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机械组物资管理方案</w:t>
      </w:r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周期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每周末进行一次物资统计和补充</w:t>
      </w:r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管理方案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人员抽选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按照队员清单序号进行轮值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优先选择考勤少的人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场地工具清理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收归公用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在公用工具清点之前进行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范围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701外走廊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701阶梯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701场地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人员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每周抽取一个小组，确立一个负责人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公用工具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统计缺少物资并填写公用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工具补充物资表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，及时购买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人员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按照类别进行人员分组，每组确立一个负责人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各兵种工具箱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缺少物资尽量从公用工具箱拿取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如果公用工具柜没有，则直接购买并填入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工具箱补充物资表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贴标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人员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每组每周抽取该兵种组1~2负责人进行补充</w:t>
      </w:r>
    </w:p>
    <w:p>
      <w:pPr>
        <w:pStyle w:val="ListParagraph"/>
        <w:numPr>
          <w:ilvl w:val="1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公用物资待补充请填写在待补充物资记录表内，到货后勾选完成</w:t>
      </w:r>
    </w:p>
    <w:p>
      <w:pPr>
        <w:pStyle w:val="ListParagraph"/>
        <w:numPr>
          <w:ilvl w:val="1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相应修改物料管理系统数据</w:t>
      </w:r>
    </w:p>
    <w:p>
      <w:pPr>
        <w:pStyle w:val="ListParagraph"/>
        <w:numPr>
          <w:ilvl w:val="1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项目管理在周日进行物资清点完成情况检查</w:t>
      </w:r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管理对象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零件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标准件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螺栓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垫片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其他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非标准件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蓝色铁皮柜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电动工具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手动工具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修配工具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各兵种工具箱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各尺寸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扳手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钻头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套筒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批头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棘轮扳手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手动工具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尖嘴钳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水口钳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剪刀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虎钳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镊子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平头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尖头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锤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胶锤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铁锤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修配工具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锉刀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粘黏工具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电工胶带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黏土胶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特氟龙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螺纹胶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热熔胶及胶枪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布基胶带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游标卡尺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尼龙扎带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电动工具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电批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电磨套装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备件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怎么方便怎么来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螺栓螺母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将最常用尺寸放置在螺栓盒中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基本要求：螺栓不要和其他工具混放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缺少螺栓盒报给项管统一购买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连接件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交件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六角螺母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碳板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自己组看着办</w:t>
      </w:r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其他组物资管理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硬件组物资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硬件工具及原料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硬件成品及半成品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电控组物资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培训用开发板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线材及保护材料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调试工具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jlink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配套测试平台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官方物资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官方物资（淘宝店上能买到的物资）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裁判系统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场地道具：弹丸，矿石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遥控器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图传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strike w:val="true"/>
          <w:rFonts w:ascii="Microsoft YaHei" w:cs="Microsoft YaHei" w:eastAsia="Microsoft YaHei" w:hAnsi="Microsoft YaHei"/>
        </w:rPr>
        <w:t xml:space="preserve">运营组物资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日用品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公共设备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相机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打标机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公共电脑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宣传物料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海报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周边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奖状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队服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展品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spacing w:before="100" w:after="100"/>
        <w:ind w:left="0" w:hanging="200"/>
      </w:pPr>
    </w:lvl>
    <w:lvl w:ilvl="1" w15:tentative="1">
      <w:start w:val="1"/>
      <w:lvlJc w:val="start"/>
      <w:lvlText w:val="●"/>
      <w:pPr>
        <w:spacing w:before="100" w:after="100"/>
        <w:ind w:left="350" w:hanging="200"/>
      </w:pPr>
    </w:lvl>
    <w:lvl w:ilvl="2" w15:tentative="1">
      <w:start w:val="1"/>
      <w:lvlJc w:val="start"/>
      <w:lvlText w:val="●"/>
      <w:pPr>
        <w:spacing w:before="100" w:after="100"/>
        <w:ind w:left="700" w:hanging="200"/>
      </w:pPr>
    </w:lvl>
    <w:lvl w:ilvl="3" w15:tentative="1">
      <w:start w:val="1"/>
      <w:lvlJc w:val="start"/>
      <w:lvlText w:val="●"/>
      <w:pPr>
        <w:spacing w:before="100" w:after="100"/>
        <w:ind w:left="1050" w:hanging="200"/>
      </w:pPr>
    </w:lvl>
    <w:lvl w:ilvl="4" w15:tentative="1">
      <w:start w:val="1"/>
      <w:lvlJc w:val="start"/>
      <w:lvlText w:val="●"/>
      <w:pPr>
        <w:spacing w:before="100" w:after="100"/>
        <w:ind w:left="1400" w:hanging="200"/>
      </w:pPr>
    </w:lvl>
    <w:lvl w:ilvl="5" w15:tentative="1">
      <w:start w:val="1"/>
      <w:lvlJc w:val="start"/>
      <w:lvlText w:val="●"/>
      <w:pPr>
        <w:spacing w:before="100" w:after="100"/>
        <w:ind w:left="1750" w:hanging="200"/>
      </w:pPr>
    </w:lvl>
    <w:lvl w:ilvl="6" w15:tentative="1">
      <w:start w:val="1"/>
      <w:lvlJc w:val="start"/>
      <w:lvlText w:val="●"/>
      <w:pPr>
        <w:spacing w:before="100" w:after="100"/>
        <w:ind w:left="2100" w:hanging="200"/>
      </w:pPr>
    </w:lvl>
    <w:lvl w:ilvl="7" w15:tentative="1">
      <w:start w:val="1"/>
      <w:lvlJc w:val="start"/>
      <w:lvlText w:val="●"/>
      <w:pPr>
        <w:spacing w:before="100" w:after="100"/>
        <w:ind w:left="2450" w:hanging="200"/>
      </w:pPr>
    </w:lvl>
    <w:lvl w:ilvl="8" w15:tentative="1">
      <w:start w:val="1"/>
      <w:lvlJc w:val="start"/>
      <w:lvlText w:val="●"/>
      <w:pPr>
        <w:spacing w:before="100" w:after="100"/>
        <w:ind w:left="2800" w:hanging="2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机械组物资管理方案</dc:title>
  <dcterms:created xsi:type="dcterms:W3CDTF">2022-07-30T18:51:06Z</dcterms:created>
  <dcterms:modified xsi:type="dcterms:W3CDTF">2022-07-30T18:51:06Z</dcterms:modified>
</cp:coreProperties>
</file>