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南工骁鹰2022赛季进度汇报要求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1、要求汇报内容完整清晰，不使用模糊词汇，工作内容尽可能细分，任务记录和安排有确切的时间节点和验收内容。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2、要求所有队员向至少一个负责人（默认为任务发布者）汇报自己本周进度情况，各负责人再汇总上报。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3、各负责人记录本周进度及规划下周安排，并总结本周出现的问题及解决方案，在每周例会当天下午5点前发给队长或项管。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4、汇报形式可以为文档或消息记录，所有进度汇报都将在例会中进度情况环节进行展示。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5、若本周无进度或无人向自己汇报过进度，负责人也应汇报情况。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6、你可以直接向队长汇报进度。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附表1：南工骁鹰2022赛季负责人清单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负责项目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负责人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负责项目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机械组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郭诗羿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英雄组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郭诗羿/林烨龙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电控组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余泽恺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工程组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方振东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硬件组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梁天海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步兵组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徐至灏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视觉组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林泽矩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哨兵组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刘羽丰/曾泽康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运营组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李敏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无人机组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唐勇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操作手训练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庄冠宁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飞镖组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孟骜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队伍管理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吴坤远/肖萧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雷达组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李龙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xYjNiYWRiM2JkYTZhMzkxM2UwM2RkMzc4YTViYTMifQ=="/>
  </w:docVars>
  <w:rsids>
    <w:rsidRoot w:val="00000000"/>
    <w:rsid w:val="023E2823"/>
    <w:rsid w:val="430E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374</Words>
  <Characters>380</Characters>
  <Lines>0</Lines>
  <Paragraphs>0</Paragraphs>
  <TotalTime>7</TotalTime>
  <ScaleCrop>false</ScaleCrop>
  <LinksUpToDate>false</LinksUpToDate>
  <CharactersWithSpaces>380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2022-05-01T06:28:00Z</dcterms:created>
  <dc:creator>86186</dc:creator>
  <cp:lastModifiedBy>坤坤</cp:lastModifiedBy>
  <dcterms:modified xsi:type="dcterms:W3CDTF">2022-05-01T07:02:22Z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1B36F409D511494F9C7E7BD2F53FAD58</vt:lpwstr>
  </property>
</Properties>
</file>