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7"/>
          <w:rFonts w:hint="default"/>
          <w:sz w:val="40"/>
          <w:szCs w:val="22"/>
          <w:lang w:val="en-US"/>
        </w:rPr>
      </w:pPr>
      <w:r>
        <w:rPr>
          <w:rStyle w:val="7"/>
          <w:rFonts w:hint="eastAsia" w:ascii="Times New Roman" w:hAnsi="Times New Roman" w:eastAsia="宋体" w:cs="Times New Roman"/>
          <w:sz w:val="40"/>
          <w:szCs w:val="22"/>
          <w:lang w:val="en-US"/>
        </w:rPr>
        <w:t>T3</w:t>
      </w:r>
      <w:r>
        <w:rPr>
          <w:rStyle w:val="7"/>
          <w:rFonts w:ascii="Times New Roman" w:hAnsi="Times New Roman" w:eastAsia="宋体" w:cs="Times New Roman"/>
          <w:sz w:val="40"/>
          <w:szCs w:val="22"/>
        </w:rPr>
        <w:t>706</w:t>
      </w:r>
      <w:r>
        <w:rPr>
          <w:rStyle w:val="7"/>
          <w:rFonts w:hint="eastAsia" w:ascii="Times New Roman" w:hAnsi="Times New Roman" w:eastAsia="宋体" w:cs="Times New Roman"/>
          <w:sz w:val="40"/>
          <w:szCs w:val="22"/>
          <w:lang w:val="en-US"/>
        </w:rPr>
        <w:t>实验室使用规范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Style w:val="8"/>
          <w:rFonts w:hint="eastAsia" w:ascii="黑体" w:hAnsi="黑体" w:eastAsia="黑体" w:cs="黑体"/>
          <w:sz w:val="28"/>
          <w:szCs w:val="28"/>
          <w:lang w:val="en-US"/>
        </w:rPr>
        <w:t>一</w:t>
      </w:r>
      <w:r>
        <w:rPr>
          <w:rStyle w:val="8"/>
          <w:rFonts w:hint="eastAsia" w:ascii="黑体" w:hAnsi="黑体" w:eastAsia="黑体" w:cs="黑体"/>
          <w:sz w:val="28"/>
          <w:szCs w:val="28"/>
        </w:rPr>
        <w:t>、设备使用权限管理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1.加工设备仅对有使用权限的成员开放使用，禁止无对应使用权限的成员操作加工设备。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2.戴坤添老师将定期进行设备使用考核，通过设备使用考核后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</w:t>
      </w:r>
      <w:r>
        <w:rPr>
          <w:rFonts w:ascii="宋体" w:hAnsi="宋体" w:eastAsia="宋体" w:cs="宋体"/>
          <w:sz w:val="24"/>
          <w:szCs w:val="24"/>
        </w:rPr>
        <w:t>得到对应设备的使用权限。</w:t>
      </w:r>
      <w:bookmarkStart w:id="0" w:name="_GoBack"/>
      <w:bookmarkEnd w:id="0"/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4036060</wp:posOffset>
            </wp:positionH>
            <wp:positionV relativeFrom="paragraph">
              <wp:posOffset>1151890</wp:posOffset>
            </wp:positionV>
            <wp:extent cx="1257300" cy="1579245"/>
            <wp:effectExtent l="0" t="0" r="0" b="1905"/>
            <wp:wrapSquare wrapText="bothSides"/>
            <wp:docPr id="2" name="图片 2" descr="1656833106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56833106120"/>
                    <pic:cNvPicPr>
                      <a:picLocks noChangeAspect="1"/>
                    </pic:cNvPicPr>
                  </pic:nvPicPr>
                  <pic:blipFill>
                    <a:blip r:embed="rId4"/>
                    <a:srcRect t="12623" r="-2538" b="1554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3.若违反使用条例，将被关闭使用权限。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黑体" w:hAnsi="黑体" w:eastAsia="黑体" w:cs="黑体"/>
          <w:sz w:val="28"/>
          <w:szCs w:val="28"/>
          <w:lang w:val="en-US"/>
        </w:rPr>
        <w:t>二</w:t>
      </w:r>
      <w:r>
        <w:rPr>
          <w:rStyle w:val="8"/>
          <w:rFonts w:hint="eastAsia" w:ascii="黑体" w:hAnsi="黑体" w:eastAsia="黑体" w:cs="黑体"/>
          <w:sz w:val="28"/>
          <w:szCs w:val="28"/>
        </w:rPr>
        <w:t>、门禁管理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拥有设备使用权限的成员可通过吴坤远进行门禁登记。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9"/>
          <w:rFonts w:hint="eastAsia" w:ascii="黑体" w:hAnsi="黑体" w:eastAsia="黑体" w:cs="黑体"/>
          <w:sz w:val="28"/>
          <w:szCs w:val="28"/>
          <w:lang w:val="en-US"/>
        </w:rPr>
        <w:t>三</w:t>
      </w:r>
      <w:r>
        <w:rPr>
          <w:rStyle w:val="9"/>
          <w:rFonts w:hint="eastAsia" w:ascii="黑体" w:hAnsi="黑体" w:eastAsia="黑体" w:cs="黑体"/>
          <w:sz w:val="28"/>
          <w:szCs w:val="28"/>
        </w:rPr>
        <w:t>、</w:t>
      </w:r>
      <w:r>
        <w:rPr>
          <w:rStyle w:val="9"/>
          <w:rFonts w:hint="eastAsia" w:ascii="黑体" w:hAnsi="黑体" w:eastAsia="黑体" w:cs="黑体"/>
          <w:sz w:val="28"/>
          <w:szCs w:val="28"/>
          <w:lang w:val="en-US"/>
        </w:rPr>
        <w:t>使用</w:t>
      </w:r>
      <w:r>
        <w:rPr>
          <w:rStyle w:val="9"/>
          <w:rFonts w:hint="eastAsia" w:ascii="黑体" w:hAnsi="黑体" w:eastAsia="黑体" w:cs="黑体"/>
          <w:sz w:val="28"/>
          <w:szCs w:val="28"/>
        </w:rPr>
        <w:t>条例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1.请加入T3706设备使用管理群。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T3706内设备仪器禁止带出实验室。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3.设备仪器使用后需归位，并进行整理与清洁。例如，焊台使用后的废弃线材接头，3D打印机拆除后的支撑碎屑，精雕机和激光切割机切割后的碎片。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4.实验室内禁止留存个人物品，若有遗失后果自负。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5.若发现设备仪器使用后没有进行有效整理，则使用记录中的前一使用人负全责。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四</w:t>
      </w:r>
      <w:r>
        <w:rPr>
          <w:rFonts w:hint="eastAsia" w:ascii="黑体" w:hAnsi="黑体" w:eastAsia="黑体" w:cs="黑体"/>
          <w:sz w:val="28"/>
          <w:szCs w:val="28"/>
        </w:rPr>
        <w:t>、其他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若有其他需求，请联系戴坤添老师或吴坤远。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965450"/>
            <wp:effectExtent l="0" t="0" r="6985" b="6350"/>
            <wp:docPr id="1" name="图片 1" descr="1656832284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5683228479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xYjNiYWRiM2JkYTZhMzkxM2UwM2RkMzc4YTViYTMifQ=="/>
  </w:docVars>
  <w:rsids>
    <w:rsidRoot w:val="00000000"/>
    <w:rsid w:val="040A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link w:val="7"/>
    <w:qFormat/>
    <w:uiPriority w:val="0"/>
    <w:pPr>
      <w:keepNext/>
      <w:keepLines/>
      <w:widowControl w:val="0"/>
      <w:spacing w:before="340" w:beforeLines="0" w:beforeAutospacing="0" w:after="330" w:afterLines="0" w:afterAutospacing="0" w:line="576" w:lineRule="auto"/>
      <w:jc w:val="both"/>
      <w:outlineLvl w:val="0"/>
    </w:pPr>
    <w:rPr>
      <w:rFonts w:asciiTheme="minorHAnsi" w:hAnsiTheme="minorHAnsi" w:eastAsiaTheme="minorEastAsia" w:cstheme="minorBidi"/>
      <w:b/>
      <w:kern w:val="44"/>
      <w:sz w:val="44"/>
      <w:szCs w:val="24"/>
      <w:lang w:val="en-US" w:eastAsia="zh-CN" w:bidi="ar-SA"/>
    </w:rPr>
  </w:style>
  <w:style w:type="paragraph" w:styleId="3">
    <w:name w:val="heading 2"/>
    <w:next w:val="1"/>
    <w:link w:val="8"/>
    <w:semiHidden/>
    <w:unhideWhenUsed/>
    <w:qFormat/>
    <w:uiPriority w:val="0"/>
    <w:pPr>
      <w:keepNext/>
      <w:keepLines/>
      <w:widowControl w:val="0"/>
      <w:spacing w:before="260" w:beforeLines="0" w:beforeAutospacing="0" w:after="260" w:afterLines="0" w:afterAutospacing="0" w:line="413" w:lineRule="auto"/>
      <w:jc w:val="both"/>
      <w:outlineLvl w:val="1"/>
    </w:pPr>
    <w:rPr>
      <w:rFonts w:ascii="Arial" w:hAnsi="Arial" w:eastAsia="黑体" w:cstheme="minorBidi"/>
      <w:b/>
      <w:kern w:val="2"/>
      <w:sz w:val="32"/>
      <w:szCs w:val="24"/>
      <w:lang w:val="en-US" w:eastAsia="zh-CN" w:bidi="ar-SA"/>
    </w:rPr>
  </w:style>
  <w:style w:type="paragraph" w:styleId="4">
    <w:name w:val="heading 3"/>
    <w:next w:val="1"/>
    <w:link w:val="9"/>
    <w:semiHidden/>
    <w:unhideWhenUsed/>
    <w:qFormat/>
    <w:uiPriority w:val="0"/>
    <w:pPr>
      <w:keepNext/>
      <w:keepLines/>
      <w:widowControl w:val="0"/>
      <w:spacing w:before="260" w:beforeLines="0" w:beforeAutospacing="0" w:after="260" w:afterLines="0" w:afterAutospacing="0" w:line="413" w:lineRule="auto"/>
      <w:jc w:val="both"/>
      <w:outlineLvl w:val="2"/>
    </w:pPr>
    <w:rPr>
      <w:rFonts w:asciiTheme="minorHAnsi" w:hAnsiTheme="minorHAnsi" w:eastAsiaTheme="minorEastAsia" w:cstheme="minorBidi"/>
      <w:b/>
      <w:kern w:val="2"/>
      <w:sz w:val="32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HAnsi" w:hAnsiTheme="minorHAnsi" w:eastAsiaTheme="minorEastAsia" w:cstheme="minorBidi"/>
      <w:b/>
      <w:kern w:val="44"/>
      <w:sz w:val="44"/>
      <w:szCs w:val="24"/>
      <w:lang w:val="en-US" w:eastAsia="zh-CN" w:bidi="ar-SA"/>
    </w:rPr>
  </w:style>
  <w:style w:type="character" w:customStyle="1" w:styleId="8">
    <w:name w:val="标题 2 Char"/>
    <w:link w:val="3"/>
    <w:uiPriority w:val="0"/>
    <w:rPr>
      <w:rFonts w:ascii="Arial" w:hAnsi="Arial" w:eastAsia="黑体" w:cstheme="minorBidi"/>
      <w:b/>
      <w:kern w:val="2"/>
      <w:sz w:val="32"/>
      <w:szCs w:val="24"/>
      <w:lang w:val="en-US" w:eastAsia="zh-CN" w:bidi="ar-SA"/>
    </w:rPr>
  </w:style>
  <w:style w:type="character" w:customStyle="1" w:styleId="9">
    <w:name w:val="标题 3 Char"/>
    <w:link w:val="4"/>
    <w:qFormat/>
    <w:uiPriority w:val="0"/>
    <w:rPr>
      <w:rFonts w:asciiTheme="minorHAnsi" w:hAnsiTheme="minorHAnsi" w:eastAsiaTheme="minorEastAsia" w:cstheme="minorBidi"/>
      <w:b/>
      <w:kern w:val="2"/>
      <w:sz w:val="32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2022-07-03T06:26:08Z</dcterms:created>
  <dc:creator>86186</dc:creator>
  <cp:lastModifiedBy>Tintin</cp:lastModifiedBy>
  <dcterms:modified xsi:type="dcterms:W3CDTF">2022-07-03T07:25:59Z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40D205ABD883469592302D09633617A7</vt:lpwstr>
  </property>
</Properties>
</file>