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66" w:rsidRPr="00C53669" w:rsidRDefault="00B12966" w:rsidP="002E08FA">
      <w:pPr>
        <w:jc w:val="center"/>
        <w:rPr>
          <w:rFonts w:ascii="微软雅黑" w:eastAsia="微软雅黑" w:hAnsi="微软雅黑"/>
          <w:b/>
          <w:color w:val="0070C0"/>
          <w:sz w:val="36"/>
        </w:rPr>
      </w:pPr>
      <w:r w:rsidRPr="00C53669">
        <w:rPr>
          <w:rFonts w:ascii="微软雅黑" w:eastAsia="微软雅黑" w:hAnsi="微软雅黑" w:hint="eastAsia"/>
          <w:b/>
          <w:color w:val="0070C0"/>
          <w:sz w:val="36"/>
        </w:rPr>
        <w:t>哈尔滨工业大学（深圳）</w:t>
      </w:r>
      <w:proofErr w:type="gramStart"/>
      <w:r w:rsidRPr="00C53669">
        <w:rPr>
          <w:rFonts w:ascii="微软雅黑" w:eastAsia="微软雅黑" w:hAnsi="微软雅黑" w:hint="eastAsia"/>
          <w:b/>
          <w:color w:val="0070C0"/>
          <w:sz w:val="36"/>
        </w:rPr>
        <w:t>青年创客俱乐部</w:t>
      </w:r>
      <w:proofErr w:type="gramEnd"/>
    </w:p>
    <w:p w:rsidR="00B12966" w:rsidRPr="00C53669" w:rsidRDefault="002E08FA" w:rsidP="00B12966">
      <w:pPr>
        <w:jc w:val="center"/>
        <w:rPr>
          <w:rFonts w:ascii="微软雅黑" w:eastAsia="微软雅黑" w:hAnsi="微软雅黑"/>
          <w:b/>
          <w:color w:val="0070C0"/>
          <w:sz w:val="36"/>
        </w:rPr>
      </w:pPr>
      <w:proofErr w:type="spellStart"/>
      <w:r w:rsidRPr="00C53669">
        <w:rPr>
          <w:rFonts w:ascii="微软雅黑" w:eastAsia="微软雅黑" w:hAnsi="微软雅黑" w:hint="eastAsia"/>
          <w:b/>
          <w:color w:val="0070C0"/>
          <w:sz w:val="36"/>
        </w:rPr>
        <w:t>RoboMa</w:t>
      </w:r>
      <w:r w:rsidRPr="00C53669">
        <w:rPr>
          <w:rFonts w:ascii="微软雅黑" w:eastAsia="微软雅黑" w:hAnsi="微软雅黑"/>
          <w:b/>
          <w:color w:val="0070C0"/>
          <w:sz w:val="36"/>
        </w:rPr>
        <w:t>s</w:t>
      </w:r>
      <w:r w:rsidRPr="00C53669">
        <w:rPr>
          <w:rFonts w:ascii="微软雅黑" w:eastAsia="微软雅黑" w:hAnsi="微软雅黑" w:hint="eastAsia"/>
          <w:b/>
          <w:color w:val="0070C0"/>
          <w:sz w:val="36"/>
        </w:rPr>
        <w:t>ter</w:t>
      </w:r>
      <w:proofErr w:type="spellEnd"/>
      <w:r w:rsidRPr="00C53669">
        <w:rPr>
          <w:rFonts w:ascii="微软雅黑" w:eastAsia="微软雅黑" w:hAnsi="微软雅黑"/>
          <w:b/>
          <w:color w:val="0070C0"/>
          <w:sz w:val="36"/>
        </w:rPr>
        <w:t xml:space="preserve"> 2018</w:t>
      </w:r>
      <w:proofErr w:type="gramStart"/>
      <w:r w:rsidRPr="00C53669">
        <w:rPr>
          <w:rFonts w:ascii="微软雅黑" w:eastAsia="微软雅黑" w:hAnsi="微软雅黑"/>
          <w:b/>
          <w:color w:val="0070C0"/>
          <w:sz w:val="36"/>
        </w:rPr>
        <w:t>机甲大师</w:t>
      </w:r>
      <w:proofErr w:type="gramEnd"/>
      <w:r w:rsidRPr="00C53669">
        <w:rPr>
          <w:rFonts w:ascii="微软雅黑" w:eastAsia="微软雅黑" w:hAnsi="微软雅黑"/>
          <w:b/>
          <w:color w:val="0070C0"/>
          <w:sz w:val="36"/>
        </w:rPr>
        <w:t>赛热身赛策划</w:t>
      </w:r>
      <w:r w:rsidR="00B12966" w:rsidRPr="00C53669">
        <w:rPr>
          <w:rFonts w:ascii="微软雅黑" w:eastAsia="微软雅黑" w:hAnsi="微软雅黑"/>
          <w:b/>
          <w:color w:val="0070C0"/>
          <w:sz w:val="36"/>
        </w:rPr>
        <w:t>及预算</w:t>
      </w:r>
    </w:p>
    <w:p w:rsidR="002E08FA" w:rsidRPr="00C53669" w:rsidRDefault="00B12966" w:rsidP="00B12966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proofErr w:type="spellStart"/>
      <w:r w:rsidRPr="00C53669">
        <w:rPr>
          <w:rFonts w:ascii="微软雅黑" w:eastAsia="微软雅黑" w:hAnsi="微软雅黑" w:hint="eastAsia"/>
          <w:sz w:val="20"/>
          <w:szCs w:val="20"/>
        </w:rPr>
        <w:t>RoboMaster</w:t>
      </w:r>
      <w:proofErr w:type="spellEnd"/>
      <w:r w:rsidRPr="00C53669">
        <w:rPr>
          <w:rFonts w:ascii="微软雅黑" w:eastAsia="微软雅黑" w:hAnsi="微软雅黑" w:hint="eastAsia"/>
          <w:sz w:val="20"/>
          <w:szCs w:val="20"/>
        </w:rPr>
        <w:t>热身赛是</w:t>
      </w:r>
      <w:proofErr w:type="spellStart"/>
      <w:r w:rsidRPr="00C53669">
        <w:rPr>
          <w:rFonts w:ascii="微软雅黑" w:eastAsia="微软雅黑" w:hAnsi="微软雅黑" w:hint="eastAsia"/>
          <w:sz w:val="20"/>
          <w:szCs w:val="20"/>
        </w:rPr>
        <w:t>RoboMa</w:t>
      </w:r>
      <w:r w:rsidRPr="00C53669">
        <w:rPr>
          <w:rFonts w:ascii="微软雅黑" w:eastAsia="微软雅黑" w:hAnsi="微软雅黑"/>
          <w:sz w:val="20"/>
          <w:szCs w:val="20"/>
        </w:rPr>
        <w:t>ster</w:t>
      </w:r>
      <w:proofErr w:type="spellEnd"/>
      <w:r w:rsidRPr="00C53669">
        <w:rPr>
          <w:rFonts w:ascii="微软雅黑" w:eastAsia="微软雅黑" w:hAnsi="微软雅黑"/>
          <w:sz w:val="20"/>
          <w:szCs w:val="20"/>
        </w:rPr>
        <w:t>组委会在</w:t>
      </w:r>
      <w:r w:rsidRPr="00C53669">
        <w:rPr>
          <w:rFonts w:ascii="微软雅黑" w:eastAsia="微软雅黑" w:hAnsi="微软雅黑" w:hint="eastAsia"/>
          <w:sz w:val="20"/>
          <w:szCs w:val="20"/>
        </w:rPr>
        <w:t>RM2018赛季官方举办的唯一</w:t>
      </w:r>
      <w:proofErr w:type="gramStart"/>
      <w:r w:rsidRPr="00C53669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C53669">
        <w:rPr>
          <w:rFonts w:ascii="微软雅黑" w:eastAsia="微软雅黑" w:hAnsi="微软雅黑" w:hint="eastAsia"/>
          <w:sz w:val="20"/>
          <w:szCs w:val="20"/>
        </w:rPr>
        <w:t>次正式的场地适应性训练，真实模拟比赛流程，通过实战对抗试炼己方战力、磨合战术配合，参加本次热身赛具有重要的经验价值。</w:t>
      </w:r>
    </w:p>
    <w:p w:rsidR="00B12966" w:rsidRPr="00C53669" w:rsidRDefault="00B12966" w:rsidP="00B12966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C53669">
        <w:rPr>
          <w:rFonts w:ascii="微软雅黑" w:eastAsia="微软雅黑" w:hAnsi="微软雅黑"/>
          <w:sz w:val="20"/>
          <w:szCs w:val="20"/>
        </w:rPr>
        <w:t>此次热身赛将与哈尔滨工业大学</w:t>
      </w:r>
      <w:r w:rsidRPr="00C53669">
        <w:rPr>
          <w:rFonts w:ascii="微软雅黑" w:eastAsia="微软雅黑" w:hAnsi="微软雅黑" w:hint="eastAsia"/>
          <w:sz w:val="20"/>
          <w:szCs w:val="20"/>
        </w:rPr>
        <w:t>（威海）校区一起</w:t>
      </w:r>
      <w:r w:rsidR="00C96D7C" w:rsidRPr="00C53669">
        <w:rPr>
          <w:rFonts w:ascii="微软雅黑" w:eastAsia="微软雅黑" w:hAnsi="微软雅黑" w:hint="eastAsia"/>
          <w:sz w:val="20"/>
          <w:szCs w:val="20"/>
        </w:rPr>
        <w:t>组成联队比赛。</w:t>
      </w:r>
    </w:p>
    <w:p w:rsidR="00B12966" w:rsidRPr="00C53669" w:rsidRDefault="00B12966" w:rsidP="00B12966">
      <w:pPr>
        <w:rPr>
          <w:rFonts w:ascii="微软雅黑" w:eastAsia="微软雅黑" w:hAnsi="微软雅黑"/>
          <w:b/>
          <w:color w:val="0070C0"/>
          <w:sz w:val="32"/>
          <w:u w:val="double"/>
        </w:rPr>
      </w:pP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一</w:t>
      </w:r>
      <w:r w:rsidRPr="00C53669">
        <w:rPr>
          <w:rFonts w:ascii="微软雅黑" w:eastAsia="微软雅黑" w:hAnsi="微软雅黑" w:hint="eastAsia"/>
          <w:b/>
          <w:color w:val="0070C0"/>
          <w:sz w:val="32"/>
          <w:u w:val="double"/>
        </w:rPr>
        <w:t>、</w:t>
      </w: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参赛时间</w:t>
      </w:r>
    </w:p>
    <w:p w:rsidR="00B12966" w:rsidRPr="00C53669" w:rsidRDefault="00B12966" w:rsidP="00B12966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C53669">
        <w:rPr>
          <w:rFonts w:ascii="微软雅黑" w:eastAsia="微软雅黑" w:hAnsi="微软雅黑" w:hint="eastAsia"/>
          <w:sz w:val="20"/>
          <w:szCs w:val="20"/>
        </w:rPr>
        <w:t>2018年4月6日-</w:t>
      </w:r>
      <w:r w:rsidRPr="00C53669">
        <w:rPr>
          <w:rFonts w:ascii="微软雅黑" w:eastAsia="微软雅黑" w:hAnsi="微软雅黑"/>
          <w:sz w:val="20"/>
          <w:szCs w:val="20"/>
        </w:rPr>
        <w:t>4月</w:t>
      </w:r>
      <w:r w:rsidRPr="00C53669">
        <w:rPr>
          <w:rFonts w:ascii="微软雅黑" w:eastAsia="微软雅黑" w:hAnsi="微软雅黑" w:hint="eastAsia"/>
          <w:sz w:val="20"/>
          <w:szCs w:val="20"/>
        </w:rPr>
        <w:t>8日</w:t>
      </w:r>
    </w:p>
    <w:p w:rsidR="00B12966" w:rsidRPr="00C53669" w:rsidRDefault="00B12966" w:rsidP="00B12966">
      <w:pPr>
        <w:rPr>
          <w:rFonts w:ascii="微软雅黑" w:eastAsia="微软雅黑" w:hAnsi="微软雅黑"/>
          <w:b/>
          <w:color w:val="0070C0"/>
          <w:sz w:val="32"/>
          <w:u w:val="double"/>
        </w:rPr>
      </w:pP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二</w:t>
      </w:r>
      <w:r w:rsidRPr="00C53669">
        <w:rPr>
          <w:rFonts w:ascii="微软雅黑" w:eastAsia="微软雅黑" w:hAnsi="微软雅黑" w:hint="eastAsia"/>
          <w:b/>
          <w:color w:val="0070C0"/>
          <w:sz w:val="32"/>
          <w:u w:val="double"/>
        </w:rPr>
        <w:t>、参赛地点</w:t>
      </w:r>
    </w:p>
    <w:p w:rsidR="00B12966" w:rsidRPr="00C53669" w:rsidRDefault="00B12966" w:rsidP="00B12966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C53669">
        <w:rPr>
          <w:rFonts w:ascii="微软雅黑" w:eastAsia="微软雅黑" w:hAnsi="微软雅黑" w:hint="eastAsia"/>
          <w:sz w:val="20"/>
          <w:szCs w:val="20"/>
        </w:rPr>
        <w:t>深圳市南山区西丽镇茶光路1089号集成电路设计应用产业园2楼2</w:t>
      </w:r>
      <w:r w:rsidRPr="00C53669">
        <w:rPr>
          <w:rFonts w:ascii="微软雅黑" w:eastAsia="微软雅黑" w:hAnsi="微软雅黑"/>
          <w:sz w:val="20"/>
          <w:szCs w:val="20"/>
        </w:rPr>
        <w:t>02室</w:t>
      </w:r>
    </w:p>
    <w:p w:rsidR="00B12966" w:rsidRPr="00C53669" w:rsidRDefault="00B12966" w:rsidP="00B12966">
      <w:pPr>
        <w:rPr>
          <w:rFonts w:ascii="微软雅黑" w:eastAsia="微软雅黑" w:hAnsi="微软雅黑"/>
          <w:b/>
          <w:color w:val="0070C0"/>
          <w:sz w:val="32"/>
          <w:u w:val="double"/>
        </w:rPr>
      </w:pP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三</w:t>
      </w:r>
      <w:r w:rsidRPr="00C53669">
        <w:rPr>
          <w:rFonts w:ascii="微软雅黑" w:eastAsia="微软雅黑" w:hAnsi="微软雅黑" w:hint="eastAsia"/>
          <w:b/>
          <w:color w:val="0070C0"/>
          <w:sz w:val="32"/>
          <w:u w:val="double"/>
        </w:rPr>
        <w:t>、赛程安排</w:t>
      </w:r>
    </w:p>
    <w:tbl>
      <w:tblPr>
        <w:tblStyle w:val="4-1"/>
        <w:tblW w:w="8926" w:type="dxa"/>
        <w:tblLook w:val="04A0" w:firstRow="1" w:lastRow="0" w:firstColumn="1" w:lastColumn="0" w:noHBand="0" w:noVBand="1"/>
      </w:tblPr>
      <w:tblGrid>
        <w:gridCol w:w="1413"/>
        <w:gridCol w:w="1559"/>
        <w:gridCol w:w="5954"/>
      </w:tblGrid>
      <w:tr w:rsidR="00C53669" w:rsidRPr="00C53669" w:rsidTr="00C5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3"/>
            <w:noWrap/>
          </w:tcPr>
          <w:p w:rsidR="00C53669" w:rsidRPr="00C53669" w:rsidRDefault="00C53669" w:rsidP="001076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0"/>
              </w:rPr>
            </w:pPr>
            <w:proofErr w:type="spellStart"/>
            <w:r w:rsidRPr="00C536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0"/>
              </w:rPr>
              <w:t>RoboMaster</w:t>
            </w:r>
            <w:proofErr w:type="spellEnd"/>
            <w:r w:rsidRPr="00C5366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0"/>
              </w:rPr>
              <w:t xml:space="preserve"> </w:t>
            </w:r>
            <w:r w:rsidRPr="00C5366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0"/>
              </w:rPr>
              <w:t>2018热身赛赛程安排</w:t>
            </w:r>
          </w:p>
        </w:tc>
      </w:tr>
      <w:tr w:rsidR="00107624" w:rsidRPr="00107624" w:rsidTr="00C5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noWrap/>
            <w:hideMark/>
          </w:tcPr>
          <w:p w:rsidR="00107624" w:rsidRPr="00107624" w:rsidRDefault="00107624" w:rsidP="001076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4月6日</w:t>
            </w:r>
          </w:p>
        </w:tc>
        <w:tc>
          <w:tcPr>
            <w:tcW w:w="1559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9:00-11:00</w:t>
            </w:r>
          </w:p>
        </w:tc>
        <w:tc>
          <w:tcPr>
            <w:tcW w:w="5954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签到、领取参赛证件及参赛资料</w:t>
            </w:r>
          </w:p>
        </w:tc>
      </w:tr>
      <w:tr w:rsidR="00107624" w:rsidRPr="00107624" w:rsidTr="00C5366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hideMark/>
          </w:tcPr>
          <w:p w:rsidR="00107624" w:rsidRPr="00107624" w:rsidRDefault="00107624" w:rsidP="001076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13:00-18:20</w:t>
            </w:r>
          </w:p>
        </w:tc>
        <w:tc>
          <w:tcPr>
            <w:tcW w:w="5954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根据报道顺序进行场地适应性训练</w:t>
            </w:r>
          </w:p>
        </w:tc>
      </w:tr>
      <w:tr w:rsidR="00107624" w:rsidRPr="00107624" w:rsidTr="00C5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107624" w:rsidRPr="00107624" w:rsidRDefault="00107624" w:rsidP="001076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4月7日</w:t>
            </w:r>
          </w:p>
        </w:tc>
        <w:tc>
          <w:tcPr>
            <w:tcW w:w="1559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14:15-14:40</w:t>
            </w:r>
          </w:p>
        </w:tc>
        <w:tc>
          <w:tcPr>
            <w:tcW w:w="5954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对战西安电子科技大学&amp;西安交通大学&amp;五</w:t>
            </w:r>
            <w:proofErr w:type="gramStart"/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邑</w:t>
            </w:r>
            <w:proofErr w:type="gramEnd"/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大学联队</w:t>
            </w:r>
          </w:p>
        </w:tc>
      </w:tr>
      <w:tr w:rsidR="00107624" w:rsidRPr="00107624" w:rsidTr="00C5366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noWrap/>
            <w:hideMark/>
          </w:tcPr>
          <w:p w:rsidR="00107624" w:rsidRPr="00107624" w:rsidRDefault="00107624" w:rsidP="0010762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4月8日</w:t>
            </w:r>
          </w:p>
        </w:tc>
        <w:tc>
          <w:tcPr>
            <w:tcW w:w="1559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10:00-10:25</w:t>
            </w:r>
          </w:p>
        </w:tc>
        <w:tc>
          <w:tcPr>
            <w:tcW w:w="5954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对战桂林理工大学&amp;桂林电子科技大学&amp;贵州师范学院联队</w:t>
            </w:r>
          </w:p>
        </w:tc>
      </w:tr>
      <w:tr w:rsidR="00107624" w:rsidRPr="00107624" w:rsidTr="00C5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hideMark/>
          </w:tcPr>
          <w:p w:rsidR="00107624" w:rsidRPr="00107624" w:rsidRDefault="00107624" w:rsidP="0010762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15:05-15:30</w:t>
            </w:r>
          </w:p>
        </w:tc>
        <w:tc>
          <w:tcPr>
            <w:tcW w:w="5954" w:type="dxa"/>
            <w:noWrap/>
            <w:hideMark/>
          </w:tcPr>
          <w:p w:rsidR="00107624" w:rsidRPr="00107624" w:rsidRDefault="00107624" w:rsidP="001076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0762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对战北京科技大学&amp;北方工业大学联队</w:t>
            </w:r>
          </w:p>
        </w:tc>
      </w:tr>
    </w:tbl>
    <w:p w:rsidR="00107624" w:rsidRPr="00C53669" w:rsidRDefault="00107624" w:rsidP="00107624">
      <w:pPr>
        <w:rPr>
          <w:rFonts w:ascii="微软雅黑" w:eastAsia="微软雅黑" w:hAnsi="微软雅黑"/>
          <w:b/>
          <w:color w:val="0070C0"/>
          <w:sz w:val="32"/>
          <w:u w:val="double"/>
        </w:rPr>
      </w:pP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四</w:t>
      </w:r>
      <w:r w:rsidRPr="00C53669">
        <w:rPr>
          <w:rFonts w:ascii="微软雅黑" w:eastAsia="微软雅黑" w:hAnsi="微软雅黑" w:hint="eastAsia"/>
          <w:b/>
          <w:color w:val="0070C0"/>
          <w:sz w:val="32"/>
          <w:u w:val="double"/>
        </w:rPr>
        <w:t>、</w:t>
      </w: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参赛人员名单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799"/>
        <w:gridCol w:w="799"/>
        <w:gridCol w:w="1174"/>
        <w:gridCol w:w="1174"/>
        <w:gridCol w:w="1174"/>
        <w:gridCol w:w="1174"/>
        <w:gridCol w:w="1174"/>
        <w:gridCol w:w="1174"/>
      </w:tblGrid>
      <w:tr w:rsidR="00D531E2" w:rsidRPr="00D531E2" w:rsidTr="00D5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8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参赛人员名单</w:t>
            </w:r>
          </w:p>
        </w:tc>
      </w:tr>
      <w:tr w:rsidR="00D531E2" w:rsidRPr="00D531E2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谢胜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陈骏安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林柏臣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吴泽宇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童俊力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张弛</w:t>
            </w:r>
          </w:p>
        </w:tc>
      </w:tr>
      <w:tr w:rsidR="00D531E2" w:rsidRPr="00D531E2" w:rsidTr="005E2BCB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年级</w:t>
            </w:r>
          </w:p>
        </w:tc>
        <w:tc>
          <w:tcPr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研一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</w:tr>
      <w:tr w:rsidR="00D531E2" w:rsidRPr="00D531E2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8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531E2" w:rsidRPr="00D531E2" w:rsidTr="00D531E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姓名</w:t>
            </w:r>
          </w:p>
        </w:tc>
        <w:tc>
          <w:tcPr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方毅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胡健乔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臻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严盼辉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赵见远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邓嵛</w:t>
            </w:r>
            <w:proofErr w:type="gramEnd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吴逸凡</w:t>
            </w:r>
            <w:proofErr w:type="gramEnd"/>
          </w:p>
        </w:tc>
      </w:tr>
      <w:tr w:rsidR="00D531E2" w:rsidRPr="00D531E2" w:rsidTr="00D5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年级</w:t>
            </w:r>
          </w:p>
        </w:tc>
        <w:tc>
          <w:tcPr>
            <w:tcW w:w="799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大二</w:t>
            </w:r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研一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174" w:type="dxa"/>
            <w:noWrap/>
            <w:hideMark/>
          </w:tcPr>
          <w:p w:rsidR="00D531E2" w:rsidRPr="00D531E2" w:rsidRDefault="00D531E2" w:rsidP="00D531E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D531E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</w:p>
        </w:tc>
      </w:tr>
    </w:tbl>
    <w:p w:rsidR="00107624" w:rsidRPr="00C53669" w:rsidRDefault="00107624" w:rsidP="005E2BCB">
      <w:pPr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C53669">
        <w:rPr>
          <w:rFonts w:ascii="微软雅黑" w:eastAsia="微软雅黑" w:hAnsi="微软雅黑"/>
          <w:sz w:val="20"/>
          <w:szCs w:val="20"/>
        </w:rPr>
        <w:t>共计</w:t>
      </w:r>
      <w:r w:rsidRPr="00C53669">
        <w:rPr>
          <w:rFonts w:ascii="微软雅黑" w:eastAsia="微软雅黑" w:hAnsi="微软雅黑" w:hint="eastAsia"/>
          <w:sz w:val="20"/>
          <w:szCs w:val="20"/>
        </w:rPr>
        <w:t>14人。</w:t>
      </w:r>
      <w:bookmarkStart w:id="0" w:name="_GoBack"/>
      <w:bookmarkEnd w:id="0"/>
    </w:p>
    <w:p w:rsidR="00107624" w:rsidRPr="00C53669" w:rsidRDefault="00107624" w:rsidP="00107624">
      <w:pPr>
        <w:rPr>
          <w:rFonts w:ascii="微软雅黑" w:eastAsia="微软雅黑" w:hAnsi="微软雅黑"/>
          <w:b/>
          <w:color w:val="0070C0"/>
          <w:sz w:val="32"/>
          <w:u w:val="double"/>
        </w:rPr>
      </w:pP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五</w:t>
      </w:r>
      <w:r w:rsidRPr="00C53669">
        <w:rPr>
          <w:rFonts w:ascii="微软雅黑" w:eastAsia="微软雅黑" w:hAnsi="微软雅黑" w:hint="eastAsia"/>
          <w:b/>
          <w:color w:val="0070C0"/>
          <w:sz w:val="32"/>
          <w:u w:val="double"/>
        </w:rPr>
        <w:t>、</w:t>
      </w:r>
      <w:r w:rsidRPr="00C53669">
        <w:rPr>
          <w:rFonts w:ascii="微软雅黑" w:eastAsia="微软雅黑" w:hAnsi="微软雅黑"/>
          <w:b/>
          <w:color w:val="0070C0"/>
          <w:sz w:val="32"/>
          <w:u w:val="double"/>
        </w:rPr>
        <w:t>预算</w:t>
      </w:r>
    </w:p>
    <w:tbl>
      <w:tblPr>
        <w:tblStyle w:val="4-1"/>
        <w:tblW w:w="5524" w:type="dxa"/>
        <w:tblLook w:val="04A0" w:firstRow="1" w:lastRow="0" w:firstColumn="1" w:lastColumn="0" w:noHBand="0" w:noVBand="1"/>
      </w:tblPr>
      <w:tblGrid>
        <w:gridCol w:w="1080"/>
        <w:gridCol w:w="1080"/>
        <w:gridCol w:w="3364"/>
      </w:tblGrid>
      <w:tr w:rsidR="002A09BD" w:rsidRPr="002A09BD" w:rsidTr="002A0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价格/元</w:t>
            </w:r>
          </w:p>
        </w:tc>
        <w:tc>
          <w:tcPr>
            <w:tcW w:w="3364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A09BD" w:rsidRPr="002A09BD" w:rsidTr="002A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交通</w:t>
            </w:r>
          </w:p>
        </w:tc>
        <w:tc>
          <w:tcPr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1800</w:t>
            </w:r>
          </w:p>
        </w:tc>
        <w:tc>
          <w:tcPr>
            <w:tcW w:w="3364" w:type="dxa"/>
            <w:noWrap/>
            <w:hideMark/>
          </w:tcPr>
          <w:p w:rsidR="002A09BD" w:rsidRPr="002A09BD" w:rsidRDefault="002A09BD" w:rsidP="002A09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300元/趟，三天共计6趟车次</w:t>
            </w:r>
          </w:p>
        </w:tc>
      </w:tr>
      <w:tr w:rsidR="002A09BD" w:rsidRPr="002A09BD" w:rsidTr="002A09B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保险</w:t>
            </w:r>
          </w:p>
        </w:tc>
        <w:tc>
          <w:tcPr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141.4</w:t>
            </w:r>
          </w:p>
        </w:tc>
        <w:tc>
          <w:tcPr>
            <w:tcW w:w="3364" w:type="dxa"/>
            <w:noWrap/>
            <w:hideMark/>
          </w:tcPr>
          <w:p w:rsidR="002A09BD" w:rsidRPr="002A09BD" w:rsidRDefault="002A09BD" w:rsidP="002A09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3.37元/人天</w:t>
            </w:r>
          </w:p>
        </w:tc>
      </w:tr>
      <w:tr w:rsidR="001E72CC" w:rsidRPr="002A09BD" w:rsidTr="002A0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1E72CC" w:rsidRPr="002A09BD" w:rsidRDefault="001E72CC" w:rsidP="002A09B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餐饮</w:t>
            </w:r>
          </w:p>
        </w:tc>
        <w:tc>
          <w:tcPr>
            <w:tcW w:w="1080" w:type="dxa"/>
            <w:noWrap/>
          </w:tcPr>
          <w:p w:rsidR="001E72CC" w:rsidRPr="002A09BD" w:rsidRDefault="001E72CC" w:rsidP="002A09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1008</w:t>
            </w:r>
          </w:p>
        </w:tc>
        <w:tc>
          <w:tcPr>
            <w:tcW w:w="3364" w:type="dxa"/>
            <w:noWrap/>
          </w:tcPr>
          <w:p w:rsidR="001E72CC" w:rsidRPr="002A09BD" w:rsidRDefault="001E72CC" w:rsidP="002A09B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12元/人顿，每天两顿，共计6顿</w:t>
            </w:r>
          </w:p>
        </w:tc>
      </w:tr>
      <w:tr w:rsidR="002A09BD" w:rsidRPr="002A09BD" w:rsidTr="002A09B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A09BD" w:rsidRPr="002A09BD" w:rsidRDefault="002A09BD" w:rsidP="002A09B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总计</w:t>
            </w:r>
          </w:p>
        </w:tc>
        <w:tc>
          <w:tcPr>
            <w:tcW w:w="1080" w:type="dxa"/>
            <w:noWrap/>
            <w:hideMark/>
          </w:tcPr>
          <w:p w:rsidR="002A09BD" w:rsidRPr="002A09BD" w:rsidRDefault="001E72CC" w:rsidP="002A09B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2949</w:t>
            </w:r>
            <w:r w:rsidR="002A09BD"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.4</w:t>
            </w:r>
          </w:p>
        </w:tc>
        <w:tc>
          <w:tcPr>
            <w:tcW w:w="3364" w:type="dxa"/>
            <w:noWrap/>
            <w:hideMark/>
          </w:tcPr>
          <w:p w:rsidR="002A09BD" w:rsidRPr="002A09BD" w:rsidRDefault="002A09BD" w:rsidP="002A09B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2A09BD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07624" w:rsidRPr="00107624" w:rsidRDefault="00107624" w:rsidP="00107624"/>
    <w:sectPr w:rsidR="00107624" w:rsidRPr="0010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5E"/>
    <w:rsid w:val="00107624"/>
    <w:rsid w:val="00171106"/>
    <w:rsid w:val="0018285E"/>
    <w:rsid w:val="001E72CC"/>
    <w:rsid w:val="002A09BD"/>
    <w:rsid w:val="002E08FA"/>
    <w:rsid w:val="005E2BCB"/>
    <w:rsid w:val="006F76D2"/>
    <w:rsid w:val="00B12966"/>
    <w:rsid w:val="00C53669"/>
    <w:rsid w:val="00C96D7C"/>
    <w:rsid w:val="00D5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4F43A-BC79-49D4-931A-D413AD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C536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592</Characters>
  <Application>Microsoft Office Word</Application>
  <DocSecurity>0</DocSecurity>
  <Lines>4</Lines>
  <Paragraphs>1</Paragraphs>
  <ScaleCrop>false</ScaleCrop>
  <Company>微软中国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2018-03-22T00:14:00Z</dcterms:created>
  <dcterms:modified xsi:type="dcterms:W3CDTF">2018-03-22T02:15:00Z</dcterms:modified>
</cp:coreProperties>
</file>