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1A83" w14:textId="67FB6A13" w:rsidR="009E6C05" w:rsidRDefault="0004017E" w:rsidP="00EF203A">
      <w:pPr>
        <w:pStyle w:val="a5"/>
      </w:pPr>
      <w:r>
        <w:rPr>
          <w:rFonts w:hint="eastAsia"/>
        </w:rPr>
        <w:t>其他</w:t>
      </w:r>
    </w:p>
    <w:p w14:paraId="79A1BA61" w14:textId="406B11A9" w:rsidR="00EF203A" w:rsidRDefault="00EF203A" w:rsidP="00EF203A">
      <w:pPr>
        <w:pStyle w:val="a3"/>
        <w:jc w:val="left"/>
      </w:pPr>
      <w:r>
        <w:rPr>
          <w:rFonts w:hint="eastAsia"/>
        </w:rPr>
        <w:t>机械产品设计过程</w:t>
      </w:r>
    </w:p>
    <w:p w14:paraId="7BBC8149" w14:textId="77777777" w:rsidR="002C5323" w:rsidRDefault="0004017E">
      <w:r>
        <w:rPr>
          <w:rFonts w:hint="eastAsia"/>
        </w:rPr>
        <w:t>机器人机械设计开始前首先</w:t>
      </w:r>
      <w:r w:rsidR="00380AA1">
        <w:rPr>
          <w:rFonts w:hint="eastAsia"/>
        </w:rPr>
        <w:t>全员开会分析本赛季规则，</w:t>
      </w:r>
      <w:r>
        <w:rPr>
          <w:rFonts w:hint="eastAsia"/>
        </w:rPr>
        <w:t>确定研发方向和设计目标，</w:t>
      </w:r>
      <w:r w:rsidR="00380AA1">
        <w:rPr>
          <w:rFonts w:hint="eastAsia"/>
        </w:rPr>
        <w:t>接下来各兵种负责人拟定初步的设计框架。</w:t>
      </w:r>
    </w:p>
    <w:p w14:paraId="125FBC75" w14:textId="40DC2290" w:rsidR="002C5323" w:rsidRDefault="00803595">
      <w:r>
        <w:rPr>
          <w:noProof/>
        </w:rPr>
        <w:drawing>
          <wp:inline distT="0" distB="0" distL="0" distR="0" wp14:anchorId="5826C1DB" wp14:editId="461EBC8B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AF5" w14:textId="09B8D212" w:rsidR="0004017E" w:rsidRDefault="00380AA1">
      <w:r>
        <w:rPr>
          <w:rFonts w:hint="eastAsia"/>
        </w:rPr>
        <w:t>绘制主要执行机构的机构简图，开会全体机械组员讨论。确定设计方案后各兵种将各模块设计任务分发给组员。</w:t>
      </w:r>
    </w:p>
    <w:p w14:paraId="584AD18E" w14:textId="4B94C260" w:rsidR="00380AA1" w:rsidRDefault="00382619" w:rsidP="00382619">
      <w:pPr>
        <w:pStyle w:val="a3"/>
        <w:jc w:val="left"/>
      </w:pPr>
      <w:r>
        <w:rPr>
          <w:rFonts w:hint="eastAsia"/>
        </w:rPr>
        <w:t>管理</w:t>
      </w:r>
    </w:p>
    <w:p w14:paraId="77B03714" w14:textId="61B31FC8" w:rsidR="00803595" w:rsidRDefault="00380AA1">
      <w:r>
        <w:rPr>
          <w:rFonts w:hint="eastAsia"/>
        </w:rPr>
        <w:t>设计过程中采用机械标准件</w:t>
      </w:r>
      <w:r w:rsidR="00803595">
        <w:rPr>
          <w:rFonts w:hint="eastAsia"/>
        </w:rPr>
        <w:t>图纸</w:t>
      </w:r>
      <w:r>
        <w:rPr>
          <w:rFonts w:hint="eastAsia"/>
        </w:rPr>
        <w:t>库，包括五金件、轴承、标准加工件和官方部件等。</w:t>
      </w:r>
    </w:p>
    <w:p w14:paraId="676325EF" w14:textId="113BB437" w:rsidR="00803595" w:rsidRDefault="00803595">
      <w:r>
        <w:rPr>
          <w:noProof/>
        </w:rPr>
        <w:lastRenderedPageBreak/>
        <w:drawing>
          <wp:inline distT="0" distB="0" distL="0" distR="0" wp14:anchorId="1A7D8FDC" wp14:editId="4C68E134">
            <wp:extent cx="5265420" cy="3703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5527A" wp14:editId="1A09E81E">
            <wp:extent cx="5265420" cy="1082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D6BEF" wp14:editId="78A29460">
            <wp:extent cx="5265420" cy="1043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CBCE" w14:textId="104F2BEF" w:rsidR="00803595" w:rsidRDefault="00FF1136">
      <w:r>
        <w:rPr>
          <w:rFonts w:hint="eastAsia"/>
        </w:rPr>
        <w:t>使用O</w:t>
      </w:r>
      <w:r>
        <w:t>NES</w:t>
      </w:r>
      <w:r>
        <w:rPr>
          <w:rFonts w:hint="eastAsia"/>
        </w:rPr>
        <w:t>实时</w:t>
      </w:r>
      <w:r w:rsidR="00C340F5">
        <w:rPr>
          <w:rFonts w:hint="eastAsia"/>
        </w:rPr>
        <w:t>汇总</w:t>
      </w:r>
      <w:r w:rsidR="00803595">
        <w:rPr>
          <w:rFonts w:hint="eastAsia"/>
        </w:rPr>
        <w:t>更新</w:t>
      </w:r>
      <w:r w:rsidR="00C340F5">
        <w:rPr>
          <w:rFonts w:hint="eastAsia"/>
        </w:rPr>
        <w:t>官方资料和</w:t>
      </w:r>
      <w:r w:rsidR="004233F2">
        <w:rPr>
          <w:rFonts w:hint="eastAsia"/>
        </w:rPr>
        <w:t>规则</w:t>
      </w:r>
      <w:r w:rsidR="00C340F5">
        <w:rPr>
          <w:rFonts w:hint="eastAsia"/>
        </w:rPr>
        <w:t>。</w:t>
      </w:r>
    </w:p>
    <w:p w14:paraId="2E404BCB" w14:textId="018CCFA6" w:rsidR="00803595" w:rsidRDefault="00803595">
      <w:r>
        <w:rPr>
          <w:rFonts w:hint="eastAsia"/>
          <w:noProof/>
        </w:rPr>
        <w:lastRenderedPageBreak/>
        <w:drawing>
          <wp:inline distT="0" distB="0" distL="0" distR="0" wp14:anchorId="6BE02272" wp14:editId="18FBD7A6">
            <wp:extent cx="5265420" cy="2712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D7BF" w14:textId="77777777" w:rsidR="003D4849" w:rsidRDefault="00803595">
      <w:r>
        <w:rPr>
          <w:noProof/>
        </w:rPr>
        <w:drawing>
          <wp:inline distT="0" distB="0" distL="0" distR="0" wp14:anchorId="4819A72D" wp14:editId="00E1C43B">
            <wp:extent cx="5265420" cy="2849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BD3">
        <w:rPr>
          <w:rFonts w:hint="eastAsia"/>
        </w:rPr>
        <w:t>加工装配期间使用O</w:t>
      </w:r>
      <w:r w:rsidR="00A34BD3">
        <w:t>NES</w:t>
      </w:r>
      <w:r w:rsidR="00A34BD3">
        <w:rPr>
          <w:rFonts w:hint="eastAsia"/>
        </w:rPr>
        <w:t>进行B</w:t>
      </w:r>
      <w:r w:rsidR="00A34BD3">
        <w:t>OM</w:t>
      </w:r>
      <w:r w:rsidR="00A34BD3">
        <w:rPr>
          <w:rFonts w:hint="eastAsia"/>
        </w:rPr>
        <w:t>表汇总、加工图纸汇总和物料管理。</w:t>
      </w:r>
      <w:r w:rsidR="00066159">
        <w:rPr>
          <w:rFonts w:hint="eastAsia"/>
        </w:rPr>
        <w:t>加工和物资购买使用在线文档制作B</w:t>
      </w:r>
      <w:r w:rsidR="00066159">
        <w:t>OM</w:t>
      </w:r>
      <w:r w:rsidR="00066159">
        <w:rPr>
          <w:rFonts w:hint="eastAsia"/>
        </w:rPr>
        <w:t>表，组员可以实时统计和更新，方便汇总和整理物资</w:t>
      </w:r>
      <w:r w:rsidR="00382619">
        <w:rPr>
          <w:rFonts w:hint="eastAsia"/>
        </w:rPr>
        <w:t>。</w:t>
      </w:r>
    </w:p>
    <w:p w14:paraId="4534EB93" w14:textId="506F0E79" w:rsidR="007B3F35" w:rsidRDefault="003D4849">
      <w:r>
        <w:rPr>
          <w:noProof/>
        </w:rPr>
        <w:drawing>
          <wp:inline distT="0" distB="0" distL="0" distR="0" wp14:anchorId="7948C1D6" wp14:editId="7E224D49">
            <wp:extent cx="5265420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F35">
        <w:rPr>
          <w:rFonts w:hint="eastAsia"/>
        </w:rPr>
        <w:lastRenderedPageBreak/>
        <w:t>测试期间使用O</w:t>
      </w:r>
      <w:r w:rsidR="007B3F35">
        <w:t>NES</w:t>
      </w:r>
      <w:r w:rsidR="007B3F35">
        <w:rPr>
          <w:rFonts w:hint="eastAsia"/>
        </w:rPr>
        <w:t>备份测试视频和对应的机器人版本，便于未来参考。</w:t>
      </w:r>
    </w:p>
    <w:p w14:paraId="4F8B1FCF" w14:textId="51E98230" w:rsidR="003D4849" w:rsidRDefault="003D4849">
      <w:pPr>
        <w:rPr>
          <w:rFonts w:hint="eastAsia"/>
        </w:rPr>
      </w:pPr>
      <w:r>
        <w:rPr>
          <w:noProof/>
        </w:rPr>
        <w:drawing>
          <wp:inline distT="0" distB="0" distL="0" distR="0" wp14:anchorId="06343FBC" wp14:editId="42C22D82">
            <wp:extent cx="5274310" cy="2600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D3"/>
    <w:rsid w:val="0004017E"/>
    <w:rsid w:val="00066159"/>
    <w:rsid w:val="002C5323"/>
    <w:rsid w:val="002D1E27"/>
    <w:rsid w:val="00380AA1"/>
    <w:rsid w:val="00382619"/>
    <w:rsid w:val="003D4849"/>
    <w:rsid w:val="004233F2"/>
    <w:rsid w:val="007B3F35"/>
    <w:rsid w:val="00803595"/>
    <w:rsid w:val="009E6C05"/>
    <w:rsid w:val="00A34BD3"/>
    <w:rsid w:val="00B85AD3"/>
    <w:rsid w:val="00C340F5"/>
    <w:rsid w:val="00EF203A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E15"/>
  <w15:chartTrackingRefBased/>
  <w15:docId w15:val="{100D056E-FBD6-468E-B79A-248B3348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03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F20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203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F20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F20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13</cp:revision>
  <dcterms:created xsi:type="dcterms:W3CDTF">2021-08-05T13:42:00Z</dcterms:created>
  <dcterms:modified xsi:type="dcterms:W3CDTF">2021-08-06T09:44:00Z</dcterms:modified>
</cp:coreProperties>
</file>