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38066" w14:textId="6A66278F" w:rsidR="00F633EC" w:rsidRDefault="0013742C" w:rsidP="0013742C">
      <w:pPr>
        <w:jc w:val="center"/>
        <w:rPr>
          <w:rFonts w:ascii="微软雅黑" w:eastAsia="微软雅黑" w:hAnsi="微软雅黑"/>
          <w:b/>
          <w:bCs/>
          <w:sz w:val="32"/>
          <w:szCs w:val="32"/>
        </w:rPr>
      </w:pPr>
      <w:r w:rsidRPr="0013742C">
        <w:rPr>
          <w:rFonts w:ascii="微软雅黑" w:eastAsia="微软雅黑" w:hAnsi="微软雅黑" w:hint="eastAsia"/>
          <w:b/>
          <w:bCs/>
          <w:sz w:val="32"/>
          <w:szCs w:val="32"/>
        </w:rPr>
        <w:t>2</w:t>
      </w:r>
      <w:r w:rsidRPr="0013742C">
        <w:rPr>
          <w:rFonts w:ascii="微软雅黑" w:eastAsia="微软雅黑" w:hAnsi="微软雅黑"/>
          <w:b/>
          <w:bCs/>
          <w:sz w:val="32"/>
          <w:szCs w:val="32"/>
        </w:rPr>
        <w:t>022</w:t>
      </w:r>
      <w:r w:rsidRPr="0013742C">
        <w:rPr>
          <w:rFonts w:ascii="微软雅黑" w:eastAsia="微软雅黑" w:hAnsi="微软雅黑" w:hint="eastAsia"/>
          <w:b/>
          <w:bCs/>
          <w:sz w:val="32"/>
          <w:szCs w:val="32"/>
        </w:rPr>
        <w:t>电控待测试待新增功能列表</w:t>
      </w:r>
      <w:r>
        <w:rPr>
          <w:rFonts w:ascii="微软雅黑" w:eastAsia="微软雅黑" w:hAnsi="微软雅黑" w:hint="eastAsia"/>
          <w:b/>
          <w:bCs/>
          <w:sz w:val="32"/>
          <w:szCs w:val="32"/>
        </w:rPr>
        <w:t>（</w:t>
      </w:r>
      <w:r w:rsidRPr="0013742C">
        <w:rPr>
          <w:rFonts w:ascii="微软雅黑" w:eastAsia="微软雅黑" w:hAnsi="微软雅黑" w:hint="eastAsia"/>
          <w:b/>
          <w:bCs/>
          <w:color w:val="FF0000"/>
          <w:sz w:val="32"/>
          <w:szCs w:val="32"/>
        </w:rPr>
        <w:t>部分</w:t>
      </w:r>
      <w:r>
        <w:rPr>
          <w:rFonts w:ascii="微软雅黑" w:eastAsia="微软雅黑" w:hAnsi="微软雅黑" w:hint="eastAsia"/>
          <w:b/>
          <w:bCs/>
          <w:sz w:val="32"/>
          <w:szCs w:val="32"/>
        </w:rPr>
        <w:t>）</w:t>
      </w:r>
    </w:p>
    <w:p w14:paraId="0679D9A3" w14:textId="44EBA8BD" w:rsidR="0013742C" w:rsidRDefault="0013742C" w:rsidP="00813715">
      <w:pPr>
        <w:ind w:firstLineChars="200" w:firstLine="420"/>
        <w:jc w:val="left"/>
        <w:rPr>
          <w:rFonts w:ascii="微软雅黑" w:eastAsia="微软雅黑" w:hAnsi="微软雅黑"/>
          <w:szCs w:val="21"/>
        </w:rPr>
      </w:pPr>
      <w:r>
        <w:rPr>
          <w:rFonts w:ascii="微软雅黑" w:eastAsia="微软雅黑" w:hAnsi="微软雅黑" w:hint="eastAsia"/>
          <w:szCs w:val="21"/>
        </w:rPr>
        <w:t>本文档用于记录和说明部分本人想到并且认为必要的功能测试与添加任务</w:t>
      </w:r>
      <w:r w:rsidR="00461D00">
        <w:rPr>
          <w:rFonts w:ascii="微软雅黑" w:eastAsia="微软雅黑" w:hAnsi="微软雅黑" w:hint="eastAsia"/>
          <w:szCs w:val="21"/>
        </w:rPr>
        <w:t>，当你充分理解旧代码以后，会意识到很多地方都是存在敷衍了事和不合理之处的</w:t>
      </w:r>
      <w:r w:rsidR="00E5092F">
        <w:rPr>
          <w:rFonts w:ascii="微软雅黑" w:eastAsia="微软雅黑" w:hAnsi="微软雅黑" w:hint="eastAsia"/>
          <w:szCs w:val="21"/>
        </w:rPr>
        <w:t>，</w:t>
      </w:r>
      <w:r w:rsidR="00461D00">
        <w:rPr>
          <w:rFonts w:ascii="微软雅黑" w:eastAsia="微软雅黑" w:hAnsi="微软雅黑" w:hint="eastAsia"/>
          <w:szCs w:val="21"/>
        </w:rPr>
        <w:t>本文</w:t>
      </w:r>
      <w:r>
        <w:rPr>
          <w:rFonts w:ascii="微软雅黑" w:eastAsia="微软雅黑" w:hAnsi="微软雅黑" w:hint="eastAsia"/>
          <w:szCs w:val="21"/>
        </w:rPr>
        <w:t>主要将以云台，底盘为区分</w:t>
      </w:r>
      <w:r w:rsidR="00322073">
        <w:rPr>
          <w:rFonts w:ascii="微软雅黑" w:eastAsia="微软雅黑" w:hAnsi="微软雅黑" w:hint="eastAsia"/>
          <w:szCs w:val="21"/>
        </w:rPr>
        <w:t>，都是非常重要和</w:t>
      </w:r>
      <w:r w:rsidR="00322073" w:rsidRPr="00322073">
        <w:rPr>
          <w:rFonts w:ascii="微软雅黑" w:eastAsia="微软雅黑" w:hAnsi="微软雅黑" w:hint="eastAsia"/>
          <w:b/>
          <w:bCs/>
          <w:color w:val="FF0000"/>
          <w:szCs w:val="21"/>
        </w:rPr>
        <w:t>基础</w:t>
      </w:r>
      <w:r w:rsidR="00322073">
        <w:rPr>
          <w:rFonts w:ascii="微软雅黑" w:eastAsia="微软雅黑" w:hAnsi="微软雅黑" w:hint="eastAsia"/>
          <w:szCs w:val="21"/>
        </w:rPr>
        <w:t>的东西，但去年并没有做相关的内容，导致在常规的控制方面严重落伍</w:t>
      </w:r>
      <w:r>
        <w:rPr>
          <w:rFonts w:ascii="微软雅黑" w:eastAsia="微软雅黑" w:hAnsi="微软雅黑" w:hint="eastAsia"/>
          <w:szCs w:val="21"/>
        </w:rPr>
        <w:t>。</w:t>
      </w:r>
      <w:r w:rsidR="00322073">
        <w:rPr>
          <w:rFonts w:ascii="微软雅黑" w:eastAsia="微软雅黑" w:hAnsi="微软雅黑" w:hint="eastAsia"/>
          <w:szCs w:val="21"/>
        </w:rPr>
        <w:t>但</w:t>
      </w:r>
      <w:r>
        <w:rPr>
          <w:rFonts w:ascii="微软雅黑" w:eastAsia="微软雅黑" w:hAnsi="微软雅黑" w:hint="eastAsia"/>
          <w:szCs w:val="21"/>
        </w:rPr>
        <w:t>发射，工程逻辑</w:t>
      </w:r>
      <w:r w:rsidR="00D34CA8">
        <w:rPr>
          <w:rFonts w:ascii="微软雅黑" w:eastAsia="微软雅黑" w:hAnsi="微软雅黑" w:hint="eastAsia"/>
          <w:szCs w:val="21"/>
        </w:rPr>
        <w:t>，无人机</w:t>
      </w:r>
      <w:r w:rsidR="00322073">
        <w:rPr>
          <w:rFonts w:ascii="微软雅黑" w:eastAsia="微软雅黑" w:hAnsi="微软雅黑" w:hint="eastAsia"/>
          <w:szCs w:val="21"/>
        </w:rPr>
        <w:t>，平衡车</w:t>
      </w:r>
      <w:r>
        <w:rPr>
          <w:rFonts w:ascii="微软雅黑" w:eastAsia="微软雅黑" w:hAnsi="微软雅黑" w:hint="eastAsia"/>
          <w:szCs w:val="21"/>
        </w:rPr>
        <w:t>等方面</w:t>
      </w:r>
      <w:r w:rsidR="00D34CA8">
        <w:rPr>
          <w:rFonts w:ascii="微软雅黑" w:eastAsia="微软雅黑" w:hAnsi="微软雅黑" w:hint="eastAsia"/>
          <w:szCs w:val="21"/>
        </w:rPr>
        <w:t>笔者</w:t>
      </w:r>
      <w:r>
        <w:rPr>
          <w:rFonts w:ascii="微软雅黑" w:eastAsia="微软雅黑" w:hAnsi="微软雅黑" w:hint="eastAsia"/>
          <w:szCs w:val="21"/>
        </w:rPr>
        <w:t>缺乏思考，不涉及。</w:t>
      </w:r>
      <w:r w:rsidR="008B4557">
        <w:rPr>
          <w:rFonts w:ascii="微软雅黑" w:eastAsia="微软雅黑" w:hAnsi="微软雅黑" w:hint="eastAsia"/>
          <w:szCs w:val="21"/>
        </w:rPr>
        <w:t>由于</w:t>
      </w:r>
      <w:r w:rsidR="00DF4264">
        <w:rPr>
          <w:rFonts w:ascii="微软雅黑" w:eastAsia="微软雅黑" w:hAnsi="微软雅黑" w:hint="eastAsia"/>
          <w:szCs w:val="21"/>
        </w:rPr>
        <w:t>了解</w:t>
      </w:r>
      <w:r w:rsidR="008B4557">
        <w:rPr>
          <w:rFonts w:ascii="微软雅黑" w:eastAsia="微软雅黑" w:hAnsi="微软雅黑" w:hint="eastAsia"/>
          <w:szCs w:val="21"/>
        </w:rPr>
        <w:t>内容有限，某些地方可能有问题</w:t>
      </w:r>
      <w:r w:rsidR="00DF4264">
        <w:rPr>
          <w:rFonts w:ascii="微软雅黑" w:eastAsia="微软雅黑" w:hAnsi="微软雅黑" w:hint="eastAsia"/>
          <w:szCs w:val="21"/>
        </w:rPr>
        <w:t>，</w:t>
      </w:r>
      <w:r w:rsidR="00165156">
        <w:rPr>
          <w:rFonts w:ascii="微软雅黑" w:eastAsia="微软雅黑" w:hAnsi="微软雅黑" w:hint="eastAsia"/>
          <w:szCs w:val="21"/>
        </w:rPr>
        <w:t>有疑问请问</w:t>
      </w:r>
      <w:r w:rsidR="00DF4264">
        <w:rPr>
          <w:rFonts w:ascii="微软雅黑" w:eastAsia="微软雅黑" w:hAnsi="微软雅黑" w:hint="eastAsia"/>
          <w:szCs w:val="21"/>
        </w:rPr>
        <w:t>fwb。</w:t>
      </w:r>
    </w:p>
    <w:p w14:paraId="24227855" w14:textId="2A3CDA17" w:rsidR="00165156" w:rsidRDefault="00165156" w:rsidP="00813715">
      <w:pPr>
        <w:ind w:firstLineChars="200" w:firstLine="420"/>
        <w:jc w:val="left"/>
        <w:rPr>
          <w:rFonts w:ascii="微软雅黑" w:eastAsia="微软雅黑" w:hAnsi="微软雅黑"/>
          <w:szCs w:val="21"/>
        </w:rPr>
      </w:pPr>
      <w:r>
        <w:rPr>
          <w:rFonts w:ascii="微软雅黑" w:eastAsia="微软雅黑" w:hAnsi="微软雅黑" w:hint="eastAsia"/>
          <w:szCs w:val="21"/>
        </w:rPr>
        <w:t>做测试前，一定要想想科学的调试与记录方式！</w:t>
      </w:r>
      <w:r w:rsidR="00322073">
        <w:rPr>
          <w:rFonts w:ascii="微软雅黑" w:eastAsia="微软雅黑" w:hAnsi="微软雅黑" w:hint="eastAsia"/>
          <w:szCs w:val="21"/>
        </w:rPr>
        <w:t>一定要看时域图，截取关键部分</w:t>
      </w:r>
      <w:r w:rsidR="00813715">
        <w:rPr>
          <w:rFonts w:ascii="微软雅黑" w:eastAsia="微软雅黑" w:hAnsi="微软雅黑" w:hint="eastAsia"/>
          <w:szCs w:val="21"/>
        </w:rPr>
        <w:t>与数据</w:t>
      </w:r>
      <w:r w:rsidR="00322073">
        <w:rPr>
          <w:rFonts w:ascii="微软雅黑" w:eastAsia="微软雅黑" w:hAnsi="微软雅黑" w:hint="eastAsia"/>
          <w:szCs w:val="21"/>
        </w:rPr>
        <w:t>，把</w:t>
      </w:r>
      <w:r w:rsidR="00813715">
        <w:rPr>
          <w:rFonts w:ascii="微软雅黑" w:eastAsia="微软雅黑" w:hAnsi="微软雅黑" w:hint="eastAsia"/>
          <w:szCs w:val="21"/>
        </w:rPr>
        <w:t>结论或者效果发群里展示。严禁玄学凭感觉操作!</w:t>
      </w:r>
    </w:p>
    <w:p w14:paraId="6E446BA1" w14:textId="54D3A58C" w:rsidR="0013742C" w:rsidRDefault="0013742C" w:rsidP="0013742C">
      <w:pPr>
        <w:jc w:val="left"/>
        <w:rPr>
          <w:rFonts w:ascii="微软雅黑" w:eastAsia="微软雅黑" w:hAnsi="微软雅黑"/>
          <w:szCs w:val="21"/>
        </w:rPr>
      </w:pPr>
    </w:p>
    <w:p w14:paraId="5682E0BF" w14:textId="04030445" w:rsidR="008B4557" w:rsidRPr="008B4557" w:rsidRDefault="008B4557" w:rsidP="0013742C">
      <w:pPr>
        <w:jc w:val="left"/>
        <w:rPr>
          <w:rFonts w:ascii="微软雅黑" w:eastAsia="微软雅黑" w:hAnsi="微软雅黑"/>
          <w:b/>
          <w:bCs/>
          <w:color w:val="2E74B5" w:themeColor="accent5" w:themeShade="BF"/>
          <w:sz w:val="28"/>
          <w:szCs w:val="28"/>
        </w:rPr>
      </w:pPr>
      <w:r w:rsidRPr="008B4557">
        <w:rPr>
          <w:rFonts w:ascii="微软雅黑" w:eastAsia="微软雅黑" w:hAnsi="微软雅黑" w:hint="eastAsia"/>
          <w:b/>
          <w:bCs/>
          <w:color w:val="2E74B5" w:themeColor="accent5" w:themeShade="BF"/>
          <w:sz w:val="28"/>
          <w:szCs w:val="28"/>
        </w:rPr>
        <w:t>底盘部分</w:t>
      </w:r>
    </w:p>
    <w:p w14:paraId="13DC210A" w14:textId="5FEB2C96" w:rsidR="008B4557" w:rsidRDefault="0013742C" w:rsidP="00813715">
      <w:pPr>
        <w:ind w:firstLineChars="200" w:firstLine="420"/>
        <w:jc w:val="left"/>
        <w:rPr>
          <w:rFonts w:ascii="微软雅黑" w:eastAsia="微软雅黑" w:hAnsi="微软雅黑"/>
          <w:szCs w:val="21"/>
        </w:rPr>
      </w:pPr>
      <w:r w:rsidRPr="00461D00">
        <w:rPr>
          <w:rFonts w:ascii="微软雅黑" w:eastAsia="微软雅黑" w:hAnsi="微软雅黑" w:hint="eastAsia"/>
          <w:b/>
          <w:bCs/>
          <w:szCs w:val="21"/>
        </w:rPr>
        <w:t>底盘</w:t>
      </w:r>
      <w:r w:rsidR="00464965" w:rsidRPr="00461D00">
        <w:rPr>
          <w:rFonts w:ascii="微软雅黑" w:eastAsia="微软雅黑" w:hAnsi="微软雅黑" w:hint="eastAsia"/>
          <w:b/>
          <w:bCs/>
          <w:szCs w:val="21"/>
        </w:rPr>
        <w:t>部分</w:t>
      </w:r>
      <w:r w:rsidRPr="00461D00">
        <w:rPr>
          <w:rFonts w:ascii="微软雅黑" w:eastAsia="微软雅黑" w:hAnsi="微软雅黑" w:hint="eastAsia"/>
          <w:b/>
          <w:bCs/>
          <w:szCs w:val="21"/>
        </w:rPr>
        <w:t>1：</w:t>
      </w:r>
      <w:r w:rsidR="008B4557">
        <w:rPr>
          <w:rFonts w:ascii="微软雅黑" w:eastAsia="微软雅黑" w:hAnsi="微软雅黑" w:hint="eastAsia"/>
          <w:szCs w:val="21"/>
        </w:rPr>
        <w:t>普通</w:t>
      </w:r>
      <w:r>
        <w:rPr>
          <w:rFonts w:ascii="微软雅黑" w:eastAsia="微软雅黑" w:hAnsi="微软雅黑" w:hint="eastAsia"/>
          <w:szCs w:val="21"/>
        </w:rPr>
        <w:t xml:space="preserve">底盘加速曲线测试，可能的几种：斜坡（可调参，爬坡不行），东大青工会曲线 </w:t>
      </w:r>
      <w:r w:rsidR="008B4557">
        <w:rPr>
          <w:rFonts w:ascii="微软雅黑" w:eastAsia="微软雅黑" w:hAnsi="微软雅黑" w:hint="eastAsia"/>
          <w:szCs w:val="21"/>
        </w:rPr>
        <w:t>可能的</w:t>
      </w:r>
      <w:r>
        <w:rPr>
          <w:rFonts w:ascii="微软雅黑" w:eastAsia="微软雅黑" w:hAnsi="微软雅黑" w:hint="eastAsia"/>
          <w:szCs w:val="21"/>
        </w:rPr>
        <w:t>其余策略</w:t>
      </w:r>
      <w:r w:rsidR="008B4557">
        <w:rPr>
          <w:rFonts w:ascii="微软雅黑" w:eastAsia="微软雅黑" w:hAnsi="微软雅黑" w:hint="eastAsia"/>
          <w:szCs w:val="21"/>
        </w:rPr>
        <w:t>：或许可以参考电动汽车</w:t>
      </w:r>
      <w:r w:rsidR="00D34CA8">
        <w:rPr>
          <w:rFonts w:ascii="微软雅黑" w:eastAsia="微软雅黑" w:hAnsi="微软雅黑" w:hint="eastAsia"/>
          <w:szCs w:val="21"/>
        </w:rPr>
        <w:t>啥的</w:t>
      </w:r>
      <w:r w:rsidR="008B4557">
        <w:rPr>
          <w:rFonts w:ascii="微软雅黑" w:eastAsia="微软雅黑" w:hAnsi="微软雅黑" w:hint="eastAsia"/>
          <w:szCs w:val="21"/>
        </w:rPr>
        <w:t>的某些成果。</w:t>
      </w:r>
      <w:r w:rsidR="00464965">
        <w:rPr>
          <w:rFonts w:ascii="微软雅黑" w:eastAsia="微软雅黑" w:hAnsi="微软雅黑" w:hint="eastAsia"/>
          <w:szCs w:val="21"/>
        </w:rPr>
        <w:t>除了正常直线加减速</w:t>
      </w:r>
      <w:r w:rsidR="00461D00">
        <w:rPr>
          <w:rFonts w:ascii="微软雅黑" w:eastAsia="微软雅黑" w:hAnsi="微软雅黑" w:hint="eastAsia"/>
          <w:szCs w:val="21"/>
        </w:rPr>
        <w:t>策略</w:t>
      </w:r>
      <w:r w:rsidR="00464965">
        <w:rPr>
          <w:rFonts w:ascii="微软雅黑" w:eastAsia="微软雅黑" w:hAnsi="微软雅黑" w:hint="eastAsia"/>
          <w:szCs w:val="21"/>
        </w:rPr>
        <w:t>外，</w:t>
      </w:r>
      <w:r w:rsidR="000C2E18">
        <w:rPr>
          <w:rFonts w:ascii="微软雅黑" w:eastAsia="微软雅黑" w:hAnsi="微软雅黑" w:hint="eastAsia"/>
          <w:szCs w:val="21"/>
        </w:rPr>
        <w:t>还有例如</w:t>
      </w:r>
      <w:r w:rsidR="00464965">
        <w:rPr>
          <w:rFonts w:ascii="微软雅黑" w:eastAsia="微软雅黑" w:hAnsi="微软雅黑" w:hint="eastAsia"/>
          <w:szCs w:val="21"/>
        </w:rPr>
        <w:t>小陀螺原地转</w:t>
      </w:r>
      <w:r w:rsidR="00461D00">
        <w:rPr>
          <w:rFonts w:ascii="微软雅黑" w:eastAsia="微软雅黑" w:hAnsi="微软雅黑" w:hint="eastAsia"/>
          <w:szCs w:val="21"/>
        </w:rPr>
        <w:t>动</w:t>
      </w:r>
      <w:r w:rsidR="00464965">
        <w:rPr>
          <w:rFonts w:ascii="微软雅黑" w:eastAsia="微软雅黑" w:hAnsi="微软雅黑" w:hint="eastAsia"/>
          <w:szCs w:val="21"/>
        </w:rPr>
        <w:t>到小陀螺+移动时的</w:t>
      </w:r>
      <w:r w:rsidR="00461D00">
        <w:rPr>
          <w:rFonts w:ascii="微软雅黑" w:eastAsia="微软雅黑" w:hAnsi="微软雅黑" w:hint="eastAsia"/>
          <w:szCs w:val="21"/>
        </w:rPr>
        <w:t>电机</w:t>
      </w:r>
      <w:r w:rsidR="00464965">
        <w:rPr>
          <w:rFonts w:ascii="微软雅黑" w:eastAsia="微软雅黑" w:hAnsi="微软雅黑" w:hint="eastAsia"/>
          <w:szCs w:val="21"/>
        </w:rPr>
        <w:t>速度变换</w:t>
      </w:r>
      <w:r w:rsidR="000C2E18">
        <w:rPr>
          <w:rFonts w:ascii="微软雅黑" w:eastAsia="微软雅黑" w:hAnsi="微软雅黑" w:hint="eastAsia"/>
          <w:szCs w:val="21"/>
        </w:rPr>
        <w:t>等方面，</w:t>
      </w:r>
      <w:r w:rsidR="00461D00">
        <w:rPr>
          <w:rFonts w:ascii="微软雅黑" w:eastAsia="微软雅黑" w:hAnsi="微软雅黑" w:hint="eastAsia"/>
          <w:szCs w:val="21"/>
        </w:rPr>
        <w:t>具体</w:t>
      </w:r>
      <w:r w:rsidR="000C2E18">
        <w:rPr>
          <w:rFonts w:ascii="微软雅黑" w:eastAsia="微软雅黑" w:hAnsi="微软雅黑" w:hint="eastAsia"/>
          <w:szCs w:val="21"/>
        </w:rPr>
        <w:t>请思考机器人在场上的实际运动情况</w:t>
      </w:r>
      <w:r w:rsidR="00464965">
        <w:rPr>
          <w:rFonts w:ascii="微软雅黑" w:eastAsia="微软雅黑" w:hAnsi="微软雅黑" w:hint="eastAsia"/>
          <w:szCs w:val="21"/>
        </w:rPr>
        <w:t>。</w:t>
      </w:r>
      <w:r w:rsidR="000C2E18">
        <w:rPr>
          <w:rFonts w:ascii="微软雅黑" w:eastAsia="微软雅黑" w:hAnsi="微软雅黑" w:hint="eastAsia"/>
          <w:szCs w:val="21"/>
        </w:rPr>
        <w:t>全向轮底盘在小陀螺回中时出现的角度超调也应该进行相应的解决。</w:t>
      </w:r>
      <w:r w:rsidR="005F5ED9">
        <w:rPr>
          <w:rFonts w:ascii="微软雅黑" w:eastAsia="微软雅黑" w:hAnsi="微软雅黑" w:hint="eastAsia"/>
          <w:szCs w:val="21"/>
        </w:rPr>
        <w:t>横臂悬挂如何软件缓解点头。</w:t>
      </w:r>
    </w:p>
    <w:p w14:paraId="6685562F" w14:textId="2597F8D0" w:rsidR="0013742C" w:rsidRDefault="00464965" w:rsidP="00813715">
      <w:pPr>
        <w:ind w:firstLineChars="200" w:firstLine="420"/>
        <w:jc w:val="left"/>
        <w:rPr>
          <w:rFonts w:ascii="微软雅黑" w:eastAsia="微软雅黑" w:hAnsi="微软雅黑"/>
          <w:szCs w:val="21"/>
        </w:rPr>
      </w:pPr>
      <w:r w:rsidRPr="00461D00">
        <w:rPr>
          <w:rFonts w:ascii="微软雅黑" w:eastAsia="微软雅黑" w:hAnsi="微软雅黑" w:hint="eastAsia"/>
          <w:b/>
          <w:bCs/>
          <w:szCs w:val="21"/>
        </w:rPr>
        <w:t>底盘部分</w:t>
      </w:r>
      <w:r w:rsidR="008B4557" w:rsidRPr="00461D00">
        <w:rPr>
          <w:rFonts w:ascii="微软雅黑" w:eastAsia="微软雅黑" w:hAnsi="微软雅黑" w:hint="eastAsia"/>
          <w:b/>
          <w:bCs/>
          <w:szCs w:val="21"/>
        </w:rPr>
        <w:t>2：</w:t>
      </w:r>
      <w:r w:rsidR="008B4557">
        <w:rPr>
          <w:rFonts w:ascii="微软雅黑" w:eastAsia="微软雅黑" w:hAnsi="微软雅黑" w:hint="eastAsia"/>
          <w:szCs w:val="21"/>
        </w:rPr>
        <w:t>舵轮加速曲线与转舵策略。</w:t>
      </w:r>
      <w:r w:rsidR="00D34CA8">
        <w:rPr>
          <w:rFonts w:ascii="微软雅黑" w:eastAsia="微软雅黑" w:hAnsi="微软雅黑" w:hint="eastAsia"/>
          <w:szCs w:val="21"/>
        </w:rPr>
        <w:t>舵轮加速，减速与防翻车等</w:t>
      </w:r>
      <w:r w:rsidR="00DF4264">
        <w:rPr>
          <w:rFonts w:ascii="微软雅黑" w:eastAsia="微软雅黑" w:hAnsi="微软雅黑" w:hint="eastAsia"/>
          <w:szCs w:val="21"/>
        </w:rPr>
        <w:t>策略</w:t>
      </w:r>
      <w:r w:rsidR="00D34CA8">
        <w:rPr>
          <w:rFonts w:ascii="微软雅黑" w:eastAsia="微软雅黑" w:hAnsi="微软雅黑" w:hint="eastAsia"/>
          <w:szCs w:val="21"/>
        </w:rPr>
        <w:t>调试</w:t>
      </w:r>
      <w:r w:rsidR="00DF4264">
        <w:rPr>
          <w:rFonts w:ascii="微软雅黑" w:eastAsia="微软雅黑" w:hAnsi="微软雅黑" w:hint="eastAsia"/>
          <w:szCs w:val="21"/>
        </w:rPr>
        <w:t>。</w:t>
      </w:r>
      <w:r w:rsidR="008B4557">
        <w:rPr>
          <w:rFonts w:ascii="微软雅黑" w:eastAsia="微软雅黑" w:hAnsi="微软雅黑" w:hint="eastAsia"/>
          <w:szCs w:val="21"/>
        </w:rPr>
        <w:t>例如：华工本部等使用转舵优先（例如反向时转舵而不是</w:t>
      </w:r>
      <w:r w:rsidR="002B4B83">
        <w:rPr>
          <w:rFonts w:ascii="微软雅黑" w:eastAsia="微软雅黑" w:hAnsi="微软雅黑" w:hint="eastAsia"/>
          <w:szCs w:val="21"/>
        </w:rPr>
        <w:t>反转轮子电机</w:t>
      </w:r>
      <w:r w:rsidR="008B4557">
        <w:rPr>
          <w:rFonts w:ascii="微软雅黑" w:eastAsia="微软雅黑" w:hAnsi="微软雅黑" w:hint="eastAsia"/>
          <w:szCs w:val="21"/>
        </w:rPr>
        <w:t>）</w:t>
      </w:r>
      <w:r w:rsidR="002B4B83">
        <w:rPr>
          <w:rFonts w:ascii="微软雅黑" w:eastAsia="微软雅黑" w:hAnsi="微软雅黑" w:hint="eastAsia"/>
          <w:szCs w:val="21"/>
        </w:rPr>
        <w:t>，广工</w:t>
      </w:r>
      <w:r w:rsidR="00D34CA8">
        <w:rPr>
          <w:rFonts w:ascii="微软雅黑" w:eastAsia="微软雅黑" w:hAnsi="微软雅黑" w:hint="eastAsia"/>
          <w:szCs w:val="21"/>
        </w:rPr>
        <w:t>等</w:t>
      </w:r>
      <w:r w:rsidR="00461D00">
        <w:rPr>
          <w:rFonts w:ascii="微软雅黑" w:eastAsia="微软雅黑" w:hAnsi="微软雅黑" w:hint="eastAsia"/>
          <w:szCs w:val="21"/>
        </w:rPr>
        <w:t>则</w:t>
      </w:r>
      <w:r w:rsidR="00D34CA8">
        <w:rPr>
          <w:rFonts w:ascii="微软雅黑" w:eastAsia="微软雅黑" w:hAnsi="微软雅黑" w:hint="eastAsia"/>
          <w:szCs w:val="21"/>
        </w:rPr>
        <w:t>使用不转舵策略，</w:t>
      </w:r>
      <w:r w:rsidR="00E5092F">
        <w:rPr>
          <w:rFonts w:ascii="微软雅黑" w:eastAsia="微软雅黑" w:hAnsi="微软雅黑" w:hint="eastAsia"/>
          <w:szCs w:val="21"/>
        </w:rPr>
        <w:t>并</w:t>
      </w:r>
      <w:r w:rsidR="00D34CA8">
        <w:rPr>
          <w:rFonts w:ascii="微软雅黑" w:eastAsia="微软雅黑" w:hAnsi="微软雅黑" w:hint="eastAsia"/>
          <w:szCs w:val="21"/>
        </w:rPr>
        <w:t>用余弦曲线</w:t>
      </w:r>
      <w:r w:rsidR="005F5ED9">
        <w:rPr>
          <w:rFonts w:ascii="微软雅黑" w:eastAsia="微软雅黑" w:hAnsi="微软雅黑" w:hint="eastAsia"/>
          <w:szCs w:val="21"/>
        </w:rPr>
        <w:t>（？）</w:t>
      </w:r>
      <w:r w:rsidR="00D34CA8">
        <w:rPr>
          <w:rFonts w:ascii="微软雅黑" w:eastAsia="微软雅黑" w:hAnsi="微软雅黑" w:hint="eastAsia"/>
          <w:szCs w:val="21"/>
        </w:rPr>
        <w:t>的轮速变化策略解决反向和防止轮子“打架”的问题。</w:t>
      </w:r>
      <w:r w:rsidR="0013742C">
        <w:rPr>
          <w:rFonts w:ascii="微软雅黑" w:eastAsia="微软雅黑" w:hAnsi="微软雅黑" w:hint="eastAsia"/>
          <w:szCs w:val="21"/>
        </w:rPr>
        <w:t xml:space="preserve"> </w:t>
      </w:r>
      <w:r w:rsidR="00461D00">
        <w:rPr>
          <w:rFonts w:ascii="微软雅黑" w:eastAsia="微软雅黑" w:hAnsi="微软雅黑" w:hint="eastAsia"/>
          <w:szCs w:val="21"/>
        </w:rPr>
        <w:t>舵的功率与轮子电机功率</w:t>
      </w:r>
      <w:r w:rsidR="00E5092F">
        <w:rPr>
          <w:rFonts w:ascii="微软雅黑" w:eastAsia="微软雅黑" w:hAnsi="微软雅黑" w:hint="eastAsia"/>
          <w:szCs w:val="21"/>
        </w:rPr>
        <w:t>怎么</w:t>
      </w:r>
      <w:r w:rsidR="00461D00">
        <w:rPr>
          <w:rFonts w:ascii="微软雅黑" w:eastAsia="微软雅黑" w:hAnsi="微软雅黑" w:hint="eastAsia"/>
          <w:szCs w:val="21"/>
        </w:rPr>
        <w:t>分配</w:t>
      </w:r>
      <w:r w:rsidR="00E5092F">
        <w:rPr>
          <w:rFonts w:ascii="微软雅黑" w:eastAsia="微软雅黑" w:hAnsi="微软雅黑" w:hint="eastAsia"/>
          <w:szCs w:val="21"/>
        </w:rPr>
        <w:t>，</w:t>
      </w:r>
      <w:r w:rsidR="00461D00">
        <w:rPr>
          <w:rFonts w:ascii="微软雅黑" w:eastAsia="微软雅黑" w:hAnsi="微软雅黑" w:hint="eastAsia"/>
          <w:szCs w:val="21"/>
        </w:rPr>
        <w:t>（</w:t>
      </w:r>
      <w:r w:rsidR="00E5092F">
        <w:rPr>
          <w:rFonts w:ascii="微软雅黑" w:eastAsia="微软雅黑" w:hAnsi="微软雅黑" w:hint="eastAsia"/>
          <w:szCs w:val="21"/>
        </w:rPr>
        <w:t>功率</w:t>
      </w:r>
      <w:r w:rsidR="005F5ED9">
        <w:rPr>
          <w:rFonts w:ascii="微软雅黑" w:eastAsia="微软雅黑" w:hAnsi="微软雅黑" w:hint="eastAsia"/>
          <w:szCs w:val="21"/>
        </w:rPr>
        <w:t>限制</w:t>
      </w:r>
      <w:r w:rsidR="00461D00">
        <w:rPr>
          <w:rFonts w:ascii="微软雅黑" w:eastAsia="微软雅黑" w:hAnsi="微软雅黑" w:hint="eastAsia"/>
          <w:szCs w:val="21"/>
        </w:rPr>
        <w:t>参考底盘部分5），</w:t>
      </w:r>
      <w:r w:rsidR="00E5092F">
        <w:rPr>
          <w:rFonts w:ascii="微软雅黑" w:eastAsia="微软雅黑" w:hAnsi="微软雅黑" w:hint="eastAsia"/>
          <w:szCs w:val="21"/>
        </w:rPr>
        <w:t>初始角度是否应该继续使用4</w:t>
      </w:r>
      <w:r w:rsidR="00E5092F">
        <w:rPr>
          <w:rFonts w:ascii="微软雅黑" w:eastAsia="微软雅黑" w:hAnsi="微软雅黑"/>
          <w:szCs w:val="21"/>
        </w:rPr>
        <w:t>5</w:t>
      </w:r>
      <w:r w:rsidR="00E5092F">
        <w:rPr>
          <w:rFonts w:ascii="微软雅黑" w:eastAsia="微软雅黑" w:hAnsi="微软雅黑" w:hint="eastAsia"/>
          <w:szCs w:val="21"/>
        </w:rPr>
        <w:t>度倾斜的方式。</w:t>
      </w:r>
    </w:p>
    <w:p w14:paraId="373132E6" w14:textId="4437DFF7" w:rsidR="00D34CA8" w:rsidRDefault="00464965" w:rsidP="00813715">
      <w:pPr>
        <w:ind w:firstLineChars="200" w:firstLine="420"/>
        <w:jc w:val="left"/>
        <w:rPr>
          <w:rFonts w:ascii="微软雅黑" w:eastAsia="微软雅黑" w:hAnsi="微软雅黑"/>
          <w:szCs w:val="21"/>
        </w:rPr>
      </w:pPr>
      <w:r w:rsidRPr="00461D00">
        <w:rPr>
          <w:rFonts w:ascii="微软雅黑" w:eastAsia="微软雅黑" w:hAnsi="微软雅黑" w:hint="eastAsia"/>
          <w:b/>
          <w:bCs/>
          <w:szCs w:val="21"/>
        </w:rPr>
        <w:t>底盘部分</w:t>
      </w:r>
      <w:r w:rsidR="00D34CA8" w:rsidRPr="00461D00">
        <w:rPr>
          <w:rFonts w:ascii="微软雅黑" w:eastAsia="微软雅黑" w:hAnsi="微软雅黑" w:hint="eastAsia"/>
          <w:b/>
          <w:bCs/>
          <w:szCs w:val="21"/>
        </w:rPr>
        <w:t>3：</w:t>
      </w:r>
      <w:r w:rsidR="00D34CA8">
        <w:rPr>
          <w:rFonts w:ascii="微软雅黑" w:eastAsia="微软雅黑" w:hAnsi="微软雅黑" w:hint="eastAsia"/>
          <w:szCs w:val="21"/>
        </w:rPr>
        <w:t>功率部分。</w:t>
      </w:r>
      <w:r w:rsidR="00DF4264">
        <w:rPr>
          <w:rFonts w:ascii="微软雅黑" w:eastAsia="微软雅黑" w:hAnsi="微软雅黑" w:hint="eastAsia"/>
          <w:szCs w:val="21"/>
        </w:rPr>
        <w:t>（含</w:t>
      </w:r>
      <w:r w:rsidR="00D34CA8">
        <w:rPr>
          <w:rFonts w:ascii="微软雅黑" w:eastAsia="微软雅黑" w:hAnsi="微软雅黑" w:hint="eastAsia"/>
          <w:szCs w:val="21"/>
        </w:rPr>
        <w:t>电容使用策略</w:t>
      </w:r>
      <w:r w:rsidR="00DF4264">
        <w:rPr>
          <w:rFonts w:ascii="微软雅黑" w:eastAsia="微软雅黑" w:hAnsi="微软雅黑" w:hint="eastAsia"/>
          <w:szCs w:val="21"/>
        </w:rPr>
        <w:t>，与第一点有重合</w:t>
      </w:r>
      <w:r w:rsidR="00165156">
        <w:rPr>
          <w:rFonts w:ascii="微软雅黑" w:eastAsia="微软雅黑" w:hAnsi="微软雅黑" w:hint="eastAsia"/>
          <w:szCs w:val="21"/>
        </w:rPr>
        <w:t>）</w:t>
      </w:r>
      <w:r w:rsidR="00D34CA8">
        <w:rPr>
          <w:rFonts w:ascii="微软雅黑" w:eastAsia="微软雅黑" w:hAnsi="微软雅黑" w:hint="eastAsia"/>
          <w:szCs w:val="21"/>
        </w:rPr>
        <w:t>测量观察启动时的实际功率曲线，</w:t>
      </w:r>
      <w:r w:rsidR="00165156">
        <w:rPr>
          <w:rFonts w:ascii="微软雅黑" w:eastAsia="微软雅黑" w:hAnsi="微软雅黑" w:hint="eastAsia"/>
          <w:szCs w:val="21"/>
        </w:rPr>
        <w:t>应该接近于加减速时瞬时峰值很高（如5</w:t>
      </w:r>
      <w:r w:rsidR="00165156">
        <w:rPr>
          <w:rFonts w:ascii="微软雅黑" w:eastAsia="微软雅黑" w:hAnsi="微软雅黑"/>
          <w:szCs w:val="21"/>
        </w:rPr>
        <w:t>00</w:t>
      </w:r>
      <w:r w:rsidR="00165156">
        <w:rPr>
          <w:rFonts w:ascii="微软雅黑" w:eastAsia="微软雅黑" w:hAnsi="微软雅黑" w:hint="eastAsia"/>
          <w:szCs w:val="21"/>
        </w:rPr>
        <w:t>w），匀速时应该仅仅1</w:t>
      </w:r>
      <w:r w:rsidR="00165156">
        <w:rPr>
          <w:rFonts w:ascii="微软雅黑" w:eastAsia="微软雅黑" w:hAnsi="微软雅黑"/>
          <w:szCs w:val="21"/>
        </w:rPr>
        <w:t>00</w:t>
      </w:r>
      <w:r w:rsidR="00165156">
        <w:rPr>
          <w:rFonts w:ascii="微软雅黑" w:eastAsia="微软雅黑" w:hAnsi="微软雅黑" w:hint="eastAsia"/>
          <w:szCs w:val="21"/>
        </w:rPr>
        <w:t>w级别。</w:t>
      </w:r>
      <w:r w:rsidR="00DF4264">
        <w:rPr>
          <w:rFonts w:ascii="微软雅黑" w:eastAsia="微软雅黑" w:hAnsi="微软雅黑" w:hint="eastAsia"/>
          <w:szCs w:val="21"/>
        </w:rPr>
        <w:lastRenderedPageBreak/>
        <w:t>在加减速与匀速阶段应该采取怎样不同的</w:t>
      </w:r>
      <w:r>
        <w:rPr>
          <w:rFonts w:ascii="微软雅黑" w:eastAsia="微软雅黑" w:hAnsi="微软雅黑" w:hint="eastAsia"/>
          <w:szCs w:val="21"/>
        </w:rPr>
        <w:t>电容策略</w:t>
      </w:r>
      <w:r w:rsidR="00DF4264">
        <w:rPr>
          <w:rFonts w:ascii="微软雅黑" w:eastAsia="微软雅黑" w:hAnsi="微软雅黑" w:hint="eastAsia"/>
          <w:szCs w:val="21"/>
        </w:rPr>
        <w:t>。</w:t>
      </w:r>
      <w:r>
        <w:rPr>
          <w:rFonts w:ascii="微软雅黑" w:eastAsia="微软雅黑" w:hAnsi="微软雅黑" w:hint="eastAsia"/>
          <w:szCs w:val="21"/>
        </w:rPr>
        <w:t>安全电压策略的设置。</w:t>
      </w:r>
    </w:p>
    <w:p w14:paraId="2A04B6C3" w14:textId="6F5AFD21" w:rsidR="00165156" w:rsidRDefault="00464965" w:rsidP="00813715">
      <w:pPr>
        <w:ind w:firstLineChars="200" w:firstLine="420"/>
        <w:jc w:val="left"/>
        <w:rPr>
          <w:rFonts w:ascii="微软雅黑" w:eastAsia="微软雅黑" w:hAnsi="微软雅黑"/>
          <w:szCs w:val="21"/>
        </w:rPr>
      </w:pPr>
      <w:r w:rsidRPr="00461D00">
        <w:rPr>
          <w:rFonts w:ascii="微软雅黑" w:eastAsia="微软雅黑" w:hAnsi="微软雅黑" w:hint="eastAsia"/>
          <w:b/>
          <w:bCs/>
          <w:szCs w:val="21"/>
        </w:rPr>
        <w:t>底盘部分</w:t>
      </w:r>
      <w:r w:rsidR="00165156" w:rsidRPr="00461D00">
        <w:rPr>
          <w:rFonts w:ascii="微软雅黑" w:eastAsia="微软雅黑" w:hAnsi="微软雅黑" w:hint="eastAsia"/>
          <w:b/>
          <w:bCs/>
          <w:szCs w:val="21"/>
        </w:rPr>
        <w:t>4：</w:t>
      </w:r>
      <w:r w:rsidR="00DF4264">
        <w:rPr>
          <w:rFonts w:ascii="微软雅黑" w:eastAsia="微软雅黑" w:hAnsi="微软雅黑" w:hint="eastAsia"/>
          <w:szCs w:val="21"/>
        </w:rPr>
        <w:t>底盘功率</w:t>
      </w:r>
      <w:r>
        <w:rPr>
          <w:rFonts w:ascii="微软雅黑" w:eastAsia="微软雅黑" w:hAnsi="微软雅黑" w:hint="eastAsia"/>
          <w:szCs w:val="21"/>
        </w:rPr>
        <w:t>计算</w:t>
      </w:r>
      <w:r w:rsidR="00DF4264">
        <w:rPr>
          <w:rFonts w:ascii="微软雅黑" w:eastAsia="微软雅黑" w:hAnsi="微软雅黑" w:hint="eastAsia"/>
          <w:szCs w:val="21"/>
        </w:rPr>
        <w:t>，参考并实现广工的功率控制办法</w:t>
      </w:r>
      <w:r w:rsidR="005F5ED9">
        <w:rPr>
          <w:rFonts w:ascii="微软雅黑" w:eastAsia="微软雅黑" w:hAnsi="微软雅黑" w:hint="eastAsia"/>
          <w:szCs w:val="21"/>
        </w:rPr>
        <w:t>（阅读开源报告）</w:t>
      </w:r>
      <w:r w:rsidR="00DF4264">
        <w:rPr>
          <w:rFonts w:ascii="微软雅黑" w:eastAsia="微软雅黑" w:hAnsi="微软雅黑" w:hint="eastAsia"/>
          <w:szCs w:val="21"/>
        </w:rPr>
        <w:t>。即</w:t>
      </w:r>
      <w:r w:rsidR="005F5ED9">
        <w:rPr>
          <w:rFonts w:ascii="微软雅黑" w:eastAsia="微软雅黑" w:hAnsi="微软雅黑" w:hint="eastAsia"/>
          <w:szCs w:val="21"/>
        </w:rPr>
        <w:t>实现</w:t>
      </w:r>
      <w:r w:rsidR="00DF4264">
        <w:rPr>
          <w:rFonts w:ascii="微软雅黑" w:eastAsia="微软雅黑" w:hAnsi="微软雅黑" w:hint="eastAsia"/>
          <w:szCs w:val="21"/>
        </w:rPr>
        <w:t>可以控制车的</w:t>
      </w:r>
      <w:r w:rsidR="005F5ED9">
        <w:rPr>
          <w:rFonts w:ascii="微软雅黑" w:eastAsia="微软雅黑" w:hAnsi="微软雅黑" w:hint="eastAsia"/>
          <w:szCs w:val="21"/>
        </w:rPr>
        <w:t>实际</w:t>
      </w:r>
      <w:r w:rsidR="00DF4264">
        <w:rPr>
          <w:rFonts w:ascii="微软雅黑" w:eastAsia="微软雅黑" w:hAnsi="微软雅黑" w:hint="eastAsia"/>
          <w:szCs w:val="21"/>
        </w:rPr>
        <w:t>功率跟随你的设定值。</w:t>
      </w:r>
      <w:r>
        <w:rPr>
          <w:rFonts w:ascii="微软雅黑" w:eastAsia="微软雅黑" w:hAnsi="微软雅黑" w:hint="eastAsia"/>
          <w:szCs w:val="21"/>
        </w:rPr>
        <w:t>当前没有进行真正的底盘功率控制，而是由</w:t>
      </w:r>
      <w:r w:rsidR="005F5ED9">
        <w:rPr>
          <w:rFonts w:ascii="微软雅黑" w:eastAsia="微软雅黑" w:hAnsi="微软雅黑" w:hint="eastAsia"/>
          <w:szCs w:val="21"/>
        </w:rPr>
        <w:t>无脑使用</w:t>
      </w:r>
      <w:r>
        <w:rPr>
          <w:rFonts w:ascii="微软雅黑" w:eastAsia="微软雅黑" w:hAnsi="微软雅黑" w:hint="eastAsia"/>
          <w:szCs w:val="21"/>
        </w:rPr>
        <w:t>超级电容完成。</w:t>
      </w:r>
      <w:r w:rsidR="003810B8">
        <w:rPr>
          <w:rFonts w:ascii="微软雅黑" w:eastAsia="微软雅黑" w:hAnsi="微软雅黑" w:hint="eastAsia"/>
          <w:szCs w:val="21"/>
        </w:rPr>
        <w:t>此处仅仅是举例并不是指这个很有用，实际场上表现不佳。故其余队伍的控制策略也应阅读，例如：上交，桂电开源。</w:t>
      </w:r>
    </w:p>
    <w:p w14:paraId="2BB61191" w14:textId="2E72B012" w:rsidR="00464965" w:rsidRDefault="00464965" w:rsidP="00813715">
      <w:pPr>
        <w:ind w:firstLineChars="200" w:firstLine="420"/>
        <w:jc w:val="left"/>
        <w:rPr>
          <w:rFonts w:ascii="微软雅黑" w:eastAsia="微软雅黑" w:hAnsi="微软雅黑"/>
          <w:szCs w:val="21"/>
        </w:rPr>
      </w:pPr>
      <w:r w:rsidRPr="00461D00">
        <w:rPr>
          <w:rFonts w:ascii="微软雅黑" w:eastAsia="微软雅黑" w:hAnsi="微软雅黑" w:hint="eastAsia"/>
          <w:b/>
          <w:bCs/>
          <w:szCs w:val="21"/>
        </w:rPr>
        <w:t>底盘部分5：</w:t>
      </w:r>
      <w:r>
        <w:rPr>
          <w:rFonts w:ascii="微软雅黑" w:eastAsia="微软雅黑" w:hAnsi="微软雅黑" w:hint="eastAsia"/>
          <w:szCs w:val="21"/>
        </w:rPr>
        <w:t>底盘转矩观测器设计。本部 已有代码实现。等老板讲解或者直接问本部同学。</w:t>
      </w:r>
      <w:r w:rsidR="000C2E18">
        <w:rPr>
          <w:rFonts w:ascii="微软雅黑" w:eastAsia="微软雅黑" w:hAnsi="微软雅黑" w:hint="eastAsia"/>
          <w:szCs w:val="21"/>
        </w:rPr>
        <w:t>可能具有</w:t>
      </w:r>
      <w:r w:rsidR="005F5ED9">
        <w:rPr>
          <w:rFonts w:ascii="微软雅黑" w:eastAsia="微软雅黑" w:hAnsi="微软雅黑" w:hint="eastAsia"/>
          <w:szCs w:val="21"/>
        </w:rPr>
        <w:t>现象级</w:t>
      </w:r>
      <w:r w:rsidR="000C2E18">
        <w:rPr>
          <w:rFonts w:ascii="微软雅黑" w:eastAsia="微软雅黑" w:hAnsi="微软雅黑" w:hint="eastAsia"/>
          <w:szCs w:val="21"/>
        </w:rPr>
        <w:t>的效果。</w:t>
      </w:r>
    </w:p>
    <w:p w14:paraId="6A51061B" w14:textId="651226F0" w:rsidR="000C2E18" w:rsidRDefault="000C2E18" w:rsidP="0013742C">
      <w:pPr>
        <w:jc w:val="left"/>
        <w:rPr>
          <w:rFonts w:ascii="微软雅黑" w:eastAsia="微软雅黑" w:hAnsi="微软雅黑"/>
          <w:szCs w:val="21"/>
        </w:rPr>
      </w:pPr>
    </w:p>
    <w:p w14:paraId="046CA16E" w14:textId="77777777" w:rsidR="000C2E18" w:rsidRDefault="000C2E18" w:rsidP="0013742C">
      <w:pPr>
        <w:jc w:val="left"/>
        <w:rPr>
          <w:rFonts w:ascii="微软雅黑" w:eastAsia="微软雅黑" w:hAnsi="微软雅黑"/>
          <w:szCs w:val="21"/>
        </w:rPr>
      </w:pPr>
    </w:p>
    <w:p w14:paraId="70BB0B1D" w14:textId="26B4118D" w:rsidR="000C2E18" w:rsidRPr="008B4557" w:rsidRDefault="000C2E18" w:rsidP="000C2E18">
      <w:pPr>
        <w:jc w:val="left"/>
        <w:rPr>
          <w:rFonts w:ascii="微软雅黑" w:eastAsia="微软雅黑" w:hAnsi="微软雅黑"/>
          <w:b/>
          <w:bCs/>
          <w:color w:val="2E74B5" w:themeColor="accent5" w:themeShade="BF"/>
          <w:sz w:val="28"/>
          <w:szCs w:val="28"/>
        </w:rPr>
      </w:pPr>
      <w:r>
        <w:rPr>
          <w:rFonts w:ascii="微软雅黑" w:eastAsia="微软雅黑" w:hAnsi="微软雅黑" w:hint="eastAsia"/>
          <w:b/>
          <w:bCs/>
          <w:color w:val="2E74B5" w:themeColor="accent5" w:themeShade="BF"/>
          <w:sz w:val="28"/>
          <w:szCs w:val="28"/>
        </w:rPr>
        <w:t>云台</w:t>
      </w:r>
      <w:r w:rsidRPr="008B4557">
        <w:rPr>
          <w:rFonts w:ascii="微软雅黑" w:eastAsia="微软雅黑" w:hAnsi="微软雅黑" w:hint="eastAsia"/>
          <w:b/>
          <w:bCs/>
          <w:color w:val="2E74B5" w:themeColor="accent5" w:themeShade="BF"/>
          <w:sz w:val="28"/>
          <w:szCs w:val="28"/>
        </w:rPr>
        <w:t>部分</w:t>
      </w:r>
    </w:p>
    <w:p w14:paraId="6E81482E" w14:textId="18932457" w:rsidR="000C2E18" w:rsidRDefault="000C2E18" w:rsidP="00461D00">
      <w:pPr>
        <w:ind w:firstLineChars="200" w:firstLine="420"/>
        <w:jc w:val="left"/>
        <w:rPr>
          <w:rFonts w:ascii="微软雅黑" w:eastAsia="微软雅黑" w:hAnsi="微软雅黑"/>
          <w:szCs w:val="21"/>
        </w:rPr>
      </w:pPr>
      <w:r w:rsidRPr="00461D00">
        <w:rPr>
          <w:rFonts w:ascii="微软雅黑" w:eastAsia="微软雅黑" w:hAnsi="微软雅黑" w:hint="eastAsia"/>
          <w:b/>
          <w:bCs/>
          <w:szCs w:val="21"/>
        </w:rPr>
        <w:t>云台部分1：</w:t>
      </w:r>
      <w:r>
        <w:rPr>
          <w:rFonts w:ascii="微软雅黑" w:eastAsia="微软雅黑" w:hAnsi="微软雅黑" w:hint="eastAsia"/>
          <w:szCs w:val="21"/>
        </w:rPr>
        <w:t>I</w:t>
      </w:r>
      <w:r>
        <w:rPr>
          <w:rFonts w:ascii="微软雅黑" w:eastAsia="微软雅黑" w:hAnsi="微软雅黑"/>
          <w:szCs w:val="21"/>
        </w:rPr>
        <w:t>MU</w:t>
      </w:r>
      <w:r>
        <w:rPr>
          <w:rFonts w:ascii="微软雅黑" w:eastAsia="微软雅黑" w:hAnsi="微软雅黑" w:hint="eastAsia"/>
          <w:szCs w:val="21"/>
        </w:rPr>
        <w:t>的yaw轴数据转化到云台的yaw轴。由于</w:t>
      </w:r>
      <w:r>
        <w:rPr>
          <w:rFonts w:ascii="微软雅黑" w:eastAsia="微软雅黑" w:hAnsi="微软雅黑"/>
          <w:szCs w:val="21"/>
        </w:rPr>
        <w:t>IMU</w:t>
      </w:r>
      <w:r>
        <w:rPr>
          <w:rFonts w:ascii="微软雅黑" w:eastAsia="微软雅黑" w:hAnsi="微软雅黑" w:hint="eastAsia"/>
          <w:szCs w:val="21"/>
        </w:rPr>
        <w:t>安装于pitch轴上，在pitch轴不水平时，直接使用陀螺仪的yaw轴数据是</w:t>
      </w:r>
      <w:r w:rsidRPr="000C2E18">
        <w:rPr>
          <w:rFonts w:ascii="微软雅黑" w:eastAsia="微软雅黑" w:hAnsi="微软雅黑" w:hint="eastAsia"/>
          <w:color w:val="FF0000"/>
          <w:szCs w:val="21"/>
        </w:rPr>
        <w:t>错误的</w:t>
      </w:r>
      <w:r>
        <w:rPr>
          <w:rFonts w:ascii="微软雅黑" w:eastAsia="微软雅黑" w:hAnsi="微软雅黑" w:hint="eastAsia"/>
          <w:color w:val="FF0000"/>
          <w:szCs w:val="21"/>
        </w:rPr>
        <w:t>。测试方法：</w:t>
      </w:r>
      <w:r>
        <w:rPr>
          <w:rFonts w:ascii="微软雅黑" w:eastAsia="微软雅黑" w:hAnsi="微软雅黑" w:hint="eastAsia"/>
          <w:szCs w:val="21"/>
        </w:rPr>
        <w:t>当前代码在pitch轴不水平时观察yaw的imu和编码器</w:t>
      </w:r>
      <w:r w:rsidR="006156E1">
        <w:rPr>
          <w:rFonts w:ascii="微软雅黑" w:eastAsia="微软雅黑" w:hAnsi="微软雅黑" w:hint="eastAsia"/>
          <w:szCs w:val="21"/>
        </w:rPr>
        <w:t>数据曲线，将有明显差异。因此</w:t>
      </w:r>
      <w:r>
        <w:rPr>
          <w:rFonts w:ascii="微软雅黑" w:eastAsia="微软雅黑" w:hAnsi="微软雅黑" w:hint="eastAsia"/>
          <w:szCs w:val="21"/>
        </w:rPr>
        <w:t>需要进行相应的转换</w:t>
      </w:r>
      <w:r w:rsidR="006156E1">
        <w:rPr>
          <w:rFonts w:ascii="微软雅黑" w:eastAsia="微软雅黑" w:hAnsi="微软雅黑" w:hint="eastAsia"/>
          <w:szCs w:val="21"/>
        </w:rPr>
        <w:t>，可能部分开源代码会有？（不确定）可以自己想一想，应该并不难做。</w:t>
      </w:r>
    </w:p>
    <w:p w14:paraId="04C7B044" w14:textId="11D93AFA" w:rsidR="006156E1" w:rsidRDefault="006156E1" w:rsidP="00461D00">
      <w:pPr>
        <w:ind w:firstLineChars="200" w:firstLine="420"/>
        <w:jc w:val="left"/>
        <w:rPr>
          <w:rFonts w:ascii="微软雅黑" w:eastAsia="微软雅黑" w:hAnsi="微软雅黑"/>
          <w:szCs w:val="21"/>
        </w:rPr>
      </w:pPr>
      <w:r w:rsidRPr="00461D00">
        <w:rPr>
          <w:rFonts w:ascii="微软雅黑" w:eastAsia="微软雅黑" w:hAnsi="微软雅黑" w:hint="eastAsia"/>
          <w:b/>
          <w:bCs/>
          <w:szCs w:val="21"/>
        </w:rPr>
        <w:t>云台部分</w:t>
      </w:r>
      <w:r w:rsidRPr="00461D00">
        <w:rPr>
          <w:rFonts w:ascii="微软雅黑" w:eastAsia="微软雅黑" w:hAnsi="微软雅黑"/>
          <w:b/>
          <w:bCs/>
          <w:szCs w:val="21"/>
        </w:rPr>
        <w:t>2</w:t>
      </w:r>
      <w:r w:rsidRPr="00461D00">
        <w:rPr>
          <w:rFonts w:ascii="微软雅黑" w:eastAsia="微软雅黑" w:hAnsi="微软雅黑" w:hint="eastAsia"/>
          <w:b/>
          <w:bCs/>
          <w:szCs w:val="21"/>
        </w:rPr>
        <w:t>：</w:t>
      </w:r>
      <w:r>
        <w:rPr>
          <w:rFonts w:ascii="微软雅黑" w:eastAsia="微软雅黑" w:hAnsi="微软雅黑" w:hint="eastAsia"/>
          <w:szCs w:val="21"/>
        </w:rPr>
        <w:t>云台</w:t>
      </w:r>
      <w:r w:rsidR="00813715">
        <w:rPr>
          <w:rFonts w:ascii="微软雅黑" w:eastAsia="微软雅黑" w:hAnsi="微软雅黑" w:hint="eastAsia"/>
          <w:szCs w:val="21"/>
        </w:rPr>
        <w:t>速度</w:t>
      </w:r>
      <w:r>
        <w:rPr>
          <w:rFonts w:ascii="微软雅黑" w:eastAsia="微软雅黑" w:hAnsi="微软雅黑" w:hint="eastAsia"/>
          <w:szCs w:val="21"/>
        </w:rPr>
        <w:t>环前馈，即将角度误差微分输入速度环作为前馈（很简单），具体参考哈工程论文，云台响应</w:t>
      </w:r>
      <w:r w:rsidR="00813715">
        <w:rPr>
          <w:rFonts w:ascii="微软雅黑" w:eastAsia="微软雅黑" w:hAnsi="微软雅黑" w:hint="eastAsia"/>
          <w:szCs w:val="21"/>
        </w:rPr>
        <w:t>会</w:t>
      </w:r>
      <w:r>
        <w:rPr>
          <w:rFonts w:ascii="微软雅黑" w:eastAsia="微软雅黑" w:hAnsi="微软雅黑" w:hint="eastAsia"/>
          <w:szCs w:val="21"/>
        </w:rPr>
        <w:t>有</w:t>
      </w:r>
      <w:r w:rsidR="00813715">
        <w:rPr>
          <w:rFonts w:ascii="微软雅黑" w:eastAsia="微软雅黑" w:hAnsi="微软雅黑" w:hint="eastAsia"/>
          <w:szCs w:val="21"/>
        </w:rPr>
        <w:t>极其</w:t>
      </w:r>
      <w:r>
        <w:rPr>
          <w:rFonts w:ascii="微软雅黑" w:eastAsia="微软雅黑" w:hAnsi="微软雅黑" w:hint="eastAsia"/>
          <w:szCs w:val="21"/>
        </w:rPr>
        <w:t>明显的改善效果。</w:t>
      </w:r>
    </w:p>
    <w:p w14:paraId="4C14D688" w14:textId="2995CDE9" w:rsidR="006156E1" w:rsidRDefault="006156E1" w:rsidP="00461D00">
      <w:pPr>
        <w:ind w:firstLineChars="200" w:firstLine="420"/>
        <w:jc w:val="left"/>
        <w:rPr>
          <w:rFonts w:ascii="微软雅黑" w:eastAsia="微软雅黑" w:hAnsi="微软雅黑"/>
          <w:szCs w:val="21"/>
        </w:rPr>
      </w:pPr>
      <w:r w:rsidRPr="00461D00">
        <w:rPr>
          <w:rFonts w:ascii="微软雅黑" w:eastAsia="微软雅黑" w:hAnsi="微软雅黑" w:hint="eastAsia"/>
          <w:b/>
          <w:bCs/>
          <w:szCs w:val="21"/>
        </w:rPr>
        <w:t>云台部分</w:t>
      </w:r>
      <w:r w:rsidRPr="00461D00">
        <w:rPr>
          <w:rFonts w:ascii="微软雅黑" w:eastAsia="微软雅黑" w:hAnsi="微软雅黑"/>
          <w:b/>
          <w:bCs/>
          <w:szCs w:val="21"/>
        </w:rPr>
        <w:t>3</w:t>
      </w:r>
      <w:r w:rsidRPr="00461D00">
        <w:rPr>
          <w:rFonts w:ascii="微软雅黑" w:eastAsia="微软雅黑" w:hAnsi="微软雅黑" w:hint="eastAsia"/>
          <w:b/>
          <w:bCs/>
          <w:szCs w:val="21"/>
        </w:rPr>
        <w:t>：</w:t>
      </w:r>
      <w:r>
        <w:rPr>
          <w:rFonts w:ascii="微软雅黑" w:eastAsia="微软雅黑" w:hAnsi="微软雅黑" w:hint="eastAsia"/>
          <w:szCs w:val="21"/>
        </w:rPr>
        <w:t>底盘角速度作为一个可测量的扰动，用其对云台控制进行补偿</w:t>
      </w:r>
      <w:r w:rsidR="00322073">
        <w:rPr>
          <w:rFonts w:ascii="微软雅黑" w:eastAsia="微软雅黑" w:hAnsi="微软雅黑" w:hint="eastAsia"/>
          <w:szCs w:val="21"/>
        </w:rPr>
        <w:t>是很容易想到的</w:t>
      </w:r>
      <w:r>
        <w:rPr>
          <w:rFonts w:ascii="微软雅黑" w:eastAsia="微软雅黑" w:hAnsi="微软雅黑" w:hint="eastAsia"/>
          <w:szCs w:val="21"/>
        </w:rPr>
        <w:t>（去年步兵有不成熟的版本）。</w:t>
      </w:r>
      <w:r w:rsidR="00322073">
        <w:rPr>
          <w:rFonts w:ascii="微软雅黑" w:eastAsia="微软雅黑" w:hAnsi="微软雅黑" w:hint="eastAsia"/>
          <w:szCs w:val="21"/>
        </w:rPr>
        <w:t>实现</w:t>
      </w:r>
      <w:r>
        <w:rPr>
          <w:rFonts w:ascii="微软雅黑" w:eastAsia="微软雅黑" w:hAnsi="微软雅黑" w:hint="eastAsia"/>
          <w:szCs w:val="21"/>
        </w:rPr>
        <w:t>见哈工程论文。</w:t>
      </w:r>
      <w:r w:rsidR="00322073">
        <w:rPr>
          <w:rFonts w:ascii="微软雅黑" w:eastAsia="微软雅黑" w:hAnsi="微软雅黑" w:hint="eastAsia"/>
          <w:szCs w:val="21"/>
        </w:rPr>
        <w:t>要求实现开小陀螺后，云台响应水平不应该有明显变化，例如静止与小陀螺时自瞄命中率不应该下降</w:t>
      </w:r>
      <w:r w:rsidR="00813715">
        <w:rPr>
          <w:rFonts w:ascii="微软雅黑" w:eastAsia="微软雅黑" w:hAnsi="微软雅黑" w:hint="eastAsia"/>
          <w:szCs w:val="21"/>
        </w:rPr>
        <w:t>。</w:t>
      </w:r>
    </w:p>
    <w:p w14:paraId="73091D1D" w14:textId="6BC9B093" w:rsidR="005F5ED9" w:rsidRDefault="005F5ED9" w:rsidP="00461D00">
      <w:pPr>
        <w:ind w:firstLineChars="200" w:firstLine="420"/>
        <w:jc w:val="left"/>
        <w:rPr>
          <w:rFonts w:ascii="微软雅黑" w:eastAsia="微软雅黑" w:hAnsi="微软雅黑"/>
          <w:szCs w:val="21"/>
        </w:rPr>
      </w:pPr>
      <w:r w:rsidRPr="00461D00">
        <w:rPr>
          <w:rFonts w:ascii="微软雅黑" w:eastAsia="微软雅黑" w:hAnsi="微软雅黑" w:hint="eastAsia"/>
          <w:b/>
          <w:bCs/>
          <w:szCs w:val="21"/>
        </w:rPr>
        <w:t>云台部分</w:t>
      </w:r>
      <w:r>
        <w:rPr>
          <w:rFonts w:ascii="微软雅黑" w:eastAsia="微软雅黑" w:hAnsi="微软雅黑"/>
          <w:b/>
          <w:bCs/>
          <w:szCs w:val="21"/>
        </w:rPr>
        <w:t>4</w:t>
      </w:r>
      <w:r w:rsidRPr="00461D00">
        <w:rPr>
          <w:rFonts w:ascii="微软雅黑" w:eastAsia="微软雅黑" w:hAnsi="微软雅黑" w:hint="eastAsia"/>
          <w:b/>
          <w:bCs/>
          <w:szCs w:val="21"/>
        </w:rPr>
        <w:t>：</w:t>
      </w:r>
      <w:r>
        <w:rPr>
          <w:rFonts w:ascii="微软雅黑" w:eastAsia="微软雅黑" w:hAnsi="微软雅黑" w:hint="eastAsia"/>
          <w:szCs w:val="21"/>
        </w:rPr>
        <w:t>使用I</w:t>
      </w:r>
      <w:r>
        <w:rPr>
          <w:rFonts w:ascii="微软雅黑" w:eastAsia="微软雅黑" w:hAnsi="微软雅黑"/>
          <w:szCs w:val="21"/>
        </w:rPr>
        <w:t>MU</w:t>
      </w:r>
      <w:r>
        <w:rPr>
          <w:rFonts w:ascii="微软雅黑" w:eastAsia="微软雅黑" w:hAnsi="微软雅黑" w:hint="eastAsia"/>
          <w:szCs w:val="21"/>
        </w:rPr>
        <w:t>角度数据作为云台pitch轴的角度反馈，实现垂直稳定的效果</w:t>
      </w:r>
      <w:r w:rsidR="008167F8">
        <w:rPr>
          <w:rFonts w:ascii="微软雅黑" w:eastAsia="微软雅黑" w:hAnsi="微软雅黑" w:hint="eastAsia"/>
          <w:szCs w:val="21"/>
        </w:rPr>
        <w:t>。</w:t>
      </w:r>
    </w:p>
    <w:p w14:paraId="4461E3E6" w14:textId="5BB24CD5" w:rsidR="006156E1" w:rsidRPr="00130D00" w:rsidRDefault="00130D00" w:rsidP="00130D00">
      <w:pPr>
        <w:ind w:firstLineChars="200" w:firstLine="420"/>
        <w:jc w:val="left"/>
        <w:rPr>
          <w:rFonts w:ascii="微软雅黑" w:eastAsia="微软雅黑" w:hAnsi="微软雅黑"/>
          <w:szCs w:val="21"/>
        </w:rPr>
      </w:pPr>
      <w:r w:rsidRPr="00461D00">
        <w:rPr>
          <w:rFonts w:ascii="微软雅黑" w:eastAsia="微软雅黑" w:hAnsi="微软雅黑" w:hint="eastAsia"/>
          <w:b/>
          <w:bCs/>
          <w:szCs w:val="21"/>
        </w:rPr>
        <w:t>云台部分</w:t>
      </w:r>
      <w:r>
        <w:rPr>
          <w:rFonts w:ascii="微软雅黑" w:eastAsia="微软雅黑" w:hAnsi="微软雅黑"/>
          <w:b/>
          <w:bCs/>
          <w:szCs w:val="21"/>
        </w:rPr>
        <w:t>5</w:t>
      </w:r>
      <w:r w:rsidRPr="00461D00">
        <w:rPr>
          <w:rFonts w:ascii="微软雅黑" w:eastAsia="微软雅黑" w:hAnsi="微软雅黑" w:hint="eastAsia"/>
          <w:b/>
          <w:bCs/>
          <w:szCs w:val="21"/>
        </w:rPr>
        <w:t>：</w:t>
      </w:r>
      <w:r>
        <w:rPr>
          <w:rFonts w:ascii="微软雅黑" w:eastAsia="微软雅黑" w:hAnsi="微软雅黑" w:hint="eastAsia"/>
          <w:szCs w:val="21"/>
        </w:rPr>
        <w:t xml:space="preserve">正确的重力补偿，可以参考东北大学青工会/开源代码 </w:t>
      </w:r>
    </w:p>
    <w:p w14:paraId="6777E357" w14:textId="6447F89A" w:rsidR="00813715" w:rsidRDefault="00813715" w:rsidP="00813715">
      <w:pPr>
        <w:jc w:val="left"/>
        <w:rPr>
          <w:rFonts w:ascii="微软雅黑" w:eastAsia="微软雅黑" w:hAnsi="微软雅黑"/>
          <w:b/>
          <w:bCs/>
          <w:color w:val="2E74B5" w:themeColor="accent5" w:themeShade="BF"/>
          <w:sz w:val="28"/>
          <w:szCs w:val="28"/>
        </w:rPr>
      </w:pPr>
      <w:r>
        <w:rPr>
          <w:rFonts w:ascii="微软雅黑" w:eastAsia="微软雅黑" w:hAnsi="微软雅黑" w:hint="eastAsia"/>
          <w:b/>
          <w:bCs/>
          <w:color w:val="2E74B5" w:themeColor="accent5" w:themeShade="BF"/>
          <w:sz w:val="28"/>
          <w:szCs w:val="28"/>
        </w:rPr>
        <w:lastRenderedPageBreak/>
        <w:t>补充：人机工程</w:t>
      </w:r>
      <w:r w:rsidRPr="008B4557">
        <w:rPr>
          <w:rFonts w:ascii="微软雅黑" w:eastAsia="微软雅黑" w:hAnsi="微软雅黑" w:hint="eastAsia"/>
          <w:b/>
          <w:bCs/>
          <w:color w:val="2E74B5" w:themeColor="accent5" w:themeShade="BF"/>
          <w:sz w:val="28"/>
          <w:szCs w:val="28"/>
        </w:rPr>
        <w:t>部分</w:t>
      </w:r>
    </w:p>
    <w:p w14:paraId="2FD488B7" w14:textId="2315AA9D" w:rsidR="00813715" w:rsidRPr="008B4557" w:rsidRDefault="00813715" w:rsidP="00461D00">
      <w:pPr>
        <w:ind w:firstLineChars="200" w:firstLine="420"/>
        <w:jc w:val="left"/>
        <w:rPr>
          <w:rFonts w:ascii="微软雅黑" w:eastAsia="微软雅黑" w:hAnsi="微软雅黑"/>
          <w:b/>
          <w:bCs/>
          <w:color w:val="2E74B5" w:themeColor="accent5" w:themeShade="BF"/>
          <w:sz w:val="28"/>
          <w:szCs w:val="28"/>
        </w:rPr>
      </w:pPr>
      <w:r w:rsidRPr="00461D00">
        <w:rPr>
          <w:rFonts w:ascii="微软雅黑" w:eastAsia="微软雅黑" w:hAnsi="微软雅黑" w:hint="eastAsia"/>
          <w:b/>
          <w:bCs/>
          <w:szCs w:val="21"/>
        </w:rPr>
        <w:t>人机工程部分1：</w:t>
      </w:r>
      <w:r>
        <w:rPr>
          <w:rFonts w:ascii="微软雅黑" w:eastAsia="微软雅黑" w:hAnsi="微软雅黑" w:hint="eastAsia"/>
          <w:szCs w:val="21"/>
        </w:rPr>
        <w:t>有合理的键位设置，哪些是需要频繁按的键位，新增的功能/模式有没有必要，安排在哪个键。操作手要怎么样的操作手感？</w:t>
      </w:r>
    </w:p>
    <w:p w14:paraId="316AC0EC" w14:textId="5544F911" w:rsidR="00813715" w:rsidRPr="000C2E18" w:rsidRDefault="00813715" w:rsidP="00461D00">
      <w:pPr>
        <w:ind w:firstLineChars="200" w:firstLine="420"/>
        <w:jc w:val="left"/>
        <w:rPr>
          <w:rFonts w:ascii="微软雅黑" w:eastAsia="微软雅黑" w:hAnsi="微软雅黑"/>
          <w:szCs w:val="21"/>
        </w:rPr>
      </w:pPr>
      <w:r w:rsidRPr="00461D00">
        <w:rPr>
          <w:rFonts w:ascii="微软雅黑" w:eastAsia="微软雅黑" w:hAnsi="微软雅黑" w:hint="eastAsia"/>
          <w:b/>
          <w:bCs/>
          <w:szCs w:val="21"/>
        </w:rPr>
        <w:t>人机工程部分</w:t>
      </w:r>
      <w:r w:rsidRPr="00461D00">
        <w:rPr>
          <w:rFonts w:ascii="微软雅黑" w:eastAsia="微软雅黑" w:hAnsi="微软雅黑"/>
          <w:b/>
          <w:bCs/>
          <w:szCs w:val="21"/>
        </w:rPr>
        <w:t>2</w:t>
      </w:r>
      <w:r w:rsidRPr="00461D00">
        <w:rPr>
          <w:rFonts w:ascii="微软雅黑" w:eastAsia="微软雅黑" w:hAnsi="微软雅黑" w:hint="eastAsia"/>
          <w:b/>
          <w:bCs/>
          <w:szCs w:val="21"/>
        </w:rPr>
        <w:t>：</w:t>
      </w:r>
      <w:r>
        <w:rPr>
          <w:rFonts w:ascii="微软雅黑" w:eastAsia="微软雅黑" w:hAnsi="微软雅黑" w:hint="eastAsia"/>
          <w:szCs w:val="21"/>
        </w:rPr>
        <w:t>U</w:t>
      </w:r>
      <w:r>
        <w:rPr>
          <w:rFonts w:ascii="微软雅黑" w:eastAsia="微软雅黑" w:hAnsi="微软雅黑"/>
          <w:szCs w:val="21"/>
        </w:rPr>
        <w:t>I</w:t>
      </w:r>
      <w:r>
        <w:rPr>
          <w:rFonts w:ascii="微软雅黑" w:eastAsia="微软雅黑" w:hAnsi="微软雅黑" w:hint="eastAsia"/>
          <w:szCs w:val="21"/>
        </w:rPr>
        <w:t>的设计，更多有用信息显示，哪些需要强调，参考其他队U</w:t>
      </w:r>
      <w:r>
        <w:rPr>
          <w:rFonts w:ascii="微软雅黑" w:eastAsia="微软雅黑" w:hAnsi="微软雅黑"/>
          <w:szCs w:val="21"/>
        </w:rPr>
        <w:t>I</w:t>
      </w:r>
      <w:r>
        <w:rPr>
          <w:rFonts w:ascii="微软雅黑" w:eastAsia="微软雅黑" w:hAnsi="微软雅黑" w:hint="eastAsia"/>
          <w:szCs w:val="21"/>
        </w:rPr>
        <w:t>（截图收集）</w:t>
      </w:r>
    </w:p>
    <w:sectPr w:rsidR="00813715" w:rsidRPr="000C2E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DE6"/>
    <w:rsid w:val="000C2E18"/>
    <w:rsid w:val="00130D00"/>
    <w:rsid w:val="0013742C"/>
    <w:rsid w:val="00165156"/>
    <w:rsid w:val="002B4B83"/>
    <w:rsid w:val="00322073"/>
    <w:rsid w:val="003810B8"/>
    <w:rsid w:val="00461D00"/>
    <w:rsid w:val="00464965"/>
    <w:rsid w:val="005F5ED9"/>
    <w:rsid w:val="006156E1"/>
    <w:rsid w:val="00813715"/>
    <w:rsid w:val="008167F8"/>
    <w:rsid w:val="008B4557"/>
    <w:rsid w:val="00901DE6"/>
    <w:rsid w:val="00D34CA8"/>
    <w:rsid w:val="00DF4264"/>
    <w:rsid w:val="00E5092F"/>
    <w:rsid w:val="00F63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C333"/>
  <w15:chartTrackingRefBased/>
  <w15:docId w15:val="{2AE842C2-3722-42F3-95E8-F6382B9DB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weibo</dc:creator>
  <cp:keywords/>
  <dc:description/>
  <cp:lastModifiedBy>fang weibo</cp:lastModifiedBy>
  <cp:revision>5</cp:revision>
  <dcterms:created xsi:type="dcterms:W3CDTF">2022-01-15T13:06:00Z</dcterms:created>
  <dcterms:modified xsi:type="dcterms:W3CDTF">2022-01-15T14:51:00Z</dcterms:modified>
</cp:coreProperties>
</file>