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4057"/>
          <w:sz w:val="56"/>
          <w:szCs w:val="56"/>
        </w:rPr>
        <w:t xml:space="preserve">SHOW UP v2</w:t>
      </w:r>
    </w:p>
    <w:p>
      <w:pPr>
        <w:spacing w:after="240" w:before="0"/>
        <w:jc w:val="center"/>
      </w:pPr>
      <w:r>
        <w:rPr>
          <w:rFonts w:ascii="Arial" w:cs="Arial" w:eastAsia="Arial" w:hAnsi="Arial"/>
          <w:i/>
          <w:iCs/>
          <w:color w:val="B5651D"/>
          <w:sz w:val="32"/>
          <w:szCs w:val="32"/>
        </w:rPr>
        <w:t xml:space="preserve">What We Built and Why</w:t>
      </w:r>
    </w:p>
    <w:p>
      <w:pPr>
        <w:spacing w:after="2880" w:before="0"/>
        <w:jc w:val="center"/>
      </w:pPr>
      <w:r>
        <w:rPr>
          <w:rFonts w:ascii="Arial" w:cs="Arial" w:eastAsia="Arial" w:hAnsi="Arial"/>
          <w:color w:val="666666"/>
          <w:sz w:val="22"/>
          <w:szCs w:val="22"/>
        </w:rPr>
        <w:t xml:space="preserve">A plain-language guide for the non-technical founder</w:t>
      </w:r>
    </w:p>
    <w:p>
      <w:pPr>
        <w:pBdr>
          <w:bottom w:val="single" w:color="CCCCCC" w:sz="4" w:space="1"/>
        </w:pBdr>
        <w:spacing w:after="200" w:before="200"/>
      </w:pPr>
      <w:r>
        <w:t xml:space="preserve"/>
      </w:r>
    </w:p>
    <w:p>
      <w:r>
        <w:br w:type="page"/>
      </w:r>
    </w:p>
    <w:p>
      <w:pPr>
        <w:pStyle w:val="Heading1"/>
        <w:spacing w:after="160" w:before="360"/>
      </w:pPr>
      <w:r>
        <w:rPr>
          <w:rFonts w:ascii="Arial" w:cs="Arial" w:eastAsia="Arial" w:hAnsi="Arial"/>
          <w:b/>
          <w:bCs/>
          <w:color w:val="2E4057"/>
          <w:sz w:val="32"/>
          <w:szCs w:val="32"/>
        </w:rPr>
        <w:t xml:space="preserve">1. What is SHOW UP, and what problem does it solve?</w:t>
      </w:r>
    </w:p>
    <w:p>
      <w:pPr>
        <w:spacing w:after="180" w:before="0"/>
      </w:pPr>
      <w:r>
        <w:rPr>
          <w:rFonts w:ascii="Arial" w:cs="Arial" w:eastAsia="Arial" w:hAnsi="Arial"/>
          <w:sz w:val="22"/>
          <w:szCs w:val="22"/>
        </w:rPr>
        <w:t xml:space="preserve">SHOW UP is a daily morning check-in app — a simple, private ritual you complete at the start of each day. You choose one focus (drawn from a set of personal principles), write a short commitment to yourself, and hit Submit. The app responds with a short personalized message and tracks how many consecutive days you've shown up.</w:t>
      </w:r>
    </w:p>
    <w:p>
      <w:pPr>
        <w:spacing w:after="180" w:before="0"/>
      </w:pPr>
      <w:r>
        <w:rPr>
          <w:rFonts w:ascii="Arial" w:cs="Arial" w:eastAsia="Arial" w:hAnsi="Arial"/>
          <w:sz w:val="22"/>
          <w:szCs w:val="22"/>
        </w:rPr>
        <w:t xml:space="preserve">The idea is straightforward: </w:t>
      </w:r>
    </w:p>
    <w:p>
      <w:pPr>
        <w:pStyle w:val="ListParagraph"/>
        <w:numPr>
          <w:ilvl w:val="0"/>
          <w:numId w:val="2"/>
        </w:numPr>
        <w:spacing w:after="80" w:before="40"/>
      </w:pPr>
      <w:r>
        <w:rPr>
          <w:rFonts w:ascii="Arial" w:cs="Arial" w:eastAsia="Arial" w:hAnsi="Arial"/>
          <w:b/>
          <w:bCs/>
          <w:sz w:val="22"/>
          <w:szCs w:val="22"/>
        </w:rPr>
        <w:t xml:space="preserve">Intention</w:t>
      </w:r>
      <w:r>
        <w:rPr>
          <w:rFonts w:ascii="Arial" w:cs="Arial" w:eastAsia="Arial" w:hAnsi="Arial"/>
          <w:sz w:val="22"/>
          <w:szCs w:val="22"/>
        </w:rPr>
        <w:t xml:space="preserve"> — naming what matters today keeps you honest about how you spend your time.</w:t>
      </w:r>
    </w:p>
    <w:p>
      <w:pPr>
        <w:pStyle w:val="ListParagraph"/>
        <w:numPr>
          <w:ilvl w:val="0"/>
          <w:numId w:val="2"/>
        </w:numPr>
        <w:spacing w:after="80" w:before="40"/>
      </w:pPr>
      <w:r>
        <w:rPr>
          <w:rFonts w:ascii="Arial" w:cs="Arial" w:eastAsia="Arial" w:hAnsi="Arial"/>
          <w:b/>
          <w:bCs/>
          <w:sz w:val="22"/>
          <w:szCs w:val="22"/>
        </w:rPr>
        <w:t xml:space="preserve">Accountability</w:t>
      </w:r>
      <w:r>
        <w:rPr>
          <w:rFonts w:ascii="Arial" w:cs="Arial" w:eastAsia="Arial" w:hAnsi="Arial"/>
          <w:sz w:val="22"/>
          <w:szCs w:val="22"/>
        </w:rPr>
        <w:t xml:space="preserve"> — a written commitment is harder to ignore than a mental note.</w:t>
      </w:r>
    </w:p>
    <w:p>
      <w:pPr>
        <w:pStyle w:val="ListParagraph"/>
        <w:numPr>
          <w:ilvl w:val="0"/>
          <w:numId w:val="2"/>
        </w:numPr>
        <w:spacing w:after="80" w:before="40"/>
      </w:pPr>
      <w:r>
        <w:rPr>
          <w:rFonts w:ascii="Arial" w:cs="Arial" w:eastAsia="Arial" w:hAnsi="Arial"/>
          <w:b/>
          <w:bCs/>
          <w:sz w:val="22"/>
          <w:szCs w:val="22"/>
        </w:rPr>
        <w:t xml:space="preserve">Continuity</w:t>
      </w:r>
      <w:r>
        <w:rPr>
          <w:rFonts w:ascii="Arial" w:cs="Arial" w:eastAsia="Arial" w:hAnsi="Arial"/>
          <w:sz w:val="22"/>
          <w:szCs w:val="22"/>
        </w:rPr>
        <w:t xml:space="preserve"> — seeing a streak of 14 days makes it harder to break the chain than to keep going.</w:t>
      </w:r>
    </w:p>
    <w:p>
      <w:pPr>
        <w:spacing w:after="180" w:before="0"/>
      </w:pPr>
      <w:r>
        <w:rPr>
          <w:rFonts w:ascii="Arial" w:cs="Arial" w:eastAsia="Arial" w:hAnsi="Arial"/>
          <w:sz w:val="22"/>
          <w:szCs w:val="22"/>
        </w:rPr>
        <w:t xml:space="preserve">What makes SHOW UP v2 different from a journal or a to-do list is that it uses AI to respond to what you actually wrote — not a generic "great job!" but something specific to your focus and commitment that morning. It acts like a thoughtful companion who read what you wrote and replied with one honest, well-chosen sentence.</w:t>
      </w:r>
    </w:p>
    <w:p>
      <w:pPr>
        <w:pBdr>
          <w:bottom w:val="single" w:color="CCCCCC" w:sz="4" w:space="1"/>
        </w:pBdr>
        <w:spacing w:after="200" w:before="200"/>
      </w:pPr>
      <w:r>
        <w:t xml:space="preserve"/>
      </w:r>
    </w:p>
    <w:p>
      <w:pPr>
        <w:pStyle w:val="Heading1"/>
        <w:spacing w:after="160" w:before="360"/>
      </w:pPr>
      <w:r>
        <w:rPr>
          <w:rFonts w:ascii="Arial" w:cs="Arial" w:eastAsia="Arial" w:hAnsi="Arial"/>
          <w:b/>
          <w:bCs/>
          <w:color w:val="2E4057"/>
          <w:sz w:val="32"/>
          <w:szCs w:val="32"/>
        </w:rPr>
        <w:t xml:space="preserve">2. The old way — and why it stopped working</w:t>
      </w:r>
    </w:p>
    <w:p>
      <w:pPr>
        <w:spacing w:after="180" w:before="0"/>
      </w:pPr>
      <w:r>
        <w:rPr>
          <w:rFonts w:ascii="Arial" w:cs="Arial" w:eastAsia="Arial" w:hAnsi="Arial"/>
          <w:sz w:val="22"/>
          <w:szCs w:val="22"/>
        </w:rPr>
        <w:t xml:space="preserve">The original version of SHOW UP stored everything in something called </w:t>
      </w:r>
      <w:r>
        <w:rPr>
          <w:rFonts w:ascii="Arial" w:cs="Arial" w:eastAsia="Arial" w:hAnsi="Arial"/>
          <w:b/>
          <w:bCs/>
          <w:sz w:val="22"/>
          <w:szCs w:val="22"/>
        </w:rPr>
        <w:t xml:space="preserve">localStorage</w:t>
      </w:r>
      <w:r>
        <w:rPr>
          <w:rFonts w:ascii="Arial" w:cs="Arial" w:eastAsia="Arial" w:hAnsi="Arial"/>
          <w:sz w:val="22"/>
          <w:szCs w:val="22"/>
        </w:rPr>
        <w:t xml:space="preserve">. To understand why that became a problem, here's an analogy.</w:t>
      </w:r>
    </w:p>
    <w:p>
      <w:pPr>
        <w:pStyle w:val="Heading2"/>
        <w:spacing w:after="120" w:before="280"/>
      </w:pPr>
      <w:r>
        <w:rPr>
          <w:rFonts w:ascii="Arial" w:cs="Arial" w:eastAsia="Arial" w:hAnsi="Arial"/>
          <w:b/>
          <w:bCs/>
          <w:color w:val="B5651D"/>
          <w:sz w:val="26"/>
          <w:szCs w:val="26"/>
        </w:rPr>
        <w:t xml:space="preserve">Think of localStorage as a sticky note on your screen</w:t>
      </w:r>
    </w:p>
    <w:p>
      <w:pPr>
        <w:spacing w:after="180" w:before="0"/>
      </w:pPr>
      <w:r>
        <w:rPr>
          <w:rFonts w:ascii="Arial" w:cs="Arial" w:eastAsia="Arial" w:hAnsi="Arial"/>
          <w:sz w:val="22"/>
          <w:szCs w:val="22"/>
        </w:rPr>
        <w:t xml:space="preserve">Your web browser — Chrome, Safari, Firefox — has a tiny built-in notepad. Every website can use it to jot things down. When you came back to SHOW UP the next morning, the app read that notepad to find yesterday's entry, your streak, your history. It felt like the app "remembered" you.</w:t>
      </w:r>
    </w:p>
    <w:p>
      <w:pPr>
        <w:spacing w:after="180" w:before="0"/>
      </w:pPr>
      <w:r>
        <w:rPr>
          <w:rFonts w:ascii="Arial" w:cs="Arial" w:eastAsia="Arial" w:hAnsi="Arial"/>
          <w:sz w:val="22"/>
          <w:szCs w:val="22"/>
        </w:rPr>
        <w:t xml:space="preserve">But there were serious limitations:</w:t>
      </w:r>
    </w:p>
    <w:p>
      <w:pPr>
        <w:pStyle w:val="ListParagraph"/>
        <w:numPr>
          <w:ilvl w:val="0"/>
          <w:numId w:val="2"/>
        </w:numPr>
        <w:spacing w:after="80" w:before="40"/>
      </w:pPr>
      <w:r>
        <w:rPr>
          <w:rFonts w:ascii="Arial" w:cs="Arial" w:eastAsia="Arial" w:hAnsi="Arial"/>
          <w:b/>
          <w:bCs/>
          <w:sz w:val="22"/>
          <w:szCs w:val="22"/>
        </w:rPr>
        <w:t xml:space="preserve">Device-locked.</w:t>
      </w:r>
      <w:r>
        <w:rPr>
          <w:rFonts w:ascii="Arial" w:cs="Arial" w:eastAsia="Arial" w:hAnsi="Arial"/>
          <w:sz w:val="22"/>
          <w:szCs w:val="22"/>
        </w:rPr>
        <w:t xml:space="preserve"> The sticky note only exists in the browser on the device where you wrote it. Open SHOW UP on your phone? Empty. Use a different browser? Empty.</w:t>
      </w:r>
    </w:p>
    <w:p>
      <w:pPr>
        <w:pStyle w:val="ListParagraph"/>
        <w:numPr>
          <w:ilvl w:val="0"/>
          <w:numId w:val="2"/>
        </w:numPr>
        <w:spacing w:after="80" w:before="40"/>
      </w:pPr>
      <w:r>
        <w:rPr>
          <w:rFonts w:ascii="Arial" w:cs="Arial" w:eastAsia="Arial" w:hAnsi="Arial"/>
          <w:b/>
          <w:bCs/>
          <w:sz w:val="22"/>
          <w:szCs w:val="22"/>
        </w:rPr>
        <w:t xml:space="preserve">Ephemeral.</w:t>
      </w:r>
      <w:r>
        <w:rPr>
          <w:rFonts w:ascii="Arial" w:cs="Arial" w:eastAsia="Arial" w:hAnsi="Arial"/>
          <w:sz w:val="22"/>
          <w:szCs w:val="22"/>
        </w:rPr>
        <w:t xml:space="preserve"> Clear your browser's cache or history, and everything vanishes. No warning, no backup.</w:t>
      </w:r>
    </w:p>
    <w:p>
      <w:pPr>
        <w:pStyle w:val="ListParagraph"/>
        <w:numPr>
          <w:ilvl w:val="0"/>
          <w:numId w:val="2"/>
        </w:numPr>
        <w:spacing w:after="80" w:before="40"/>
      </w:pPr>
      <w:r>
        <w:rPr>
          <w:rFonts w:ascii="Arial" w:cs="Arial" w:eastAsia="Arial" w:hAnsi="Arial"/>
          <w:b/>
          <w:bCs/>
          <w:sz w:val="22"/>
          <w:szCs w:val="22"/>
        </w:rPr>
        <w:t xml:space="preserve">Local only.</w:t>
      </w:r>
      <w:r>
        <w:rPr>
          <w:rFonts w:ascii="Arial" w:cs="Arial" w:eastAsia="Arial" w:hAnsi="Arial"/>
          <w:sz w:val="22"/>
          <w:szCs w:val="22"/>
        </w:rPr>
        <w:t xml:space="preserve"> Nothing was ever saved to the internet. You were the only person who could ever see it — but also the only person who could accidentally delete it.</w:t>
      </w:r>
    </w:p>
    <w:p>
      <w:pPr>
        <w:pStyle w:val="ListParagraph"/>
        <w:numPr>
          <w:ilvl w:val="0"/>
          <w:numId w:val="2"/>
        </w:numPr>
        <w:spacing w:after="80" w:before="40"/>
      </w:pPr>
      <w:r>
        <w:rPr>
          <w:rFonts w:ascii="Arial" w:cs="Arial" w:eastAsia="Arial" w:hAnsi="Arial"/>
          <w:b/>
          <w:bCs/>
          <w:sz w:val="22"/>
          <w:szCs w:val="22"/>
        </w:rPr>
        <w:t xml:space="preserve">No real continuity.</w:t>
      </w:r>
      <w:r>
        <w:rPr>
          <w:rFonts w:ascii="Arial" w:cs="Arial" w:eastAsia="Arial" w:hAnsi="Arial"/>
          <w:sz w:val="22"/>
          <w:szCs w:val="22"/>
        </w:rPr>
        <w:t xml:space="preserve"> A streak of 47 days could disappear in an instant because you switched browsers or clicked "Clear browsing data."</w:t>
      </w:r>
    </w:p>
    <w:p>
      <w:pPr>
        <w:spacing w:after="180" w:before="0"/>
      </w:pPr>
      <w:r>
        <w:rPr>
          <w:rFonts w:ascii="Arial" w:cs="Arial" w:eastAsia="Arial" w:hAnsi="Arial"/>
          <w:sz w:val="22"/>
          <w:szCs w:val="22"/>
        </w:rPr>
        <w:t xml:space="preserve">For a personal ritual that's supposed to build over months and years, this was a fragile foundation. The whole point of a streak is that it accumulates. The whole point of a commitment is that it persists.</w:t>
      </w:r>
    </w:p>
    <w:p>
      <w:pPr>
        <w:pStyle w:val="Heading2"/>
        <w:spacing w:after="120" w:before="280"/>
      </w:pPr>
      <w:r>
        <w:rPr>
          <w:rFonts w:ascii="Arial" w:cs="Arial" w:eastAsia="Arial" w:hAnsi="Arial"/>
          <w:b/>
          <w:bCs/>
          <w:color w:val="B5651D"/>
          <w:sz w:val="26"/>
          <w:szCs w:val="26"/>
        </w:rPr>
        <w:t xml:space="preserve">The bigger ambition</w:t>
      </w:r>
    </w:p>
    <w:p>
      <w:pPr>
        <w:spacing w:after="180" w:before="0"/>
      </w:pPr>
      <w:r>
        <w:rPr>
          <w:rFonts w:ascii="Arial" w:cs="Arial" w:eastAsia="Arial" w:hAnsi="Arial"/>
          <w:sz w:val="22"/>
          <w:szCs w:val="22"/>
        </w:rPr>
        <w:t xml:space="preserve">Beyond fixing those fragility problems, version 2 opened the door to something more interesting: because entries are now stored on a real server, the app can one day support multiple devices, optional sharing with an accountability partner, or richer analytics about your patterns over time. The sticky note was fine for a prototype. It wasn't built for a practice.</w:t>
      </w:r>
    </w:p>
    <w:p>
      <w:pPr>
        <w:pBdr>
          <w:bottom w:val="single" w:color="CCCCCC" w:sz="4" w:space="1"/>
        </w:pBdr>
        <w:spacing w:after="200" w:before="200"/>
      </w:pPr>
      <w:r>
        <w:t xml:space="preserve"/>
      </w:r>
    </w:p>
    <w:p>
      <w:r>
        <w:br w:type="page"/>
      </w:r>
    </w:p>
    <w:p>
      <w:pPr>
        <w:pStyle w:val="Heading1"/>
        <w:spacing w:after="160" w:before="360"/>
      </w:pPr>
      <w:r>
        <w:rPr>
          <w:rFonts w:ascii="Arial" w:cs="Arial" w:eastAsia="Arial" w:hAnsi="Arial"/>
          <w:b/>
          <w:bCs/>
          <w:color w:val="2E4057"/>
          <w:sz w:val="32"/>
          <w:szCs w:val="32"/>
        </w:rPr>
        <w:t xml:space="preserve">3. What replaced it — the three pieces of the new architecture</w:t>
      </w:r>
    </w:p>
    <w:p>
      <w:pPr>
        <w:spacing w:after="180" w:before="0"/>
      </w:pPr>
      <w:r>
        <w:rPr>
          <w:rFonts w:ascii="Arial" w:cs="Arial" w:eastAsia="Arial" w:hAnsi="Arial"/>
          <w:sz w:val="22"/>
          <w:szCs w:val="22"/>
        </w:rPr>
        <w:t xml:space="preserve">SHOW UP v2 has three new components working together. Think of them as three distinct jobs being done by three different specialists.</w:t>
      </w:r>
    </w:p>
    <w:p>
      <w:pPr>
        <w:pStyle w:val="Heading2"/>
        <w:spacing w:after="120" w:before="280"/>
      </w:pPr>
      <w:r>
        <w:rPr>
          <w:rFonts w:ascii="Arial" w:cs="Arial" w:eastAsia="Arial" w:hAnsi="Arial"/>
          <w:b/>
          <w:bCs/>
          <w:color w:val="B5651D"/>
          <w:sz w:val="26"/>
          <w:szCs w:val="26"/>
        </w:rPr>
        <w:t xml:space="preserve">Piece 1: The database — a real filing cabinet</w:t>
      </w:r>
    </w:p>
    <w:p>
      <w:pPr>
        <w:spacing w:after="180" w:before="0"/>
      </w:pPr>
      <w:r>
        <w:rPr>
          <w:rFonts w:ascii="Arial" w:cs="Arial" w:eastAsia="Arial" w:hAnsi="Arial"/>
          <w:sz w:val="22"/>
          <w:szCs w:val="22"/>
        </w:rPr>
        <w:t xml:space="preserve">A </w:t>
      </w:r>
      <w:r>
        <w:rPr>
          <w:rFonts w:ascii="Arial" w:cs="Arial" w:eastAsia="Arial" w:hAnsi="Arial"/>
          <w:b/>
          <w:bCs/>
          <w:sz w:val="22"/>
          <w:szCs w:val="22"/>
        </w:rPr>
        <w:t xml:space="preserve">database</w:t>
      </w:r>
      <w:r>
        <w:rPr>
          <w:rFonts w:ascii="Arial" w:cs="Arial" w:eastAsia="Arial" w:hAnsi="Arial"/>
          <w:sz w:val="22"/>
          <w:szCs w:val="22"/>
        </w:rPr>
        <w:t xml:space="preserve"> is an organized, permanent store of information. Unlike the browser's sticky note, a database lives on a server somewhere in the world, is always on, is backed up automatically, and can be accessed from any device.</w:t>
      </w:r>
    </w:p>
    <w:p>
      <w:pPr>
        <w:spacing w:after="180" w:before="0"/>
      </w:pPr>
      <w:r>
        <w:rPr>
          <w:rFonts w:ascii="Arial" w:cs="Arial" w:eastAsia="Arial" w:hAnsi="Arial"/>
          <w:sz w:val="22"/>
          <w:szCs w:val="22"/>
        </w:rPr>
        <w:t xml:space="preserve">Think of it like this: the old localStorage was like writing your diary on a whiteboard in your office. The new database is like filing those diary entries in a proper cabinet at a secure offsite storage facility. The cabinet doesn't care what device you're using or whether you clear your browser. It just keeps the entries.</w:t>
      </w:r>
    </w:p>
    <w:p>
      <w:pPr>
        <w:spacing w:after="180" w:before="0"/>
      </w:pPr>
      <w:r>
        <w:rPr>
          <w:rFonts w:ascii="Arial" w:cs="Arial" w:eastAsia="Arial" w:hAnsi="Arial"/>
          <w:sz w:val="22"/>
          <w:szCs w:val="22"/>
        </w:rPr>
        <w:t xml:space="preserve">The specific type of database SHOW UP uses is called </w:t>
      </w:r>
      <w:r>
        <w:rPr>
          <w:rFonts w:ascii="Arial" w:cs="Arial" w:eastAsia="Arial" w:hAnsi="Arial"/>
          <w:b/>
          <w:bCs/>
          <w:sz w:val="22"/>
          <w:szCs w:val="22"/>
        </w:rPr>
        <w:t xml:space="preserve">PostgreSQL</w:t>
      </w:r>
      <w:r>
        <w:rPr>
          <w:rFonts w:ascii="Arial" w:cs="Arial" w:eastAsia="Arial" w:hAnsi="Arial"/>
          <w:sz w:val="22"/>
          <w:szCs w:val="22"/>
        </w:rPr>
        <w:t xml:space="preserve"> (often just called "Postgres") — one of the most widely used databases in the world. It stores your entries as rows in a table, each with a date, your focus, your commitment, the message you received, and a timestamp. The database provider is called </w:t>
      </w:r>
      <w:r>
        <w:rPr>
          <w:rFonts w:ascii="Arial" w:cs="Arial" w:eastAsia="Arial" w:hAnsi="Arial"/>
          <w:b/>
          <w:bCs/>
          <w:sz w:val="22"/>
          <w:szCs w:val="22"/>
        </w:rPr>
        <w:t xml:space="preserve">Neon</w:t>
      </w:r>
      <w:r>
        <w:rPr>
          <w:rFonts w:ascii="Arial" w:cs="Arial" w:eastAsia="Arial" w:hAnsi="Arial"/>
          <w:sz w:val="22"/>
          <w:szCs w:val="22"/>
        </w:rPr>
        <w:t xml:space="preserve">, and it's connected to your hosting platform, </w:t>
      </w:r>
      <w:r>
        <w:rPr>
          <w:rFonts w:ascii="Arial" w:cs="Arial" w:eastAsia="Arial" w:hAnsi="Arial"/>
          <w:b/>
          <w:bCs/>
          <w:sz w:val="22"/>
          <w:szCs w:val="22"/>
        </w:rPr>
        <w:t xml:space="preserve">Netlify</w:t>
      </w:r>
      <w:r>
        <w:rPr>
          <w:rFonts w:ascii="Arial" w:cs="Arial" w:eastAsia="Arial" w:hAnsi="Arial"/>
          <w:sz w:val="22"/>
          <w:szCs w:val="22"/>
        </w:rPr>
        <w:t xml:space="preserve">, so the whole setup is managed for you.</w:t>
      </w:r>
    </w:p>
    <w:p>
      <w:pPr>
        <w:pStyle w:val="Heading2"/>
        <w:spacing w:after="120" w:before="280"/>
      </w:pPr>
      <w:r>
        <w:rPr>
          <w:rFonts w:ascii="Arial" w:cs="Arial" w:eastAsia="Arial" w:hAnsi="Arial"/>
          <w:b/>
          <w:bCs/>
          <w:color w:val="B5651D"/>
          <w:sz w:val="26"/>
          <w:szCs w:val="26"/>
        </w:rPr>
        <w:t xml:space="preserve">Piece 2: Server functions — the receptionist</w:t>
      </w:r>
    </w:p>
    <w:p>
      <w:pPr>
        <w:spacing w:after="180" w:before="0"/>
      </w:pPr>
      <w:r>
        <w:rPr>
          <w:rFonts w:ascii="Arial" w:cs="Arial" w:eastAsia="Arial" w:hAnsi="Arial"/>
          <w:sz w:val="22"/>
          <w:szCs w:val="22"/>
        </w:rPr>
        <w:t xml:space="preserve">In the old version, your browser did all the work itself. In v2, a layer in the middle handles requests on your behalf. These are called </w:t>
      </w:r>
      <w:r>
        <w:rPr>
          <w:rFonts w:ascii="Arial" w:cs="Arial" w:eastAsia="Arial" w:hAnsi="Arial"/>
          <w:b/>
          <w:bCs/>
          <w:sz w:val="22"/>
          <w:szCs w:val="22"/>
        </w:rPr>
        <w:t xml:space="preserve">server functions</w:t>
      </w:r>
      <w:r>
        <w:rPr>
          <w:rFonts w:ascii="Arial" w:cs="Arial" w:eastAsia="Arial" w:hAnsi="Arial"/>
          <w:sz w:val="22"/>
          <w:szCs w:val="22"/>
        </w:rPr>
        <w:t xml:space="preserve"> (or sometimes "serverless functions," for technical reasons that don't matter here).</w:t>
      </w:r>
    </w:p>
    <w:p>
      <w:pPr>
        <w:spacing w:after="180" w:before="0"/>
      </w:pPr>
      <w:r>
        <w:rPr>
          <w:rFonts w:ascii="Arial" w:cs="Arial" w:eastAsia="Arial" w:hAnsi="Arial"/>
          <w:sz w:val="22"/>
          <w:szCs w:val="22"/>
        </w:rPr>
        <w:t xml:space="preserve">Here's the analogy: imagine you're trying to retrieve a document from that offsite filing cabinet. You don't walk there yourself — you call a receptionist, give them the request, and they go get it for you and bring it back. The receptionist in SHOW UP is a small piece of code that lives on Netlify's servers. When you open the app in the morning, your browser asks the receptionist: "What's in the database for today?" The receptionist fetches it, formats it, and sends it back. When you submit your commitment, your browser sends the form to the receptionist, who saves it to the database.</w:t>
      </w:r>
    </w:p>
    <w:p>
      <w:pPr>
        <w:spacing w:after="180" w:before="0"/>
      </w:pPr>
      <w:r>
        <w:rPr>
          <w:rFonts w:ascii="Arial" w:cs="Arial" w:eastAsia="Arial" w:hAnsi="Arial"/>
          <w:sz w:val="22"/>
          <w:szCs w:val="22"/>
        </w:rPr>
        <w:t xml:space="preserve">This separation matters for two reasons:</w:t>
      </w:r>
    </w:p>
    <w:p>
      <w:pPr>
        <w:pStyle w:val="ListParagraph"/>
        <w:numPr>
          <w:ilvl w:val="0"/>
          <w:numId w:val="2"/>
        </w:numPr>
        <w:spacing w:after="80" w:before="40"/>
      </w:pPr>
      <w:r>
        <w:rPr>
          <w:rFonts w:ascii="Arial" w:cs="Arial" w:eastAsia="Arial" w:hAnsi="Arial"/>
          <w:b/>
          <w:bCs/>
          <w:sz w:val="22"/>
          <w:szCs w:val="22"/>
        </w:rPr>
        <w:t xml:space="preserve">Security.</w:t>
      </w:r>
      <w:r>
        <w:rPr>
          <w:rFonts w:ascii="Arial" w:cs="Arial" w:eastAsia="Arial" w:hAnsi="Arial"/>
          <w:sz w:val="22"/>
          <w:szCs w:val="22"/>
        </w:rPr>
        <w:t xml:space="preserve"> Your database has a private password (called a connection string). The server function holds that password — your browser never sees it. This means no one can access your database by looking at your browser.</w:t>
      </w:r>
    </w:p>
    <w:p>
      <w:pPr>
        <w:pStyle w:val="ListParagraph"/>
        <w:numPr>
          <w:ilvl w:val="0"/>
          <w:numId w:val="2"/>
        </w:numPr>
        <w:spacing w:after="80" w:before="40"/>
      </w:pPr>
      <w:r>
        <w:rPr>
          <w:rFonts w:ascii="Arial" w:cs="Arial" w:eastAsia="Arial" w:hAnsi="Arial"/>
          <w:b/>
          <w:bCs/>
          <w:sz w:val="22"/>
          <w:szCs w:val="22"/>
        </w:rPr>
        <w:t xml:space="preserve">Flexibility.</w:t>
      </w:r>
      <w:r>
        <w:rPr>
          <w:rFonts w:ascii="Arial" w:cs="Arial" w:eastAsia="Arial" w:hAnsi="Arial"/>
          <w:sz w:val="22"/>
          <w:szCs w:val="22"/>
        </w:rPr>
        <w:t xml:space="preserve"> Server functions can do things a browser alone can't — like calling other services. Which brings us to piece three.</w:t>
      </w:r>
    </w:p>
    <w:p>
      <w:pPr>
        <w:pStyle w:val="Heading2"/>
        <w:spacing w:after="120" w:before="280"/>
      </w:pPr>
      <w:r>
        <w:rPr>
          <w:rFonts w:ascii="Arial" w:cs="Arial" w:eastAsia="Arial" w:hAnsi="Arial"/>
          <w:b/>
          <w:bCs/>
          <w:color w:val="B5651D"/>
          <w:sz w:val="26"/>
          <w:szCs w:val="26"/>
        </w:rPr>
        <w:t xml:space="preserve">Piece 3: The Claude API — the morning companion</w:t>
      </w:r>
    </w:p>
    <w:p>
      <w:pPr>
        <w:spacing w:after="180" w:before="0"/>
      </w:pPr>
      <w:r>
        <w:rPr>
          <w:rFonts w:ascii="Arial" w:cs="Arial" w:eastAsia="Arial" w:hAnsi="Arial"/>
          <w:sz w:val="22"/>
          <w:szCs w:val="22"/>
        </w:rPr>
        <w:t xml:space="preserve">Every time you submit a new entry, the server function makes a call to Claude — not the chat interface you're reading this in, but the same underlying AI accessed programmatically. It sends Claude your focus and commitment, asks it to respond in one of four modes (inspiration, provocation, reflection, or connection), and uses the reply as your daily message.</w:t>
      </w:r>
    </w:p>
    <w:p>
      <w:pPr>
        <w:spacing w:after="180" w:before="0"/>
      </w:pPr>
      <w:r>
        <w:rPr>
          <w:rFonts w:ascii="Arial" w:cs="Arial" w:eastAsia="Arial" w:hAnsi="Arial"/>
          <w:sz w:val="22"/>
          <w:szCs w:val="22"/>
        </w:rPr>
        <w:t xml:space="preserve">To make this possible, the server function uses something called an </w:t>
      </w:r>
      <w:r>
        <w:rPr>
          <w:rFonts w:ascii="Arial" w:cs="Arial" w:eastAsia="Arial" w:hAnsi="Arial"/>
          <w:b/>
          <w:bCs/>
          <w:sz w:val="22"/>
          <w:szCs w:val="22"/>
        </w:rPr>
        <w:t xml:space="preserve">API key</w:t>
      </w:r>
      <w:r>
        <w:rPr>
          <w:rFonts w:ascii="Arial" w:cs="Arial" w:eastAsia="Arial" w:hAnsi="Arial"/>
          <w:sz w:val="22"/>
          <w:szCs w:val="22"/>
        </w:rPr>
        <w:t xml:space="preserve"> — think of it as a private password that identifies your account with Anthropic (the company that makes Claude) and allows a controlled number of requests. This key is stored securely as an </w:t>
      </w:r>
      <w:r>
        <w:rPr>
          <w:rFonts w:ascii="Arial" w:cs="Arial" w:eastAsia="Arial" w:hAnsi="Arial"/>
          <w:b/>
          <w:bCs/>
          <w:sz w:val="22"/>
          <w:szCs w:val="22"/>
        </w:rPr>
        <w:t xml:space="preserve">environment variable</w:t>
      </w:r>
      <w:r>
        <w:rPr>
          <w:rFonts w:ascii="Arial" w:cs="Arial" w:eastAsia="Arial" w:hAnsi="Arial"/>
          <w:sz w:val="22"/>
          <w:szCs w:val="22"/>
        </w:rPr>
        <w:t xml:space="preserve"> on Netlify — essentially a secret that the server knows but that never appears in your code or is visible to anyone visiting the app.</w:t>
      </w:r>
    </w:p>
    <w:p>
      <w:pPr>
        <w:spacing w:after="180" w:before="0"/>
      </w:pPr>
      <w:r>
        <w:rPr>
          <w:rFonts w:ascii="Arial" w:cs="Arial" w:eastAsia="Arial" w:hAnsi="Arial"/>
          <w:sz w:val="22"/>
          <w:szCs w:val="22"/>
        </w:rPr>
        <w:t xml:space="preserve">The result is that every morning's message is generated fresh, in the moment, in response to exactly what you wrote. No template. No recycling. Just one sentence that could only have been written for you, that morning.</w:t>
      </w:r>
    </w:p>
    <w:p>
      <w:pPr>
        <w:pBdr>
          <w:bottom w:val="single" w:color="CCCCCC" w:sz="4" w:space="1"/>
        </w:pBdr>
        <w:spacing w:after="200" w:before="200"/>
      </w:pPr>
      <w:r>
        <w:t xml:space="preserve"/>
      </w:r>
    </w:p>
    <w:p>
      <w:pPr>
        <w:pStyle w:val="Heading1"/>
        <w:spacing w:after="160" w:before="360"/>
      </w:pPr>
      <w:r>
        <w:rPr>
          <w:rFonts w:ascii="Arial" w:cs="Arial" w:eastAsia="Arial" w:hAnsi="Arial"/>
          <w:b/>
          <w:bCs/>
          <w:color w:val="2E4057"/>
          <w:sz w:val="32"/>
          <w:szCs w:val="32"/>
        </w:rPr>
        <w:t xml:space="preserve">4. What "deploying" means — and why it matters</w:t>
      </w:r>
    </w:p>
    <w:p>
      <w:pPr>
        <w:spacing w:after="180" w:before="0"/>
      </w:pPr>
      <w:r>
        <w:rPr>
          <w:rFonts w:ascii="Arial" w:cs="Arial" w:eastAsia="Arial" w:hAnsi="Arial"/>
          <w:sz w:val="22"/>
          <w:szCs w:val="22"/>
        </w:rPr>
        <w:t xml:space="preserve">One of the most confusing things about software development, if you didn't grow up inside it, is the concept of </w:t>
      </w:r>
      <w:r>
        <w:rPr>
          <w:rFonts w:ascii="Arial" w:cs="Arial" w:eastAsia="Arial" w:hAnsi="Arial"/>
          <w:b/>
          <w:bCs/>
          <w:sz w:val="22"/>
          <w:szCs w:val="22"/>
        </w:rPr>
        <w:t xml:space="preserve">deploying</w:t>
      </w:r>
      <w:r>
        <w:rPr>
          <w:rFonts w:ascii="Arial" w:cs="Arial" w:eastAsia="Arial" w:hAnsi="Arial"/>
          <w:sz w:val="22"/>
          <w:szCs w:val="22"/>
        </w:rPr>
        <w:t xml:space="preserve">. Here's how to think about it.</w:t>
      </w:r>
    </w:p>
    <w:p>
      <w:pPr>
        <w:pStyle w:val="Heading2"/>
        <w:spacing w:after="120" w:before="280"/>
      </w:pPr>
      <w:r>
        <w:rPr>
          <w:rFonts w:ascii="Arial" w:cs="Arial" w:eastAsia="Arial" w:hAnsi="Arial"/>
          <w:b/>
          <w:bCs/>
          <w:color w:val="B5651D"/>
          <w:sz w:val="26"/>
          <w:szCs w:val="26"/>
        </w:rPr>
        <w:t xml:space="preserve">Your laptop is the workshop. The internet is the store.</w:t>
      </w:r>
    </w:p>
    <w:p>
      <w:pPr>
        <w:spacing w:after="180" w:before="0"/>
      </w:pPr>
      <w:r>
        <w:rPr>
          <w:rFonts w:ascii="Arial" w:cs="Arial" w:eastAsia="Arial" w:hAnsi="Arial"/>
          <w:sz w:val="22"/>
          <w:szCs w:val="22"/>
        </w:rPr>
        <w:t xml:space="preserve">When a carpenter builds a chair, they do the work in their workshop. But the chair isn't for sale until it's been moved to the store. Deploying is the act of moving the chair from the workshop to the store.</w:t>
      </w:r>
    </w:p>
    <w:p>
      <w:pPr>
        <w:spacing w:after="180" w:before="0"/>
      </w:pPr>
      <w:r>
        <w:rPr>
          <w:rFonts w:ascii="Arial" w:cs="Arial" w:eastAsia="Arial" w:hAnsi="Arial"/>
          <w:sz w:val="22"/>
          <w:szCs w:val="22"/>
        </w:rPr>
        <w:t xml:space="preserve">In your case, the "workshop" is your laptop — specifically, the folder at ~/Desktop/Claude CoWork/ShowUp/ShowUp. When we made changes to the code (fixing the database connection, setting the API key, removing the test button), those changes existed only on your machine. No one visiting boris-showup.netlify.app could see them.</w:t>
      </w:r>
    </w:p>
    <w:p>
      <w:pPr>
        <w:spacing w:after="180" w:before="0"/>
      </w:pPr>
      <w:r>
        <w:rPr>
          <w:rFonts w:ascii="Arial" w:cs="Arial" w:eastAsia="Arial" w:hAnsi="Arial"/>
          <w:sz w:val="22"/>
          <w:szCs w:val="22"/>
        </w:rPr>
        <w:t xml:space="preserve">Deploying — via the command </w:t>
      </w:r>
      <w:r>
        <w:rPr>
          <w:rFonts w:ascii="Arial" w:cs="Arial" w:eastAsia="Arial" w:hAnsi="Arial"/>
          <w:b/>
          <w:bCs/>
          <w:sz w:val="22"/>
          <w:szCs w:val="22"/>
        </w:rPr>
        <w:t xml:space="preserve">netlify deploy --build --prod</w:t>
      </w:r>
      <w:r>
        <w:rPr>
          <w:rFonts w:ascii="Arial" w:cs="Arial" w:eastAsia="Arial" w:hAnsi="Arial"/>
          <w:sz w:val="22"/>
          <w:szCs w:val="22"/>
        </w:rPr>
        <w:t xml:space="preserve"> in your Terminal — packages everything up, sends it to Netlify's servers, runs a quick build process, and makes the new version live. Within about 30 seconds of seeing "Production deploy is live," anyone in the world who opens your app gets the new version.</w:t>
      </w:r>
    </w:p>
    <w:p>
      <w:pPr>
        <w:pStyle w:val="Heading2"/>
        <w:spacing w:after="120" w:before="280"/>
      </w:pPr>
      <w:r>
        <w:rPr>
          <w:rFonts w:ascii="Arial" w:cs="Arial" w:eastAsia="Arial" w:hAnsi="Arial"/>
          <w:b/>
          <w:bCs/>
          <w:color w:val="B5651D"/>
          <w:sz w:val="26"/>
          <w:szCs w:val="26"/>
        </w:rPr>
        <w:t xml:space="preserve">Why this separation exists</w:t>
      </w:r>
    </w:p>
    <w:p>
      <w:pPr>
        <w:spacing w:after="180" w:before="0"/>
      </w:pPr>
      <w:r>
        <w:rPr>
          <w:rFonts w:ascii="Arial" w:cs="Arial" w:eastAsia="Arial" w:hAnsi="Arial"/>
          <w:sz w:val="22"/>
          <w:szCs w:val="22"/>
        </w:rPr>
        <w:t xml:space="preserve">The reason we keep a local copy and a live copy separate is that you need a safe place to test changes without breaking the thing that's already working for real users. In a larger team, this separation is even more important — dozens of people might be making changes, and you don't want half-finished work to go live accidentally. For a solo personal project like SHOW UP, it's still good practice.</w:t>
      </w:r>
    </w:p>
    <w:p>
      <w:pPr>
        <w:pStyle w:val="Heading2"/>
        <w:spacing w:after="120" w:before="280"/>
      </w:pPr>
      <w:r>
        <w:rPr>
          <w:rFonts w:ascii="Arial" w:cs="Arial" w:eastAsia="Arial" w:hAnsi="Arial"/>
          <w:b/>
          <w:bCs/>
          <w:color w:val="B5651D"/>
          <w:sz w:val="26"/>
          <w:szCs w:val="26"/>
        </w:rPr>
        <w:t xml:space="preserve">GitHub: the memory of all changes</w:t>
      </w:r>
    </w:p>
    <w:p>
      <w:pPr>
        <w:spacing w:after="180" w:before="0"/>
      </w:pPr>
      <w:r>
        <w:rPr>
          <w:rFonts w:ascii="Arial" w:cs="Arial" w:eastAsia="Arial" w:hAnsi="Arial"/>
          <w:sz w:val="22"/>
          <w:szCs w:val="22"/>
        </w:rPr>
        <w:t xml:space="preserve">Alongside deploying to Netlify, we also pushed all code changes to </w:t>
      </w:r>
      <w:r>
        <w:rPr>
          <w:rFonts w:ascii="Arial" w:cs="Arial" w:eastAsia="Arial" w:hAnsi="Arial"/>
          <w:b/>
          <w:bCs/>
          <w:sz w:val="22"/>
          <w:szCs w:val="22"/>
        </w:rPr>
        <w:t xml:space="preserve">GitHub</w:t>
      </w:r>
      <w:r>
        <w:rPr>
          <w:rFonts w:ascii="Arial" w:cs="Arial" w:eastAsia="Arial" w:hAnsi="Arial"/>
          <w:sz w:val="22"/>
          <w:szCs w:val="22"/>
        </w:rPr>
        <w:t xml:space="preserve"> — a platform that stores every version of your code, going back to the beginning. Think of it as a complete revision history of every edit ever made, with timestamps and descriptions. If something ever breaks catastrophically, GitHub lets you roll back to any previous state. It's the safety net under the workshop.</w:t>
      </w:r>
    </w:p>
    <w:p>
      <w:pPr>
        <w:pBdr>
          <w:bottom w:val="single" w:color="CCCCCC" w:sz="4" w:space="1"/>
        </w:pBdr>
        <w:spacing w:after="200" w:before="200"/>
      </w:pPr>
      <w:r>
        <w:t xml:space="preserve"/>
      </w:r>
    </w:p>
    <w:p>
      <w:r>
        <w:br w:type="page"/>
      </w:r>
    </w:p>
    <w:p>
      <w:pPr>
        <w:pStyle w:val="Heading1"/>
        <w:spacing w:after="160" w:before="360"/>
      </w:pPr>
      <w:r>
        <w:rPr>
          <w:rFonts w:ascii="Arial" w:cs="Arial" w:eastAsia="Arial" w:hAnsi="Arial"/>
          <w:b/>
          <w:bCs/>
          <w:color w:val="2E4057"/>
          <w:sz w:val="32"/>
          <w:szCs w:val="32"/>
        </w:rPr>
        <w:t xml:space="preserve">5. Glossary of terms</w:t>
      </w:r>
    </w:p>
    <w:p>
      <w:pPr>
        <w:spacing w:after="180" w:before="0"/>
      </w:pPr>
      <w:r>
        <w:rPr>
          <w:rFonts w:ascii="Arial" w:cs="Arial" w:eastAsia="Arial" w:hAnsi="Arial"/>
          <w:sz w:val="22"/>
          <w:szCs w:val="22"/>
        </w:rPr>
        <w:t xml:space="preserve">These are the technical terms that came up during the build, in plain English.</w:t>
      </w:r>
    </w:p>
    <w:p>
      <w:pPr>
        <w:spacing w:after="80" w:before="160"/>
      </w:pPr>
    </w:p>
    <w:p>
      <w:pPr>
        <w:spacing w:after="80" w:before="80"/>
      </w:pPr>
      <w:r>
        <w:rPr>
          <w:rFonts w:ascii="Arial" w:cs="Arial" w:eastAsia="Arial" w:hAnsi="Arial"/>
          <w:b/>
          <w:bCs/>
          <w:color w:val="2E4057"/>
          <w:sz w:val="22"/>
          <w:szCs w:val="22"/>
        </w:rPr>
        <w:t xml:space="preserve">API (Application Programming Interface)  </w:t>
      </w:r>
      <w:r>
        <w:rPr>
          <w:rFonts w:ascii="Arial" w:cs="Arial" w:eastAsia="Arial" w:hAnsi="Arial"/>
          <w:sz w:val="22"/>
          <w:szCs w:val="22"/>
        </w:rPr>
        <w:t xml:space="preserve">A way for two pieces of software to talk to each other. When SHOW UP calls Claude for a daily message, it uses Claude's API — a defined channel for sending a request and receiving a response.</w:t>
      </w:r>
    </w:p>
    <w:p>
      <w:pPr>
        <w:spacing w:after="80" w:before="80"/>
      </w:pPr>
      <w:r>
        <w:rPr>
          <w:rFonts w:ascii="Arial" w:cs="Arial" w:eastAsia="Arial" w:hAnsi="Arial"/>
          <w:b/>
          <w:bCs/>
          <w:color w:val="2E4057"/>
          <w:sz w:val="22"/>
          <w:szCs w:val="22"/>
        </w:rPr>
        <w:t xml:space="preserve">API key  </w:t>
      </w:r>
      <w:r>
        <w:rPr>
          <w:rFonts w:ascii="Arial" w:cs="Arial" w:eastAsia="Arial" w:hAnsi="Arial"/>
          <w:sz w:val="22"/>
          <w:szCs w:val="22"/>
        </w:rPr>
        <w:t xml:space="preserve">A private password used to authenticate requests to an external service. Your Anthropic API key tells Claude's servers "this request is coming from Boris's app, and he has a valid account." It should never be shared publicly.</w:t>
      </w:r>
    </w:p>
    <w:p>
      <w:pPr>
        <w:spacing w:after="80" w:before="80"/>
      </w:pPr>
      <w:r>
        <w:rPr>
          <w:rFonts w:ascii="Arial" w:cs="Arial" w:eastAsia="Arial" w:hAnsi="Arial"/>
          <w:b/>
          <w:bCs/>
          <w:color w:val="2E4057"/>
          <w:sz w:val="22"/>
          <w:szCs w:val="22"/>
        </w:rPr>
        <w:t xml:space="preserve">Database  </w:t>
      </w:r>
      <w:r>
        <w:rPr>
          <w:rFonts w:ascii="Arial" w:cs="Arial" w:eastAsia="Arial" w:hAnsi="Arial"/>
          <w:sz w:val="22"/>
          <w:szCs w:val="22"/>
        </w:rPr>
        <w:t xml:space="preserve">A structured, permanent store of information. SHOW UP uses a PostgreSQL database hosted by Neon to store every morning entry.</w:t>
      </w:r>
    </w:p>
    <w:p>
      <w:pPr>
        <w:spacing w:after="80" w:before="80"/>
      </w:pPr>
      <w:r>
        <w:rPr>
          <w:rFonts w:ascii="Arial" w:cs="Arial" w:eastAsia="Arial" w:hAnsi="Arial"/>
          <w:b/>
          <w:bCs/>
          <w:color w:val="2E4057"/>
          <w:sz w:val="22"/>
          <w:szCs w:val="22"/>
        </w:rPr>
        <w:t xml:space="preserve">Deploy  </w:t>
      </w:r>
      <w:r>
        <w:rPr>
          <w:rFonts w:ascii="Arial" w:cs="Arial" w:eastAsia="Arial" w:hAnsi="Arial"/>
          <w:sz w:val="22"/>
          <w:szCs w:val="22"/>
        </w:rPr>
        <w:t xml:space="preserve">The act of publishing your code changes from your local machine to the live internet. In SHOW UP's case, deploying to Netlify makes changes visible at boris-showup.netlify.app.</w:t>
      </w:r>
    </w:p>
    <w:p>
      <w:pPr>
        <w:spacing w:after="80" w:before="80"/>
      </w:pPr>
      <w:r>
        <w:rPr>
          <w:rFonts w:ascii="Arial" w:cs="Arial" w:eastAsia="Arial" w:hAnsi="Arial"/>
          <w:b/>
          <w:bCs/>
          <w:color w:val="2E4057"/>
          <w:sz w:val="22"/>
          <w:szCs w:val="22"/>
        </w:rPr>
        <w:t xml:space="preserve">Environment variable  </w:t>
      </w:r>
      <w:r>
        <w:rPr>
          <w:rFonts w:ascii="Arial" w:cs="Arial" w:eastAsia="Arial" w:hAnsi="Arial"/>
          <w:sz w:val="22"/>
          <w:szCs w:val="22"/>
        </w:rPr>
        <w:t xml:space="preserve">A secret value stored on a server that your code can read but that never appears in the code itself. The Anthropic API key and the database password are both environment variables — Netlify holds them and injects them when the server functions run.</w:t>
      </w:r>
    </w:p>
    <w:p>
      <w:pPr>
        <w:spacing w:after="80" w:before="80"/>
      </w:pPr>
      <w:r>
        <w:rPr>
          <w:rFonts w:ascii="Arial" w:cs="Arial" w:eastAsia="Arial" w:hAnsi="Arial"/>
          <w:b/>
          <w:bCs/>
          <w:color w:val="2E4057"/>
          <w:sz w:val="22"/>
          <w:szCs w:val="22"/>
        </w:rPr>
        <w:t xml:space="preserve">Git / GitHub  </w:t>
      </w:r>
      <w:r>
        <w:rPr>
          <w:rFonts w:ascii="Arial" w:cs="Arial" w:eastAsia="Arial" w:hAnsi="Arial"/>
          <w:sz w:val="22"/>
          <w:szCs w:val="22"/>
        </w:rPr>
        <w:t xml:space="preserve">Git is a version control system — software that tracks every change ever made to your code. GitHub is a website that hosts Git repositories (collections of tracked code). Together they give you a complete, rollback-able history of your project.</w:t>
      </w:r>
    </w:p>
    <w:p>
      <w:pPr>
        <w:spacing w:after="80" w:before="80"/>
      </w:pPr>
      <w:r>
        <w:rPr>
          <w:rFonts w:ascii="Arial" w:cs="Arial" w:eastAsia="Arial" w:hAnsi="Arial"/>
          <w:b/>
          <w:bCs/>
          <w:color w:val="2E4057"/>
          <w:sz w:val="22"/>
          <w:szCs w:val="22"/>
        </w:rPr>
        <w:t xml:space="preserve">localStorage  </w:t>
      </w:r>
      <w:r>
        <w:rPr>
          <w:rFonts w:ascii="Arial" w:cs="Arial" w:eastAsia="Arial" w:hAnsi="Arial"/>
          <w:sz w:val="22"/>
          <w:szCs w:val="22"/>
        </w:rPr>
        <w:t xml:space="preserve">A small, browser-side notepad that websites can use to store data. SHOW UP v1 used this. It's fast and simple, but it only exists in one browser on one device and disappears if you clear your browser data.</w:t>
      </w:r>
    </w:p>
    <w:p>
      <w:pPr>
        <w:spacing w:after="80" w:before="80"/>
      </w:pPr>
      <w:r>
        <w:rPr>
          <w:rFonts w:ascii="Arial" w:cs="Arial" w:eastAsia="Arial" w:hAnsi="Arial"/>
          <w:b/>
          <w:bCs/>
          <w:color w:val="2E4057"/>
          <w:sz w:val="22"/>
          <w:szCs w:val="22"/>
        </w:rPr>
        <w:t xml:space="preserve">Migration  </w:t>
      </w:r>
      <w:r>
        <w:rPr>
          <w:rFonts w:ascii="Arial" w:cs="Arial" w:eastAsia="Arial" w:hAnsi="Arial"/>
          <w:sz w:val="22"/>
          <w:szCs w:val="22"/>
        </w:rPr>
        <w:t xml:space="preserve">A set of instructions that modifies a database's structure — adding a new table, for instance. SHOW UP's migration created the "entries" table when the database was first set up.</w:t>
      </w:r>
    </w:p>
    <w:p>
      <w:pPr>
        <w:spacing w:after="80" w:before="80"/>
      </w:pPr>
      <w:r>
        <w:rPr>
          <w:rFonts w:ascii="Arial" w:cs="Arial" w:eastAsia="Arial" w:hAnsi="Arial"/>
          <w:b/>
          <w:bCs/>
          <w:color w:val="2E4057"/>
          <w:sz w:val="22"/>
          <w:szCs w:val="22"/>
        </w:rPr>
        <w:t xml:space="preserve">Netlify  </w:t>
      </w:r>
      <w:r>
        <w:rPr>
          <w:rFonts w:ascii="Arial" w:cs="Arial" w:eastAsia="Arial" w:hAnsi="Arial"/>
          <w:sz w:val="22"/>
          <w:szCs w:val="22"/>
        </w:rPr>
        <w:t xml:space="preserve">The hosting platform where SHOW UP lives. Netlify handles the web server, deploys your code when you push changes, runs the server functions, and manages the database connection.</w:t>
      </w:r>
    </w:p>
    <w:p>
      <w:pPr>
        <w:spacing w:after="80" w:before="80"/>
      </w:pPr>
      <w:r>
        <w:rPr>
          <w:rFonts w:ascii="Arial" w:cs="Arial" w:eastAsia="Arial" w:hAnsi="Arial"/>
          <w:b/>
          <w:bCs/>
          <w:color w:val="2E4057"/>
          <w:sz w:val="22"/>
          <w:szCs w:val="22"/>
        </w:rPr>
        <w:t xml:space="preserve">Netlify Functions / Serverless Functions  </w:t>
      </w:r>
      <w:r>
        <w:rPr>
          <w:rFonts w:ascii="Arial" w:cs="Arial" w:eastAsia="Arial" w:hAnsi="Arial"/>
          <w:sz w:val="22"/>
          <w:szCs w:val="22"/>
        </w:rPr>
        <w:t xml:space="preserve">Small pieces of server-side code that run on demand, without needing a permanently running server. SHOW UP has two: /api/load (fetches your data) and /api/submit (saves a new entry and calls Claude).</w:t>
      </w:r>
    </w:p>
    <w:p>
      <w:pPr>
        <w:spacing w:after="80" w:before="80"/>
      </w:pPr>
      <w:r>
        <w:rPr>
          <w:rFonts w:ascii="Arial" w:cs="Arial" w:eastAsia="Arial" w:hAnsi="Arial"/>
          <w:b/>
          <w:bCs/>
          <w:color w:val="2E4057"/>
          <w:sz w:val="22"/>
          <w:szCs w:val="22"/>
        </w:rPr>
        <w:t xml:space="preserve">PostgreSQL (Postgres)  </w:t>
      </w:r>
      <w:r>
        <w:rPr>
          <w:rFonts w:ascii="Arial" w:cs="Arial" w:eastAsia="Arial" w:hAnsi="Arial"/>
          <w:sz w:val="22"/>
          <w:szCs w:val="22"/>
        </w:rPr>
        <w:t xml:space="preserve">A widely used, open-source relational database. Think of it as a very powerful, structured spreadsheet that lives on a server and can be queried with precision.</w:t>
      </w:r>
    </w:p>
    <w:p>
      <w:pPr>
        <w:spacing w:after="80" w:before="80"/>
      </w:pPr>
      <w:r>
        <w:rPr>
          <w:rFonts w:ascii="Arial" w:cs="Arial" w:eastAsia="Arial" w:hAnsi="Arial"/>
          <w:b/>
          <w:bCs/>
          <w:color w:val="2E4057"/>
          <w:sz w:val="22"/>
          <w:szCs w:val="22"/>
        </w:rPr>
        <w:t xml:space="preserve">Streak  </w:t>
      </w:r>
      <w:r>
        <w:rPr>
          <w:rFonts w:ascii="Arial" w:cs="Arial" w:eastAsia="Arial" w:hAnsi="Arial"/>
          <w:sz w:val="22"/>
          <w:szCs w:val="22"/>
        </w:rPr>
        <w:t xml:space="preserve">The count of consecutive days you've submitted a morning check-in. The streak resets if you miss a day. It's calculated fresh from the database each time you open the app.</w:t>
      </w:r>
    </w:p>
    <w:p>
      <w:pPr>
        <w:spacing w:after="80" w:before="80"/>
      </w:pPr>
      <w:r>
        <w:rPr>
          <w:rFonts w:ascii="Arial" w:cs="Arial" w:eastAsia="Arial" w:hAnsi="Arial"/>
          <w:b/>
          <w:bCs/>
          <w:color w:val="2E4057"/>
          <w:sz w:val="22"/>
          <w:szCs w:val="22"/>
        </w:rPr>
        <w:t xml:space="preserve">Terminal  </w:t>
      </w:r>
      <w:r>
        <w:rPr>
          <w:rFonts w:ascii="Arial" w:cs="Arial" w:eastAsia="Arial" w:hAnsi="Arial"/>
          <w:sz w:val="22"/>
          <w:szCs w:val="22"/>
        </w:rPr>
        <w:t xml:space="preserve">The command-line interface on your Mac — a text window where you type instructions directly to your computer. Used to deploy the app, install tools, and run tests.</w:t>
      </w:r>
    </w:p>
    <w:p>
      <w:pPr>
        <w:pBdr>
          <w:bottom w:val="single" w:color="CCCCCC" w:sz="4" w:space="1"/>
        </w:pBdr>
        <w:spacing w:after="200" w:before="200"/>
      </w:pPr>
      <w:r>
        <w:t xml:space="preserve"/>
      </w:r>
    </w:p>
    <w:p>
      <w:pPr>
        <w:spacing w:after="180" w:before="0"/>
      </w:pPr>
      <w:r>
        <w:rPr>
          <w:rFonts w:ascii="Arial" w:cs="Arial" w:eastAsia="Arial" w:hAnsi="Arial"/>
          <w:i/>
          <w:iCs/>
          <w:sz w:val="22"/>
          <w:szCs w:val="22"/>
        </w:rPr>
        <w:t xml:space="preserve">This document was written by Claude (Sonnet 4.6) based on the actual build session for SHOW UP v2,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SHOW UP v2 — What We Built and Why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B5651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2026-05-22T17:03:23.032Z</dcterms:created>
  <dcterms:modified xsi:type="dcterms:W3CDTF">2026-05-22T17:03:23.032Z</dcterms:modified>
</cp:coreProperties>
</file>

<file path=docProps/custom.xml><?xml version="1.0" encoding="utf-8"?>
<Properties xmlns="http://schemas.openxmlformats.org/officeDocument/2006/custom-properties" xmlns:vt="http://schemas.openxmlformats.org/officeDocument/2006/docPropsVTypes"/>
</file>