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7332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01FEF41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CE6252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42B9E50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865316F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D266F61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168B9FFA" w14:textId="6E7B9CC2" w:rsidR="00AE7B3D" w:rsidRPr="00F745E5" w:rsidRDefault="00AE7B3D" w:rsidP="00AE7B3D">
      <w:pPr>
        <w:jc w:val="center"/>
        <w:rPr>
          <w:color w:val="000000" w:themeColor="text1"/>
          <w:lang w:val="en-US"/>
        </w:rPr>
      </w:pPr>
      <w:r w:rsidRPr="00AB1A4E">
        <w:rPr>
          <w:color w:val="000000" w:themeColor="text1"/>
        </w:rPr>
        <w:t xml:space="preserve">Отчёт по </w:t>
      </w:r>
      <w:r w:rsidR="00F1459B">
        <w:rPr>
          <w:color w:val="000000" w:themeColor="text1"/>
        </w:rPr>
        <w:t>рубежному контролю</w:t>
      </w:r>
      <w:r w:rsidRPr="00AB1A4E">
        <w:rPr>
          <w:color w:val="000000" w:themeColor="text1"/>
        </w:rPr>
        <w:t xml:space="preserve"> №</w:t>
      </w:r>
      <w:r w:rsidR="00F745E5">
        <w:rPr>
          <w:color w:val="000000" w:themeColor="text1"/>
          <w:lang w:val="en-US"/>
        </w:rPr>
        <w:t>2</w:t>
      </w:r>
    </w:p>
    <w:p w14:paraId="0584F518" w14:textId="77777777" w:rsidR="00F1459B" w:rsidRDefault="00F1459B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>«</w:t>
      </w:r>
      <w:r w:rsidRPr="00F1459B">
        <w:rPr>
          <w:color w:val="000000" w:themeColor="text1"/>
        </w:rPr>
        <w:t>Технологии разведочного анализа и обработки данных.</w:t>
      </w:r>
      <w:r>
        <w:rPr>
          <w:color w:val="000000" w:themeColor="text1"/>
        </w:rPr>
        <w:t>»</w:t>
      </w:r>
    </w:p>
    <w:p w14:paraId="58BB40D5" w14:textId="03332AA6" w:rsidR="00DE3C67" w:rsidRPr="00FB389E" w:rsidRDefault="00DE3C67" w:rsidP="00F1459B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Вариант № </w:t>
      </w:r>
      <w:r w:rsidR="00FB389E" w:rsidRPr="00FB389E">
        <w:rPr>
          <w:color w:val="000000" w:themeColor="text1"/>
        </w:rPr>
        <w:t>9</w:t>
      </w:r>
    </w:p>
    <w:p w14:paraId="22B2FE2D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47CDD32C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3E2B1C1F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16E2A2A3" w14:textId="77777777" w:rsidR="00AE7B3D" w:rsidRPr="00AB1A4E" w:rsidRDefault="00AE7B3D" w:rsidP="00F1459B">
      <w:pPr>
        <w:jc w:val="center"/>
        <w:rPr>
          <w:color w:val="000000" w:themeColor="text1"/>
        </w:rPr>
      </w:pPr>
    </w:p>
    <w:p w14:paraId="0F8604BC" w14:textId="77777777" w:rsidR="00AE7B3D" w:rsidRPr="00AB1A4E" w:rsidRDefault="00AE7B3D" w:rsidP="00DE3C67">
      <w:pPr>
        <w:rPr>
          <w:color w:val="000000" w:themeColor="text1"/>
        </w:rPr>
      </w:pPr>
    </w:p>
    <w:p w14:paraId="237058A5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8057C32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57A643A" w14:textId="47BF4A00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r w:rsidR="00FB389E">
        <w:rPr>
          <w:color w:val="000000" w:themeColor="text1"/>
        </w:rPr>
        <w:t>Ларкин Б. В</w:t>
      </w:r>
      <w:r w:rsidRPr="00AB1A4E">
        <w:rPr>
          <w:color w:val="000000" w:themeColor="text1"/>
        </w:rPr>
        <w:t xml:space="preserve">.                                                                  </w:t>
      </w:r>
      <w:r w:rsidRPr="00AB1A4E">
        <w:rPr>
          <w:color w:val="000000" w:themeColor="text1"/>
        </w:rPr>
        <w:tab/>
        <w:t>Гапанюк Ю.Е.</w:t>
      </w:r>
      <w:r w:rsidRPr="00AB1A4E">
        <w:rPr>
          <w:color w:val="000000" w:themeColor="text1"/>
        </w:rPr>
        <w:br/>
        <w:t>группа ИУ5-</w:t>
      </w:r>
      <w:r w:rsidR="00FB389E">
        <w:rPr>
          <w:color w:val="000000" w:themeColor="text1"/>
        </w:rPr>
        <w:t>61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7363EBA5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5B540C68" w14:textId="0E1D22DE" w:rsidR="00AE7B3D" w:rsidRPr="00AB1A4E" w:rsidRDefault="00AE7B3D" w:rsidP="00BF422D">
      <w:pPr>
        <w:tabs>
          <w:tab w:val="left" w:pos="6663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F745E5">
        <w:rPr>
          <w:color w:val="000000" w:themeColor="text1"/>
          <w:lang w:val="en-US"/>
        </w:rPr>
        <w:t>23</w:t>
      </w:r>
      <w:r>
        <w:rPr>
          <w:color w:val="000000" w:themeColor="text1"/>
        </w:rPr>
        <w:t>.0</w:t>
      </w:r>
      <w:r w:rsidR="00F745E5">
        <w:rPr>
          <w:color w:val="000000" w:themeColor="text1"/>
          <w:lang w:val="en-US"/>
        </w:rPr>
        <w:t>5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426CC82C" w14:textId="77777777" w:rsidR="00AE7B3D" w:rsidRPr="00AB1A4E" w:rsidRDefault="00AE7B3D" w:rsidP="00BF422D">
      <w:pPr>
        <w:tabs>
          <w:tab w:val="left" w:pos="6663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62482A6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058EC8BF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51B80461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1B8CD189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044F3583" w14:textId="77777777" w:rsidR="00AE7B3D" w:rsidRPr="00DE3C67" w:rsidRDefault="00AE7B3D" w:rsidP="00600B67">
      <w:pPr>
        <w:shd w:val="clear" w:color="auto" w:fill="FFFFFF"/>
        <w:spacing w:after="0" w:line="360" w:lineRule="auto"/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lastRenderedPageBreak/>
        <w:t>Задание:</w:t>
      </w:r>
    </w:p>
    <w:p w14:paraId="6DC493AA" w14:textId="535482F5" w:rsidR="00FF629B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Номер варианта: </w:t>
      </w:r>
      <w:r w:rsidR="00FB389E">
        <w:rPr>
          <w:rFonts w:eastAsia="Times New Roman"/>
          <w:b/>
          <w:bCs/>
          <w:color w:val="000000" w:themeColor="text1"/>
          <w:lang w:eastAsia="ru-RU"/>
        </w:rPr>
        <w:t>9</w:t>
      </w:r>
    </w:p>
    <w:p w14:paraId="2ADAB0DF" w14:textId="7560085E" w:rsidR="00DE3C67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color w:val="000000" w:themeColor="text1"/>
          <w:lang w:eastAsia="ru-RU"/>
        </w:rPr>
        <w:t>Номер набора данных, указанного в задаче</w:t>
      </w:r>
      <w:r>
        <w:rPr>
          <w:rFonts w:eastAsia="Times New Roman"/>
          <w:color w:val="000000" w:themeColor="text1"/>
          <w:lang w:eastAsia="ru-RU"/>
        </w:rPr>
        <w:t>:</w:t>
      </w:r>
      <w:r w:rsidR="0063736B">
        <w:rPr>
          <w:rFonts w:eastAsia="Times New Roman"/>
          <w:color w:val="000000" w:themeColor="text1"/>
          <w:lang w:eastAsia="ru-RU"/>
        </w:rPr>
        <w:t xml:space="preserve"> </w:t>
      </w:r>
      <w:r w:rsidR="00FB389E">
        <w:rPr>
          <w:rFonts w:eastAsia="Times New Roman"/>
          <w:color w:val="000000" w:themeColor="text1"/>
          <w:lang w:eastAsia="ru-RU"/>
        </w:rPr>
        <w:t>1</w:t>
      </w:r>
      <w:r w:rsidR="0063736B">
        <w:rPr>
          <w:rFonts w:eastAsia="Times New Roman"/>
          <w:color w:val="000000" w:themeColor="text1"/>
          <w:lang w:eastAsia="ru-RU"/>
        </w:rPr>
        <w:t xml:space="preserve"> </w:t>
      </w:r>
      <w:r w:rsidRPr="00DE3C67">
        <w:rPr>
          <w:rFonts w:eastAsia="Times New Roman"/>
          <w:color w:val="000000" w:themeColor="text1"/>
          <w:lang w:eastAsia="ru-RU"/>
        </w:rPr>
        <w:t>(</w:t>
      </w:r>
      <w:r w:rsidR="00F745E5" w:rsidRPr="00F745E5">
        <w:rPr>
          <w:rFonts w:eastAsia="Times New Roman"/>
          <w:color w:val="000000" w:themeColor="text1"/>
          <w:lang w:eastAsia="ru-RU"/>
        </w:rPr>
        <w:t>https://www.kaggle.com/datasets/atharvasoundankar/global-housing-market-analysis-2015-2024</w:t>
      </w:r>
      <w:r>
        <w:rPr>
          <w:rFonts w:eastAsia="Times New Roman"/>
          <w:color w:val="000000" w:themeColor="text1"/>
          <w:lang w:eastAsia="ru-RU"/>
        </w:rPr>
        <w:t>)</w:t>
      </w:r>
    </w:p>
    <w:p w14:paraId="22C02B30" w14:textId="528DB1D4" w:rsidR="00DE3C67" w:rsidRDefault="00DE3C67" w:rsidP="00AE7B3D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color w:val="000000" w:themeColor="text1"/>
          <w:lang w:eastAsia="ru-RU"/>
        </w:rPr>
      </w:pPr>
      <w:r w:rsidRPr="00DE3C67">
        <w:rPr>
          <w:rFonts w:eastAsia="Times New Roman"/>
          <w:color w:val="000000" w:themeColor="text1"/>
          <w:lang w:eastAsia="ru-RU"/>
        </w:rPr>
        <w:t>Для студентов групп</w:t>
      </w:r>
      <w:r w:rsidR="00725FCB">
        <w:rPr>
          <w:rFonts w:eastAsia="Times New Roman"/>
          <w:color w:val="000000" w:themeColor="text1"/>
          <w:lang w:eastAsia="ru-RU"/>
        </w:rPr>
        <w:t>ы</w:t>
      </w:r>
      <w:r w:rsidRPr="00DE3C67">
        <w:rPr>
          <w:rFonts w:eastAsia="Times New Roman"/>
          <w:color w:val="000000" w:themeColor="text1"/>
          <w:lang w:eastAsia="ru-RU"/>
        </w:rPr>
        <w:t xml:space="preserve"> ИУ5-6</w:t>
      </w:r>
      <w:r w:rsidR="00725FCB">
        <w:rPr>
          <w:rFonts w:eastAsia="Times New Roman"/>
          <w:color w:val="000000" w:themeColor="text1"/>
          <w:lang w:eastAsia="ru-RU"/>
        </w:rPr>
        <w:t>1</w:t>
      </w:r>
      <w:r w:rsidRPr="00DE3C67">
        <w:rPr>
          <w:rFonts w:eastAsia="Times New Roman"/>
          <w:color w:val="000000" w:themeColor="text1"/>
          <w:lang w:eastAsia="ru-RU"/>
        </w:rPr>
        <w:t>Б</w:t>
      </w:r>
      <w:r w:rsidR="00725FCB">
        <w:rPr>
          <w:rFonts w:eastAsia="Times New Roman"/>
          <w:color w:val="000000" w:themeColor="text1"/>
          <w:lang w:eastAsia="ru-RU"/>
        </w:rPr>
        <w:t xml:space="preserve"> </w:t>
      </w:r>
      <w:r w:rsidR="00F745E5">
        <w:rPr>
          <w:rFonts w:eastAsia="Times New Roman"/>
          <w:color w:val="000000" w:themeColor="text1"/>
          <w:lang w:eastAsia="ru-RU"/>
        </w:rPr>
        <w:t>–</w:t>
      </w:r>
      <w:r w:rsidR="00725FCB" w:rsidRPr="00725FCB">
        <w:rPr>
          <w:rFonts w:eastAsia="Times New Roman"/>
          <w:color w:val="000000" w:themeColor="text1"/>
          <w:lang w:eastAsia="ru-RU"/>
        </w:rPr>
        <w:t xml:space="preserve"> </w:t>
      </w:r>
      <w:r w:rsidR="00F745E5">
        <w:rPr>
          <w:rFonts w:eastAsia="Times New Roman"/>
          <w:color w:val="000000" w:themeColor="text1"/>
          <w:lang w:eastAsia="ru-RU"/>
        </w:rPr>
        <w:t xml:space="preserve">построить модели: </w:t>
      </w:r>
      <w:r w:rsidR="00F745E5" w:rsidRPr="00F745E5">
        <w:rPr>
          <w:rFonts w:eastAsia="Times New Roman"/>
          <w:color w:val="000000" w:themeColor="text1"/>
          <w:lang w:eastAsia="ru-RU"/>
        </w:rPr>
        <w:t>Линейная/логистическая регрессия</w:t>
      </w:r>
      <w:r w:rsidR="00F745E5">
        <w:rPr>
          <w:rFonts w:eastAsia="Times New Roman"/>
          <w:color w:val="000000" w:themeColor="text1"/>
          <w:lang w:eastAsia="ru-RU"/>
        </w:rPr>
        <w:t>, Случайный лес.</w:t>
      </w:r>
    </w:p>
    <w:p w14:paraId="414163CE" w14:textId="049EAD22" w:rsidR="002777EE" w:rsidRDefault="00DE3C67" w:rsidP="002777EE">
      <w:pPr>
        <w:shd w:val="clear" w:color="auto" w:fill="FFFFFF"/>
        <w:spacing w:before="100" w:beforeAutospacing="1" w:after="0" w:line="360" w:lineRule="auto"/>
        <w:ind w:firstLine="360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DE3C67">
        <w:rPr>
          <w:rFonts w:eastAsia="Times New Roman"/>
          <w:b/>
          <w:bCs/>
          <w:color w:val="000000" w:themeColor="text1"/>
          <w:lang w:eastAsia="ru-RU"/>
        </w:rPr>
        <w:t>Зада</w:t>
      </w:r>
      <w:r w:rsidR="002777EE">
        <w:rPr>
          <w:rFonts w:eastAsia="Times New Roman"/>
          <w:b/>
          <w:bCs/>
          <w:color w:val="000000" w:themeColor="text1"/>
          <w:lang w:eastAsia="ru-RU"/>
        </w:rPr>
        <w:t>ние</w:t>
      </w:r>
    </w:p>
    <w:p w14:paraId="5C91DD6B" w14:textId="76C9D24D" w:rsidR="002777EE" w:rsidRPr="002777EE" w:rsidRDefault="002777EE" w:rsidP="006F10C5">
      <w:pPr>
        <w:spacing w:line="360" w:lineRule="auto"/>
        <w:ind w:firstLine="284"/>
        <w:rPr>
          <w:rFonts w:eastAsia="Times New Roman"/>
          <w:color w:val="000000" w:themeColor="text1"/>
          <w:lang w:eastAsia="ru-RU"/>
        </w:rPr>
      </w:pPr>
      <w:r w:rsidRPr="002777EE">
        <w:rPr>
          <w:rFonts w:eastAsia="Times New Roman"/>
          <w:color w:val="000000" w:themeColor="text1"/>
          <w:lang w:eastAsia="ru-RU"/>
        </w:rPr>
        <w:t>Для заданного набора данных (по Вашему варианту) постройте модели классификации или регрессии (в зависимости от конкретной задачи, рассматриваемой в наборе данных). Для построения моделей используйте методы 1 и 2 (по варианту для Вашей группы). Оцените качество моделей на основе подходящих метрик качества (не менее двух метрик). Какие метрики качества Вы использовали и почему? Какие выводы Вы можете сделать о качестве построенных моделей? Для построения моделей необходимо выполнить требуемую предобработку данных: заполнение пропусков, кодирование категориальных признаков, и т.д.</w:t>
      </w:r>
    </w:p>
    <w:p w14:paraId="56647027" w14:textId="631EC207" w:rsidR="0063736B" w:rsidRPr="0063736B" w:rsidRDefault="0063736B" w:rsidP="002777EE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32"/>
          <w:szCs w:val="32"/>
          <w:lang w:eastAsia="ru-RU"/>
        </w:rPr>
      </w:pPr>
      <w:r w:rsidRPr="0063736B">
        <w:rPr>
          <w:rFonts w:eastAsia="Times New Roman"/>
          <w:b/>
          <w:bCs/>
          <w:sz w:val="32"/>
          <w:szCs w:val="32"/>
          <w:lang w:eastAsia="ru-RU"/>
        </w:rPr>
        <w:t>1. Введение</w:t>
      </w:r>
    </w:p>
    <w:p w14:paraId="662F7ABB" w14:textId="19217C9D" w:rsidR="0063736B" w:rsidRDefault="00CD78D5" w:rsidP="0063736B">
      <w:pPr>
        <w:spacing w:before="100" w:beforeAutospacing="1" w:after="100" w:afterAutospacing="1" w:line="360" w:lineRule="auto"/>
        <w:rPr>
          <w:rFonts w:eastAsia="Times New Roman"/>
          <w:lang w:eastAsia="ru-RU"/>
        </w:rPr>
      </w:pPr>
      <w:r w:rsidRPr="00CD78D5">
        <w:rPr>
          <w:rFonts w:eastAsia="Times New Roman"/>
          <w:lang w:eastAsia="ru-RU"/>
        </w:rPr>
        <w:t>В рамках исследования был проведён анализ набора данных о динамике цен на жильё в различных странах мира за период с 2015 по 2024 год. Основной целью работы являлось построение моделей прогнозирования роста/падения цен на жильё с использованием методов машинного обучения.</w:t>
      </w:r>
    </w:p>
    <w:p w14:paraId="3D2162DF" w14:textId="77777777" w:rsidR="0063736B" w:rsidRPr="00BE682C" w:rsidRDefault="0063736B" w:rsidP="00BE682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32"/>
          <w:szCs w:val="32"/>
          <w:lang w:eastAsia="ru-RU"/>
        </w:rPr>
      </w:pPr>
      <w:r w:rsidRPr="00BE682C">
        <w:rPr>
          <w:rFonts w:eastAsia="Times New Roman"/>
          <w:b/>
          <w:bCs/>
          <w:sz w:val="32"/>
          <w:szCs w:val="32"/>
          <w:lang w:eastAsia="ru-RU"/>
        </w:rPr>
        <w:t>2. Описание исходных данных</w:t>
      </w:r>
    </w:p>
    <w:p w14:paraId="4D4AADB3" w14:textId="77777777" w:rsidR="009B5A46" w:rsidRPr="009B5A46" w:rsidRDefault="009B5A46" w:rsidP="009B5A46">
      <w:p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9B5A46">
        <w:rPr>
          <w:rFonts w:eastAsia="Times New Roman"/>
          <w:lang w:eastAsia="ru-RU"/>
        </w:rPr>
        <w:t>Исходный датасет содержит:</w:t>
      </w:r>
    </w:p>
    <w:p w14:paraId="44F6905B" w14:textId="77777777" w:rsidR="009B5A46" w:rsidRPr="009B5A46" w:rsidRDefault="009B5A46" w:rsidP="009B5A46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9B5A46">
        <w:rPr>
          <w:rFonts w:eastAsia="Times New Roman"/>
          <w:lang w:eastAsia="ru-RU"/>
        </w:rPr>
        <w:t>20 стран (США, Великобритания, Германия и др.)</w:t>
      </w:r>
    </w:p>
    <w:p w14:paraId="420CD537" w14:textId="77777777" w:rsidR="009B5A46" w:rsidRPr="009B5A46" w:rsidRDefault="009B5A46" w:rsidP="009B5A46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9B5A46">
        <w:rPr>
          <w:rFonts w:eastAsia="Times New Roman"/>
          <w:lang w:eastAsia="ru-RU"/>
        </w:rPr>
        <w:t>9 временных периодов (ежегодные данные)</w:t>
      </w:r>
    </w:p>
    <w:p w14:paraId="015C76E0" w14:textId="77777777" w:rsidR="009B5A46" w:rsidRPr="009B5A46" w:rsidRDefault="009B5A46" w:rsidP="009B5A46">
      <w:pPr>
        <w:numPr>
          <w:ilvl w:val="0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9B5A46">
        <w:rPr>
          <w:rFonts w:eastAsia="Times New Roman"/>
          <w:lang w:eastAsia="ru-RU"/>
        </w:rPr>
        <w:lastRenderedPageBreak/>
        <w:t>11 экономических показателей:</w:t>
      </w:r>
    </w:p>
    <w:p w14:paraId="53492553" w14:textId="77777777" w:rsidR="009B5A46" w:rsidRPr="009B5A46" w:rsidRDefault="009B5A46" w:rsidP="009B5A46">
      <w:pPr>
        <w:numPr>
          <w:ilvl w:val="1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9B5A46">
        <w:rPr>
          <w:rFonts w:eastAsia="Times New Roman"/>
          <w:lang w:eastAsia="ru-RU"/>
        </w:rPr>
        <w:t>Индексы цен на жильё и аренду</w:t>
      </w:r>
    </w:p>
    <w:p w14:paraId="3829B29A" w14:textId="77777777" w:rsidR="009B5A46" w:rsidRPr="009B5A46" w:rsidRDefault="009B5A46" w:rsidP="009B5A46">
      <w:pPr>
        <w:numPr>
          <w:ilvl w:val="1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9B5A46">
        <w:rPr>
          <w:rFonts w:eastAsia="Times New Roman"/>
          <w:lang w:eastAsia="ru-RU"/>
        </w:rPr>
        <w:t>Макроэкономические показатели (ВВП, инфляция, ставки по ипотеке)</w:t>
      </w:r>
    </w:p>
    <w:p w14:paraId="32B58DE5" w14:textId="77777777" w:rsidR="009B5A46" w:rsidRPr="009B5A46" w:rsidRDefault="009B5A46" w:rsidP="009B5A46">
      <w:pPr>
        <w:numPr>
          <w:ilvl w:val="1"/>
          <w:numId w:val="14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9B5A46">
        <w:rPr>
          <w:rFonts w:eastAsia="Times New Roman"/>
          <w:lang w:eastAsia="ru-RU"/>
        </w:rPr>
        <w:t>Демографические данные (урбанизация, рост населения)</w:t>
      </w:r>
    </w:p>
    <w:p w14:paraId="7A115CC2" w14:textId="77777777" w:rsidR="009B5A46" w:rsidRPr="009B5A46" w:rsidRDefault="009B5A46" w:rsidP="009B5A46">
      <w:p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9B5A46">
        <w:rPr>
          <w:rFonts w:eastAsia="Times New Roman"/>
          <w:lang w:eastAsia="ru-RU"/>
        </w:rPr>
        <w:t>Особенности данных:</w:t>
      </w:r>
    </w:p>
    <w:p w14:paraId="07208520" w14:textId="77777777" w:rsidR="009B5A46" w:rsidRPr="009B5A46" w:rsidRDefault="009B5A46" w:rsidP="009B5A46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9B5A46">
        <w:rPr>
          <w:rFonts w:eastAsia="Times New Roman"/>
          <w:lang w:eastAsia="ru-RU"/>
        </w:rPr>
        <w:t>Высокая вариативность между странами</w:t>
      </w:r>
    </w:p>
    <w:p w14:paraId="059FDFD7" w14:textId="77777777" w:rsidR="009B5A46" w:rsidRPr="009B5A46" w:rsidRDefault="009B5A46" w:rsidP="009B5A46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9B5A46">
        <w:rPr>
          <w:rFonts w:eastAsia="Times New Roman"/>
          <w:lang w:eastAsia="ru-RU"/>
        </w:rPr>
        <w:t>Ярко выраженная сезонность в некоторых регионах</w:t>
      </w:r>
    </w:p>
    <w:p w14:paraId="615AEBF5" w14:textId="77777777" w:rsidR="009B5A46" w:rsidRPr="009B5A46" w:rsidRDefault="009B5A46" w:rsidP="009B5A46">
      <w:pPr>
        <w:numPr>
          <w:ilvl w:val="0"/>
          <w:numId w:val="15"/>
        </w:numPr>
        <w:spacing w:before="100" w:beforeAutospacing="1" w:after="100" w:afterAutospacing="1" w:line="240" w:lineRule="auto"/>
        <w:outlineLvl w:val="2"/>
        <w:rPr>
          <w:rFonts w:eastAsia="Times New Roman"/>
          <w:lang w:eastAsia="ru-RU"/>
        </w:rPr>
      </w:pPr>
      <w:r w:rsidRPr="009B5A46">
        <w:rPr>
          <w:rFonts w:eastAsia="Times New Roman"/>
          <w:lang w:eastAsia="ru-RU"/>
        </w:rPr>
        <w:t>Наличие сложных нелинейных зависимостей</w:t>
      </w:r>
    </w:p>
    <w:p w14:paraId="4FA138B9" w14:textId="7EEAB606" w:rsidR="0063736B" w:rsidRPr="00BE682C" w:rsidRDefault="0063736B" w:rsidP="00BE682C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32"/>
          <w:szCs w:val="32"/>
          <w:lang w:eastAsia="ru-RU"/>
        </w:rPr>
      </w:pPr>
      <w:r w:rsidRPr="00BE682C">
        <w:rPr>
          <w:rFonts w:eastAsia="Times New Roman"/>
          <w:b/>
          <w:bCs/>
          <w:sz w:val="32"/>
          <w:szCs w:val="32"/>
          <w:lang w:eastAsia="ru-RU"/>
        </w:rPr>
        <w:t xml:space="preserve">3. </w:t>
      </w:r>
      <w:r w:rsidR="00AE7B3D" w:rsidRPr="00BE682C">
        <w:rPr>
          <w:rFonts w:eastAsia="Times New Roman"/>
          <w:b/>
          <w:bCs/>
          <w:sz w:val="32"/>
          <w:szCs w:val="32"/>
          <w:lang w:eastAsia="ru-RU"/>
        </w:rPr>
        <w:t>Ход выполнения:</w:t>
      </w:r>
    </w:p>
    <w:p w14:paraId="12EE8AC0" w14:textId="1F79BB9E" w:rsidR="00AA2459" w:rsidRPr="00FD43D7" w:rsidRDefault="004E776A" w:rsidP="003D776F">
      <w:pPr>
        <w:shd w:val="clear" w:color="auto" w:fill="FFFFFF"/>
        <w:spacing w:before="100" w:beforeAutospacing="1" w:after="0" w:line="360" w:lineRule="auto"/>
        <w:outlineLvl w:val="2"/>
        <w:rPr>
          <w:rFonts w:eastAsia="Times New Roman"/>
          <w:b/>
          <w:bCs/>
          <w:color w:val="000000" w:themeColor="text1"/>
          <w:lang w:eastAsia="ru-RU"/>
        </w:rPr>
      </w:pPr>
      <w:r w:rsidRPr="004E776A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694513DC" wp14:editId="580F1F43">
            <wp:extent cx="6120130" cy="28105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76A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36F3BB76" wp14:editId="0E2B10C6">
            <wp:extent cx="6120130" cy="33559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76A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36A47FA2" wp14:editId="22725E43">
            <wp:extent cx="5245540" cy="50006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1975" cy="500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76A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51060C68" wp14:editId="6E286263">
            <wp:extent cx="6120130" cy="40817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776A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451B1DDE" wp14:editId="5A7B787D">
            <wp:extent cx="6120130" cy="525589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155" w:rsidRPr="00F70155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7927A91E" wp14:editId="2DEAC6BA">
            <wp:extent cx="6120130" cy="1617980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A85" w:rsidRPr="00474A85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00092B52" wp14:editId="1A21D4DC">
            <wp:extent cx="6120130" cy="48202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3C1" w:rsidRPr="00AB23C1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44A2CFA8" wp14:editId="729C86AC">
            <wp:extent cx="3743325" cy="4299502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5078" cy="431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3C1" w:rsidRPr="00AB23C1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3E9B744C" wp14:editId="5EE41C6C">
            <wp:extent cx="3701623" cy="5143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013" cy="514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3C1" w:rsidRPr="00AB23C1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481E8A8A" wp14:editId="1CFE0635">
            <wp:extent cx="5101207" cy="4914900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2215" cy="491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3C1" w:rsidRPr="00AB23C1">
        <w:rPr>
          <w:rFonts w:eastAsia="Times New Roman"/>
          <w:b/>
          <w:bCs/>
          <w:color w:val="000000" w:themeColor="text1"/>
          <w:lang w:eastAsia="ru-RU"/>
        </w:rPr>
        <w:drawing>
          <wp:inline distT="0" distB="0" distL="0" distR="0" wp14:anchorId="756C5D96" wp14:editId="2A69DD87">
            <wp:extent cx="6120130" cy="34512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814" w:rsidRPr="00E44814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1804F506" wp14:editId="01955571">
            <wp:extent cx="6225083" cy="493395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6359" cy="493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814" w:rsidRPr="00E44814">
        <w:rPr>
          <w:rFonts w:eastAsia="Times New Roman"/>
          <w:b/>
          <w:bCs/>
          <w:color w:val="000000" w:themeColor="text1"/>
          <w:lang w:eastAsia="ru-RU"/>
        </w:rPr>
        <w:lastRenderedPageBreak/>
        <w:drawing>
          <wp:inline distT="0" distB="0" distL="0" distR="0" wp14:anchorId="1C1F6AC7" wp14:editId="6695AA0A">
            <wp:extent cx="6120130" cy="734377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B3E1" w14:textId="4640D108" w:rsidR="0063736B" w:rsidRPr="00B43B5F" w:rsidRDefault="00B43B5F" w:rsidP="00B43B5F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32"/>
          <w:szCs w:val="32"/>
          <w:lang w:eastAsia="ru-RU"/>
        </w:rPr>
      </w:pPr>
      <w:r w:rsidRPr="00B43B5F">
        <w:rPr>
          <w:rFonts w:eastAsia="Times New Roman"/>
          <w:b/>
          <w:bCs/>
          <w:sz w:val="32"/>
          <w:szCs w:val="32"/>
          <w:lang w:eastAsia="ru-RU"/>
        </w:rPr>
        <w:t>4</w:t>
      </w:r>
      <w:r w:rsidR="0063736B" w:rsidRPr="00B43B5F">
        <w:rPr>
          <w:rFonts w:eastAsia="Times New Roman"/>
          <w:b/>
          <w:bCs/>
          <w:sz w:val="32"/>
          <w:szCs w:val="32"/>
          <w:lang w:eastAsia="ru-RU"/>
        </w:rPr>
        <w:t>. Выводы</w:t>
      </w:r>
    </w:p>
    <w:p w14:paraId="1F7F8C94" w14:textId="723198E5" w:rsidR="00886BD6" w:rsidRDefault="00FD5403" w:rsidP="00886BD6">
      <w:pPr>
        <w:shd w:val="clear" w:color="auto" w:fill="FFFFFF"/>
        <w:spacing w:before="100" w:beforeAutospacing="1" w:after="0" w:line="360" w:lineRule="auto"/>
        <w:ind w:left="-567" w:firstLine="283"/>
        <w:outlineLvl w:val="2"/>
        <w:rPr>
          <w:rFonts w:eastAsia="Times New Roman"/>
          <w:lang w:eastAsia="ru-RU"/>
        </w:rPr>
      </w:pPr>
      <w:r w:rsidRPr="00FD5403">
        <w:rPr>
          <w:rFonts w:eastAsia="Times New Roman"/>
          <w:lang w:eastAsia="ru-RU"/>
        </w:rPr>
        <w:t xml:space="preserve">В ходе работы были успешно выполнены задачи по обработке данных, </w:t>
      </w:r>
      <w:r w:rsidR="00BA7E32">
        <w:rPr>
          <w:rFonts w:eastAsia="Times New Roman"/>
          <w:lang w:eastAsia="ru-RU"/>
        </w:rPr>
        <w:t>созданию моделей предсказания увеличения цен на недвижимость.</w:t>
      </w:r>
    </w:p>
    <w:p w14:paraId="74A7C050" w14:textId="77777777" w:rsidR="00886BD6" w:rsidRPr="00886BD6" w:rsidRDefault="00886BD6" w:rsidP="00886BD6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hanging="578"/>
        <w:outlineLvl w:val="2"/>
        <w:rPr>
          <w:rFonts w:eastAsia="Times New Roman"/>
          <w:lang w:eastAsia="ru-RU"/>
        </w:rPr>
      </w:pPr>
      <w:r w:rsidRPr="00886BD6">
        <w:rPr>
          <w:rFonts w:eastAsia="Times New Roman"/>
          <w:b/>
          <w:bCs/>
          <w:lang w:eastAsia="ru-RU"/>
        </w:rPr>
        <w:t>Эффективность моделей</w:t>
      </w:r>
      <w:r w:rsidRPr="00886BD6">
        <w:rPr>
          <w:rFonts w:eastAsia="Times New Roman"/>
          <w:lang w:eastAsia="ru-RU"/>
        </w:rPr>
        <w:t>:</w:t>
      </w:r>
    </w:p>
    <w:p w14:paraId="6289B40C" w14:textId="77777777" w:rsidR="00886BD6" w:rsidRPr="00886BD6" w:rsidRDefault="00886BD6" w:rsidP="00886BD6">
      <w:pPr>
        <w:numPr>
          <w:ilvl w:val="1"/>
          <w:numId w:val="16"/>
        </w:numPr>
        <w:shd w:val="clear" w:color="auto" w:fill="FFFFFF"/>
        <w:spacing w:before="100" w:beforeAutospacing="1" w:after="0" w:line="360" w:lineRule="auto"/>
        <w:ind w:hanging="578"/>
        <w:outlineLvl w:val="2"/>
        <w:rPr>
          <w:rFonts w:eastAsia="Times New Roman"/>
          <w:lang w:eastAsia="ru-RU"/>
        </w:rPr>
      </w:pPr>
      <w:r w:rsidRPr="00886BD6">
        <w:rPr>
          <w:rFonts w:eastAsia="Times New Roman"/>
          <w:lang w:eastAsia="ru-RU"/>
        </w:rPr>
        <w:lastRenderedPageBreak/>
        <w:t>Random Forest показал отличное качество (F1=0.82)</w:t>
      </w:r>
    </w:p>
    <w:p w14:paraId="57CD1B48" w14:textId="77777777" w:rsidR="00886BD6" w:rsidRPr="00886BD6" w:rsidRDefault="00886BD6" w:rsidP="00886BD6">
      <w:pPr>
        <w:numPr>
          <w:ilvl w:val="1"/>
          <w:numId w:val="16"/>
        </w:numPr>
        <w:shd w:val="clear" w:color="auto" w:fill="FFFFFF"/>
        <w:spacing w:before="100" w:beforeAutospacing="1" w:after="0" w:line="360" w:lineRule="auto"/>
        <w:ind w:hanging="578"/>
        <w:outlineLvl w:val="2"/>
        <w:rPr>
          <w:rFonts w:eastAsia="Times New Roman"/>
          <w:lang w:eastAsia="ru-RU"/>
        </w:rPr>
      </w:pPr>
      <w:r w:rsidRPr="00886BD6">
        <w:rPr>
          <w:rFonts w:eastAsia="Times New Roman"/>
          <w:lang w:eastAsia="ru-RU"/>
        </w:rPr>
        <w:t>Логистическая регрессия дала приемлемый базовый уровень (F1=0.72)</w:t>
      </w:r>
    </w:p>
    <w:p w14:paraId="729C7AB6" w14:textId="77777777" w:rsidR="00886BD6" w:rsidRPr="00886BD6" w:rsidRDefault="00886BD6" w:rsidP="00886BD6">
      <w:pPr>
        <w:numPr>
          <w:ilvl w:val="0"/>
          <w:numId w:val="16"/>
        </w:numPr>
        <w:shd w:val="clear" w:color="auto" w:fill="FFFFFF"/>
        <w:spacing w:before="100" w:beforeAutospacing="1" w:after="0" w:line="360" w:lineRule="auto"/>
        <w:ind w:hanging="578"/>
        <w:outlineLvl w:val="2"/>
        <w:rPr>
          <w:rFonts w:eastAsia="Times New Roman"/>
          <w:lang w:eastAsia="ru-RU"/>
        </w:rPr>
      </w:pPr>
      <w:r w:rsidRPr="00886BD6">
        <w:rPr>
          <w:rFonts w:eastAsia="Times New Roman"/>
          <w:b/>
          <w:bCs/>
          <w:lang w:eastAsia="ru-RU"/>
        </w:rPr>
        <w:t>Практическая значимость</w:t>
      </w:r>
      <w:r w:rsidRPr="00886BD6">
        <w:rPr>
          <w:rFonts w:eastAsia="Times New Roman"/>
          <w:lang w:eastAsia="ru-RU"/>
        </w:rPr>
        <w:t>:</w:t>
      </w:r>
    </w:p>
    <w:p w14:paraId="781C84FC" w14:textId="77777777" w:rsidR="00886BD6" w:rsidRPr="00886BD6" w:rsidRDefault="00886BD6" w:rsidP="00886BD6">
      <w:pPr>
        <w:numPr>
          <w:ilvl w:val="1"/>
          <w:numId w:val="16"/>
        </w:numPr>
        <w:shd w:val="clear" w:color="auto" w:fill="FFFFFF"/>
        <w:spacing w:before="100" w:beforeAutospacing="1" w:after="0" w:line="360" w:lineRule="auto"/>
        <w:ind w:hanging="578"/>
        <w:outlineLvl w:val="2"/>
        <w:rPr>
          <w:rFonts w:eastAsia="Times New Roman"/>
          <w:lang w:eastAsia="ru-RU"/>
        </w:rPr>
      </w:pPr>
      <w:r w:rsidRPr="00886BD6">
        <w:rPr>
          <w:rFonts w:eastAsia="Times New Roman"/>
          <w:lang w:eastAsia="ru-RU"/>
        </w:rPr>
        <w:t>Выявлены 3 ключевых драйвера цен: доступность жилья, ВВП и арендные ставки</w:t>
      </w:r>
    </w:p>
    <w:p w14:paraId="3046D055" w14:textId="3856E50F" w:rsidR="00886BD6" w:rsidRPr="00A5440B" w:rsidRDefault="00886BD6" w:rsidP="00A5440B">
      <w:pPr>
        <w:numPr>
          <w:ilvl w:val="1"/>
          <w:numId w:val="16"/>
        </w:numPr>
        <w:shd w:val="clear" w:color="auto" w:fill="FFFFFF"/>
        <w:spacing w:before="100" w:beforeAutospacing="1" w:after="0" w:line="360" w:lineRule="auto"/>
        <w:ind w:hanging="578"/>
        <w:outlineLvl w:val="2"/>
        <w:rPr>
          <w:rFonts w:eastAsia="Times New Roman"/>
          <w:lang w:eastAsia="ru-RU"/>
        </w:rPr>
      </w:pPr>
      <w:r w:rsidRPr="00886BD6">
        <w:rPr>
          <w:rFonts w:eastAsia="Times New Roman"/>
          <w:lang w:eastAsia="ru-RU"/>
        </w:rPr>
        <w:t>Созданы экономически интерпретируемые признаки-индикаторы</w:t>
      </w:r>
    </w:p>
    <w:p w14:paraId="57F4E82E" w14:textId="77777777" w:rsidR="00FF629B" w:rsidRPr="00DE3C67" w:rsidRDefault="00FF629B" w:rsidP="00886BD6">
      <w:pPr>
        <w:ind w:hanging="578"/>
      </w:pPr>
    </w:p>
    <w:sectPr w:rsidR="00FF629B" w:rsidRPr="00DE3C67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1314C"/>
    <w:multiLevelType w:val="multilevel"/>
    <w:tmpl w:val="B83A1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63741"/>
    <w:multiLevelType w:val="multilevel"/>
    <w:tmpl w:val="F876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45C27"/>
    <w:multiLevelType w:val="multilevel"/>
    <w:tmpl w:val="0C74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917C5"/>
    <w:multiLevelType w:val="multilevel"/>
    <w:tmpl w:val="1AAE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30020"/>
    <w:multiLevelType w:val="multilevel"/>
    <w:tmpl w:val="13E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2168AA"/>
    <w:multiLevelType w:val="multilevel"/>
    <w:tmpl w:val="30C4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A0D53"/>
    <w:multiLevelType w:val="multilevel"/>
    <w:tmpl w:val="D4902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F71BEB"/>
    <w:multiLevelType w:val="multilevel"/>
    <w:tmpl w:val="6BBEB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D0D04"/>
    <w:multiLevelType w:val="multilevel"/>
    <w:tmpl w:val="1CF6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BAF48D7"/>
    <w:multiLevelType w:val="multilevel"/>
    <w:tmpl w:val="2D1AC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400925">
    <w:abstractNumId w:val="1"/>
  </w:num>
  <w:num w:numId="2" w16cid:durableId="181630390">
    <w:abstractNumId w:val="12"/>
  </w:num>
  <w:num w:numId="3" w16cid:durableId="1657807350">
    <w:abstractNumId w:val="3"/>
  </w:num>
  <w:num w:numId="4" w16cid:durableId="1931158235">
    <w:abstractNumId w:val="9"/>
  </w:num>
  <w:num w:numId="5" w16cid:durableId="1242106954">
    <w:abstractNumId w:val="8"/>
  </w:num>
  <w:num w:numId="6" w16cid:durableId="337268342">
    <w:abstractNumId w:val="14"/>
  </w:num>
  <w:num w:numId="7" w16cid:durableId="821048508">
    <w:abstractNumId w:val="0"/>
  </w:num>
  <w:num w:numId="8" w16cid:durableId="1559708407">
    <w:abstractNumId w:val="4"/>
  </w:num>
  <w:num w:numId="9" w16cid:durableId="500006338">
    <w:abstractNumId w:val="7"/>
  </w:num>
  <w:num w:numId="10" w16cid:durableId="1823352818">
    <w:abstractNumId w:val="6"/>
  </w:num>
  <w:num w:numId="11" w16cid:durableId="318117788">
    <w:abstractNumId w:val="2"/>
  </w:num>
  <w:num w:numId="12" w16cid:durableId="671840257">
    <w:abstractNumId w:val="11"/>
  </w:num>
  <w:num w:numId="13" w16cid:durableId="1702897323">
    <w:abstractNumId w:val="15"/>
  </w:num>
  <w:num w:numId="14" w16cid:durableId="813063483">
    <w:abstractNumId w:val="5"/>
  </w:num>
  <w:num w:numId="15" w16cid:durableId="1646470798">
    <w:abstractNumId w:val="13"/>
  </w:num>
  <w:num w:numId="16" w16cid:durableId="13418564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00C24"/>
    <w:rsid w:val="000525AC"/>
    <w:rsid w:val="00077FB6"/>
    <w:rsid w:val="002777EE"/>
    <w:rsid w:val="002D3AF5"/>
    <w:rsid w:val="00390A8E"/>
    <w:rsid w:val="00396A1B"/>
    <w:rsid w:val="003A7F7E"/>
    <w:rsid w:val="003D776F"/>
    <w:rsid w:val="00474A85"/>
    <w:rsid w:val="004E776A"/>
    <w:rsid w:val="005125AC"/>
    <w:rsid w:val="00571A67"/>
    <w:rsid w:val="00600B67"/>
    <w:rsid w:val="0063736B"/>
    <w:rsid w:val="006C019D"/>
    <w:rsid w:val="006D6DBB"/>
    <w:rsid w:val="006F10C5"/>
    <w:rsid w:val="00725FCB"/>
    <w:rsid w:val="0080248D"/>
    <w:rsid w:val="008039A7"/>
    <w:rsid w:val="00884381"/>
    <w:rsid w:val="00886BD6"/>
    <w:rsid w:val="008B5725"/>
    <w:rsid w:val="009B5A46"/>
    <w:rsid w:val="009E7A24"/>
    <w:rsid w:val="00A5440B"/>
    <w:rsid w:val="00A6310E"/>
    <w:rsid w:val="00A6346D"/>
    <w:rsid w:val="00AA2459"/>
    <w:rsid w:val="00AB23C1"/>
    <w:rsid w:val="00AE7B3D"/>
    <w:rsid w:val="00B43B5F"/>
    <w:rsid w:val="00BA7E32"/>
    <w:rsid w:val="00BB4E3B"/>
    <w:rsid w:val="00BE682C"/>
    <w:rsid w:val="00BF422D"/>
    <w:rsid w:val="00C007F3"/>
    <w:rsid w:val="00C15564"/>
    <w:rsid w:val="00CD78D5"/>
    <w:rsid w:val="00CF2A4D"/>
    <w:rsid w:val="00D21012"/>
    <w:rsid w:val="00DE3C67"/>
    <w:rsid w:val="00E44814"/>
    <w:rsid w:val="00E76773"/>
    <w:rsid w:val="00EC3659"/>
    <w:rsid w:val="00EE54AE"/>
    <w:rsid w:val="00F1459B"/>
    <w:rsid w:val="00F70155"/>
    <w:rsid w:val="00F745E5"/>
    <w:rsid w:val="00F87197"/>
    <w:rsid w:val="00FA4F66"/>
    <w:rsid w:val="00FB389E"/>
    <w:rsid w:val="00FD43D7"/>
    <w:rsid w:val="00FD5403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876B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3">
    <w:name w:val="heading 3"/>
    <w:basedOn w:val="a"/>
    <w:link w:val="30"/>
    <w:uiPriority w:val="9"/>
    <w:qFormat/>
    <w:rsid w:val="0063736B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E3C6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E3C67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63736B"/>
    <w:rPr>
      <w:rFonts w:ascii="Times New Roman" w:eastAsia="Times New Roman" w:hAnsi="Times New Roman" w:cs="Times New Roman"/>
      <w:b/>
      <w:bCs/>
      <w:kern w:val="0"/>
      <w:sz w:val="27"/>
      <w:szCs w:val="27"/>
      <w:lang w:val="ru-RU" w:eastAsia="ru-RU"/>
      <w14:ligatures w14:val="none"/>
    </w:rPr>
  </w:style>
  <w:style w:type="character" w:styleId="a6">
    <w:name w:val="Strong"/>
    <w:basedOn w:val="a0"/>
    <w:uiPriority w:val="22"/>
    <w:qFormat/>
    <w:rsid w:val="0063736B"/>
    <w:rPr>
      <w:b/>
      <w:bCs/>
    </w:rPr>
  </w:style>
  <w:style w:type="paragraph" w:styleId="a7">
    <w:name w:val="Normal (Web)"/>
    <w:basedOn w:val="a"/>
    <w:uiPriority w:val="99"/>
    <w:semiHidden/>
    <w:unhideWhenUsed/>
    <w:rsid w:val="0063736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3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11</Pages>
  <Words>369</Words>
  <Characters>2108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</dc:creator>
  <cp:keywords/>
  <dc:description/>
  <cp:lastModifiedBy>the borizzler</cp:lastModifiedBy>
  <cp:revision>42</cp:revision>
  <dcterms:created xsi:type="dcterms:W3CDTF">2025-03-22T21:21:00Z</dcterms:created>
  <dcterms:modified xsi:type="dcterms:W3CDTF">2025-05-28T18:47:00Z</dcterms:modified>
</cp:coreProperties>
</file>