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9"/>
        <w:ind w:left="720" w:right="20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-139065</wp:posOffset>
            </wp:positionH>
            <wp:positionV relativeFrom="paragraph">
              <wp:posOffset>-319405</wp:posOffset>
            </wp:positionV>
            <wp:extent cx="733425" cy="8286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5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«Московский государственный технический университет</w:t>
      </w:r>
    </w:p>
    <w:p>
      <w:pPr>
        <w:pStyle w:val="Normal"/>
        <w:ind w:right="-5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имени Н.Э. Баумана</w:t>
      </w:r>
    </w:p>
    <w:p>
      <w:pPr>
        <w:pStyle w:val="Normal"/>
        <w:ind w:right="-4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(национальный исследовательский университет)»</w:t>
      </w:r>
    </w:p>
    <w:p>
      <w:pPr>
        <w:pStyle w:val="Normal"/>
        <w:ind w:right="-4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(МГТУ им. Н.Э. Баумана)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3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Факультет «Информатика и системы управления»</w:t>
      </w:r>
    </w:p>
    <w:p>
      <w:pPr>
        <w:pStyle w:val="Normal"/>
        <w:spacing w:lineRule="exact" w:line="1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3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Кафедра «Системы обработки информации и управления»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9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3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ДЗ</w:t>
      </w:r>
    </w:p>
    <w:p>
      <w:pPr>
        <w:pStyle w:val="Normal"/>
        <w:spacing w:lineRule="exact" w:line="15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72"/>
        <w:ind w:left="720" w:right="10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«Обнаружение глаз, радужки глаз и идентификация человека по радужке глаз по видеопотоку от видеокамеры в реальном масштабе времени» по дисциплине «Технология мультимедиа»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0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mc:AlternateContent>
          <mc:Choice Requires="wps">
            <w:drawing>
              <wp:anchor behindDoc="0" distT="0" distB="27940" distL="0" distR="26670" simplePos="0" locked="0" layoutInCell="1" allowOverlap="1" relativeHeight="8" wp14:anchorId="51DCAF27">
                <wp:simplePos x="0" y="0"/>
                <wp:positionH relativeFrom="column">
                  <wp:posOffset>3235325</wp:posOffset>
                </wp:positionH>
                <wp:positionV relativeFrom="paragraph">
                  <wp:posOffset>180340</wp:posOffset>
                </wp:positionV>
                <wp:extent cx="925830" cy="181610"/>
                <wp:effectExtent l="6985" t="6985" r="1270" b="3810"/>
                <wp:wrapNone/>
                <wp:docPr id="2" name="Полилиния: фигур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181440"/>
                        </a:xfrm>
                        <a:custGeom>
                          <a:avLst/>
                          <a:gdLst>
                            <a:gd name="textAreaLeft" fmla="*/ 0 w 524880"/>
                            <a:gd name="textAreaRight" fmla="*/ 525240 w 524880"/>
                            <a:gd name="textAreaTop" fmla="*/ 0 h 102960"/>
                            <a:gd name="textAreaBottom" fmla="*/ 103320 h 102960"/>
                          </a:gdLst>
                          <a:ahLst/>
                          <a:rect l="textAreaLeft" t="textAreaTop" r="textAreaRight" b="textAreaBottom"/>
                          <a:pathLst>
                            <a:path w="926317" h="182013">
                              <a:moveTo>
                                <a:pt x="30967" y="182013"/>
                              </a:moveTo>
                              <a:cubicBezTo>
                                <a:pt x="21442" y="166138"/>
                                <a:pt x="5010" y="152715"/>
                                <a:pt x="2392" y="134388"/>
                              </a:cubicBezTo>
                              <a:cubicBezTo>
                                <a:pt x="-30867" y="-98422"/>
                                <a:pt x="290852" y="42728"/>
                                <a:pt x="459592" y="39138"/>
                              </a:cubicBezTo>
                              <a:cubicBezTo>
                                <a:pt x="774120" y="51719"/>
                                <a:pt x="618553" y="55260"/>
                                <a:pt x="926317" y="2961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92a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/>
          <w:sz w:val="28"/>
          <w:szCs w:val="28"/>
        </w:rPr>
        <w:t>студент группы ИУ5-61Б</w:t>
      </w:r>
    </w:p>
    <w:p>
      <w:pPr>
        <w:pStyle w:val="Normal"/>
        <w:jc w:val="right"/>
        <w:rPr>
          <w:sz w:val="20"/>
          <w:szCs w:val="20"/>
        </w:rPr>
      </w:pPr>
      <w:r>
        <mc:AlternateContent>
          <mc:Choice Requires="wps">
            <w:drawing>
              <wp:anchor behindDoc="0" distT="0" distB="38100" distL="0" distR="10795" simplePos="0" locked="0" layoutInCell="1" allowOverlap="1" relativeHeight="2" wp14:anchorId="41490601">
                <wp:simplePos x="0" y="0"/>
                <wp:positionH relativeFrom="column">
                  <wp:posOffset>3048000</wp:posOffset>
                </wp:positionH>
                <wp:positionV relativeFrom="paragraph">
                  <wp:posOffset>120015</wp:posOffset>
                </wp:positionV>
                <wp:extent cx="351155" cy="381000"/>
                <wp:effectExtent l="6985" t="3175" r="6350" b="8255"/>
                <wp:wrapNone/>
                <wp:docPr id="3" name="Полилиния: 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00" cy="380880"/>
                        </a:xfrm>
                        <a:custGeom>
                          <a:avLst/>
                          <a:gdLst>
                            <a:gd name="textAreaLeft" fmla="*/ 0 w 199080"/>
                            <a:gd name="textAreaRight" fmla="*/ 199440 w 199080"/>
                            <a:gd name="textAreaTop" fmla="*/ 0 h 216000"/>
                            <a:gd name="textAreaBottom" fmla="*/ 216360 h 216000"/>
                          </a:gdLst>
                          <a:ahLst/>
                          <a:rect l="textAreaLeft" t="textAreaTop" r="textAreaRight" b="textAreaBottom"/>
                          <a:pathLst>
                            <a:path w="351208" h="381000">
                              <a:moveTo>
                                <a:pt x="351208" y="0"/>
                              </a:moveTo>
                              <a:cubicBezTo>
                                <a:pt x="341683" y="22225"/>
                                <a:pt x="334376" y="45538"/>
                                <a:pt x="322633" y="66675"/>
                              </a:cubicBezTo>
                              <a:cubicBezTo>
                                <a:pt x="258513" y="182090"/>
                                <a:pt x="232534" y="248120"/>
                                <a:pt x="141658" y="323850"/>
                              </a:cubicBezTo>
                              <a:cubicBezTo>
                                <a:pt x="127436" y="335702"/>
                                <a:pt x="109732" y="342613"/>
                                <a:pt x="94033" y="352425"/>
                              </a:cubicBezTo>
                              <a:cubicBezTo>
                                <a:pt x="84325" y="358492"/>
                                <a:pt x="75980" y="366966"/>
                                <a:pt x="65458" y="371475"/>
                              </a:cubicBezTo>
                              <a:cubicBezTo>
                                <a:pt x="53426" y="376632"/>
                                <a:pt x="40058" y="377825"/>
                                <a:pt x="27358" y="381000"/>
                              </a:cubicBezTo>
                              <a:cubicBezTo>
                                <a:pt x="4214" y="346284"/>
                                <a:pt x="-15708" y="329890"/>
                                <a:pt x="17833" y="276225"/>
                              </a:cubicBezTo>
                              <a:cubicBezTo>
                                <a:pt x="24564" y="265455"/>
                                <a:pt x="43233" y="276225"/>
                                <a:pt x="55933" y="2762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92a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28575" distL="0" distR="19050" simplePos="0" locked="0" layoutInCell="1" allowOverlap="1" relativeHeight="7" wp14:anchorId="017D5EFB">
                <wp:simplePos x="0" y="0"/>
                <wp:positionH relativeFrom="column">
                  <wp:posOffset>3208655</wp:posOffset>
                </wp:positionH>
                <wp:positionV relativeFrom="paragraph">
                  <wp:posOffset>129540</wp:posOffset>
                </wp:positionV>
                <wp:extent cx="1219200" cy="1038225"/>
                <wp:effectExtent l="6985" t="3810" r="2540" b="19685"/>
                <wp:wrapNone/>
                <wp:docPr id="4" name="Полилиния: 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1038240"/>
                        </a:xfrm>
                        <a:custGeom>
                          <a:avLst/>
                          <a:gdLst>
                            <a:gd name="textAreaLeft" fmla="*/ 0 w 691200"/>
                            <a:gd name="textAreaRight" fmla="*/ 691560 w 691200"/>
                            <a:gd name="textAreaTop" fmla="*/ 0 h 588600"/>
                            <a:gd name="textAreaBottom" fmla="*/ 588960 h 588600"/>
                          </a:gdLst>
                          <a:ahLst/>
                          <a:rect l="textAreaLeft" t="textAreaTop" r="textAreaRight" b="textAreaBottom"/>
                          <a:pathLst>
                            <a:path w="1219253" h="1038225">
                              <a:moveTo>
                                <a:pt x="209603" y="0"/>
                              </a:moveTo>
                              <a:lnTo>
                                <a:pt x="47678" y="333375"/>
                              </a:lnTo>
                              <a:cubicBezTo>
                                <a:pt x="38340" y="352517"/>
                                <a:pt x="19103" y="390525"/>
                                <a:pt x="19103" y="390525"/>
                              </a:cubicBezTo>
                              <a:cubicBezTo>
                                <a:pt x="12753" y="377825"/>
                                <a:pt x="-959" y="366588"/>
                                <a:pt x="53" y="352425"/>
                              </a:cubicBezTo>
                              <a:cubicBezTo>
                                <a:pt x="2415" y="319361"/>
                                <a:pt x="11574" y="285599"/>
                                <a:pt x="28628" y="257175"/>
                              </a:cubicBezTo>
                              <a:cubicBezTo>
                                <a:pt x="41386" y="235911"/>
                                <a:pt x="65723" y="224135"/>
                                <a:pt x="85778" y="209550"/>
                              </a:cubicBezTo>
                              <a:cubicBezTo>
                                <a:pt x="131064" y="176615"/>
                                <a:pt x="131915" y="183753"/>
                                <a:pt x="181028" y="161925"/>
                              </a:cubicBezTo>
                              <a:cubicBezTo>
                                <a:pt x="194003" y="156158"/>
                                <a:pt x="206428" y="149225"/>
                                <a:pt x="219128" y="142875"/>
                              </a:cubicBezTo>
                              <a:cubicBezTo>
                                <a:pt x="225478" y="152400"/>
                                <a:pt x="233669" y="160928"/>
                                <a:pt x="238178" y="171450"/>
                              </a:cubicBezTo>
                              <a:cubicBezTo>
                                <a:pt x="243335" y="183482"/>
                                <a:pt x="244107" y="196963"/>
                                <a:pt x="247703" y="209550"/>
                              </a:cubicBezTo>
                              <a:cubicBezTo>
                                <a:pt x="250461" y="219204"/>
                                <a:pt x="254053" y="228600"/>
                                <a:pt x="257228" y="238125"/>
                              </a:cubicBezTo>
                              <a:cubicBezTo>
                                <a:pt x="254053" y="279400"/>
                                <a:pt x="261626" y="322965"/>
                                <a:pt x="247703" y="361950"/>
                              </a:cubicBezTo>
                              <a:cubicBezTo>
                                <a:pt x="243300" y="374278"/>
                                <a:pt x="213047" y="384105"/>
                                <a:pt x="209603" y="371475"/>
                              </a:cubicBezTo>
                              <a:cubicBezTo>
                                <a:pt x="199543" y="334590"/>
                                <a:pt x="208625" y="293936"/>
                                <a:pt x="219128" y="257175"/>
                              </a:cubicBezTo>
                              <a:cubicBezTo>
                                <a:pt x="222273" y="246168"/>
                                <a:pt x="239011" y="245575"/>
                                <a:pt x="247703" y="238125"/>
                              </a:cubicBezTo>
                              <a:cubicBezTo>
                                <a:pt x="284590" y="206507"/>
                                <a:pt x="282428" y="195150"/>
                                <a:pt x="323903" y="171450"/>
                              </a:cubicBezTo>
                              <a:cubicBezTo>
                                <a:pt x="332620" y="166469"/>
                                <a:pt x="342953" y="165100"/>
                                <a:pt x="352478" y="161925"/>
                              </a:cubicBezTo>
                              <a:cubicBezTo>
                                <a:pt x="358828" y="171450"/>
                                <a:pt x="372130" y="179068"/>
                                <a:pt x="371528" y="190500"/>
                              </a:cubicBezTo>
                              <a:cubicBezTo>
                                <a:pt x="366080" y="294010"/>
                                <a:pt x="353455" y="316644"/>
                                <a:pt x="323903" y="390525"/>
                              </a:cubicBezTo>
                              <a:cubicBezTo>
                                <a:pt x="314378" y="377825"/>
                                <a:pt x="296646" y="368245"/>
                                <a:pt x="295328" y="352425"/>
                              </a:cubicBezTo>
                              <a:cubicBezTo>
                                <a:pt x="293244" y="327421"/>
                                <a:pt x="310309" y="270769"/>
                                <a:pt x="333428" y="247650"/>
                              </a:cubicBezTo>
                              <a:cubicBezTo>
                                <a:pt x="344653" y="236425"/>
                                <a:pt x="359132" y="228992"/>
                                <a:pt x="371528" y="219075"/>
                              </a:cubicBezTo>
                              <a:cubicBezTo>
                                <a:pt x="427777" y="174076"/>
                                <a:pt x="417254" y="182874"/>
                                <a:pt x="457253" y="142875"/>
                              </a:cubicBezTo>
                              <a:cubicBezTo>
                                <a:pt x="412621" y="455296"/>
                                <a:pt x="473389" y="81756"/>
                                <a:pt x="323903" y="638175"/>
                              </a:cubicBezTo>
                              <a:cubicBezTo>
                                <a:pt x="230083" y="987395"/>
                                <a:pt x="321610" y="822971"/>
                                <a:pt x="238178" y="962025"/>
                              </a:cubicBezTo>
                              <a:cubicBezTo>
                                <a:pt x="198441" y="803076"/>
                                <a:pt x="219798" y="913036"/>
                                <a:pt x="314378" y="552450"/>
                              </a:cubicBezTo>
                              <a:cubicBezTo>
                                <a:pt x="332975" y="481548"/>
                                <a:pt x="358828" y="412750"/>
                                <a:pt x="381053" y="342900"/>
                              </a:cubicBezTo>
                              <a:cubicBezTo>
                                <a:pt x="427755" y="352240"/>
                                <a:pt x="444460" y="361076"/>
                                <a:pt x="495353" y="342900"/>
                              </a:cubicBezTo>
                              <a:cubicBezTo>
                                <a:pt x="519459" y="334291"/>
                                <a:pt x="539803" y="317500"/>
                                <a:pt x="562028" y="304800"/>
                              </a:cubicBezTo>
                              <a:cubicBezTo>
                                <a:pt x="682672" y="162866"/>
                                <a:pt x="752061" y="176089"/>
                                <a:pt x="714428" y="38100"/>
                              </a:cubicBezTo>
                              <a:cubicBezTo>
                                <a:pt x="711416" y="27056"/>
                                <a:pt x="701728" y="19050"/>
                                <a:pt x="695378" y="9525"/>
                              </a:cubicBezTo>
                              <a:cubicBezTo>
                                <a:pt x="401901" y="244307"/>
                                <a:pt x="651682" y="26846"/>
                                <a:pt x="504878" y="981075"/>
                              </a:cubicBezTo>
                              <a:cubicBezTo>
                                <a:pt x="501941" y="1000163"/>
                                <a:pt x="495353" y="1038225"/>
                                <a:pt x="495353" y="1038225"/>
                              </a:cubicBezTo>
                              <a:cubicBezTo>
                                <a:pt x="476303" y="1003300"/>
                                <a:pt x="447455" y="972142"/>
                                <a:pt x="438203" y="933450"/>
                              </a:cubicBezTo>
                              <a:cubicBezTo>
                                <a:pt x="412096" y="824275"/>
                                <a:pt x="386264" y="712245"/>
                                <a:pt x="390578" y="600075"/>
                              </a:cubicBezTo>
                              <a:cubicBezTo>
                                <a:pt x="398255" y="400461"/>
                                <a:pt x="491635" y="433177"/>
                                <a:pt x="638228" y="381000"/>
                              </a:cubicBezTo>
                              <a:cubicBezTo>
                                <a:pt x="1155439" y="196908"/>
                                <a:pt x="850880" y="278208"/>
                                <a:pt x="1219253" y="1905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92a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/>
          <w:sz w:val="28"/>
          <w:szCs w:val="28"/>
        </w:rPr>
        <w:t>Ларкин Борис Владимирович</w:t>
      </w:r>
    </w:p>
    <w:p>
      <w:pPr>
        <w:pStyle w:val="Normal"/>
        <w:spacing w:lineRule="exact" w:line="28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9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____________подпись, ____________дата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86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Проверил:</w:t>
      </w:r>
    </w:p>
    <w:p>
      <w:pPr>
        <w:pStyle w:val="Normal"/>
        <w:spacing w:lineRule="exact" w:line="5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6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к.т.н., доц., Г.И. Афанасьев</w:t>
      </w:r>
    </w:p>
    <w:p>
      <w:pPr>
        <w:pStyle w:val="Normal"/>
        <w:spacing w:lineRule="exact" w:line="2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9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____________подпись, ____________дата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440" w:right="560" w:gutter="0" w:header="0" w:top="856" w:footer="0" w:bottom="42"/>
          <w:pgNumType w:fmt="decimal"/>
          <w:formProt w:val="false"/>
          <w:textDirection w:val="lrTb"/>
          <w:docGrid w:type="default" w:linePitch="100" w:charSpace="4096"/>
        </w:sectPr>
        <w:pStyle w:val="Normal"/>
        <w:ind w:right="3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2025 г.</w:t>
      </w:r>
    </w:p>
    <w:p>
      <w:pPr>
        <w:pStyle w:val="Normal"/>
        <w:ind w:right="-119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32"/>
          <w:szCs w:val="32"/>
        </w:rPr>
        <w:t>Задание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Разработка мобильных приложений с применением технологии компьютерного зрения под Android и iOS с применением фреймворков Android Studio, Xcode, библиотек OpenCV, MediaPipe, мобильных (легких) нейронных сетей.</w:t>
      </w:r>
    </w:p>
    <w:p>
      <w:pPr>
        <w:pStyle w:val="Normal"/>
        <w:spacing w:lineRule="exact" w:lin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spacing w:lineRule="auto" w:line="360"/>
        <w:rPr>
          <w:sz w:val="28"/>
          <w:szCs w:val="28"/>
        </w:rPr>
      </w:pPr>
      <w:r>
        <w:rPr>
          <w:rFonts w:eastAsia="Times New Roman"/>
          <w:color w:val="auto"/>
        </w:rPr>
        <w:t>Вариант №</w:t>
      </w:r>
      <w:r>
        <w:rPr>
          <w:rFonts w:eastAsia="Times New Roman"/>
        </w:rPr>
        <w:t xml:space="preserve">21. </w:t>
      </w:r>
      <w:r>
        <w:rPr>
          <w:rFonts w:eastAsia="Times New Roman"/>
          <w:color w:val="auto"/>
        </w:rPr>
        <w:t>Обнаружение глаз, радужки глаз и идентификация человека по радужке глаз по видеопотоку от видеокамеры в реальном масштабе времени</w:t>
      </w:r>
      <w:r>
        <w:rPr>
          <w:sz w:val="28"/>
          <w:szCs w:val="28"/>
        </w:rPr>
        <w:t>.</w:t>
      </w:r>
    </w:p>
    <w:p>
      <w:pPr>
        <w:sectPr>
          <w:type w:val="nextPage"/>
          <w:pgSz w:w="11906" w:h="16838"/>
          <w:pgMar w:left="1140" w:right="680" w:gutter="0" w:header="0" w:top="53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79"/>
        <w:ind w:firstLine="708" w:right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20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32"/>
          <w:szCs w:val="32"/>
        </w:rPr>
        <w:t>Содержание</w:t>
      </w:r>
    </w:p>
    <w:p>
      <w:pPr>
        <w:pStyle w:val="Normal"/>
        <w:spacing w:lineRule="exact" w:line="29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0040" w:leader="dot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Введение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</w:t>
      </w:r>
    </w:p>
    <w:p>
      <w:pPr>
        <w:pStyle w:val="Normal"/>
        <w:spacing w:lineRule="exact" w:line="9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004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Текущий уровень проработки решения задачи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</w:t>
      </w:r>
    </w:p>
    <w:p>
      <w:pPr>
        <w:pStyle w:val="Normal"/>
        <w:spacing w:lineRule="exact" w:line="10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004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Актуальность задачи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</w:t>
      </w:r>
    </w:p>
    <w:p>
      <w:pPr>
        <w:pStyle w:val="Normal"/>
        <w:spacing w:lineRule="exact" w:line="10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0040" w:leader="dot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Конструкторская часть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</w:t>
      </w:r>
    </w:p>
    <w:p>
      <w:pPr>
        <w:pStyle w:val="Normal"/>
        <w:spacing w:lineRule="exact" w:line="9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004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Интернет ссылки на программы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</w:t>
      </w:r>
    </w:p>
    <w:p>
      <w:pPr>
        <w:pStyle w:val="Normal"/>
        <w:spacing w:lineRule="exact" w:line="10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004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Функциональная модульная схема программы ДЗ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</w:t>
      </w:r>
    </w:p>
    <w:p>
      <w:pPr>
        <w:pStyle w:val="Normal"/>
        <w:spacing w:lineRule="exact" w:line="9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004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Схема общего алгоритма работы программы ДЗ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5</w:t>
      </w:r>
    </w:p>
    <w:p>
      <w:pPr>
        <w:pStyle w:val="Normal"/>
        <w:spacing w:lineRule="exact" w:line="9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004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Описание алгоритмов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6</w:t>
      </w:r>
    </w:p>
    <w:p>
      <w:pPr>
        <w:pStyle w:val="Normal"/>
        <w:spacing w:lineRule="exact" w:line="10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1004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Ключевые скрины экрана смартфона</w:t>
      </w:r>
      <w:r>
        <w:rPr>
          <w:rFonts w:eastAsia="Times New Roman"/>
          <w:sz w:val="24"/>
          <w:szCs w:val="24"/>
        </w:rPr>
        <w:t>……………………….……………………………………</w:t>
      </w:r>
      <w:r>
        <w:rPr>
          <w:sz w:val="20"/>
          <w:szCs w:val="20"/>
        </w:rPr>
        <w:t>12</w:t>
      </w:r>
    </w:p>
    <w:p>
      <w:pPr>
        <w:pStyle w:val="Normal"/>
        <w:spacing w:lineRule="exact" w:line="9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Нюансы реализации программы и методов их решений. Использование мобильных</w:t>
      </w:r>
    </w:p>
    <w:p>
      <w:pPr>
        <w:pStyle w:val="Normal"/>
        <w:spacing w:lineRule="exact" w:line="4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992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нейронных сетей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12</w:t>
      </w:r>
    </w:p>
    <w:p>
      <w:pPr>
        <w:pStyle w:val="Normal"/>
        <w:spacing w:lineRule="exact" w:line="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992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Системные требования. Инструкция по установке и запуску программы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13</w:t>
      </w:r>
    </w:p>
    <w:p>
      <w:pPr>
        <w:pStyle w:val="Normal"/>
        <w:spacing w:lineRule="exact" w:line="10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9920" w:leader="dot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Исследовательская часть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</w:t>
      </w:r>
    </w:p>
    <w:p>
      <w:pPr>
        <w:pStyle w:val="Normal"/>
        <w:spacing w:lineRule="exact" w:line="9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992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Условия и методика проведения эксперимента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</w:t>
      </w:r>
    </w:p>
    <w:p>
      <w:pPr>
        <w:pStyle w:val="Normal"/>
        <w:spacing w:lineRule="exact" w:line="9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9920" w:leader="dot"/>
        </w:tabs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Обработка и анализ данных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16</w:t>
      </w:r>
    </w:p>
    <w:p>
      <w:pPr>
        <w:pStyle w:val="Normal"/>
        <w:spacing w:lineRule="exact" w:line="10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9920" w:leader="dot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Заключение</w:t>
      </w:r>
      <w:r>
        <w:rPr>
          <w:sz w:val="20"/>
          <w:szCs w:val="20"/>
        </w:rPr>
        <w:tab/>
        <w:t>20</w:t>
      </w:r>
    </w:p>
    <w:p>
      <w:pPr>
        <w:pStyle w:val="Normal"/>
        <w:spacing w:lineRule="exact" w:line="103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nextPage"/>
          <w:pgSz w:w="11906" w:h="16838"/>
          <w:pgMar w:left="1140" w:right="580" w:gutter="0" w:header="0" w:top="53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9920" w:leader="dot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Список литературы</w:t>
      </w:r>
      <w:r>
        <w:rPr>
          <w:sz w:val="20"/>
          <w:szCs w:val="20"/>
        </w:rPr>
        <w:tab/>
        <w:t>2</w:t>
      </w:r>
      <w:r>
        <w:rPr>
          <w:rFonts w:eastAsia="Times New Roman"/>
          <w:sz w:val="24"/>
          <w:szCs w:val="24"/>
        </w:rPr>
        <w:t>1</w:t>
      </w:r>
    </w:p>
    <w:p>
      <w:pPr>
        <w:pStyle w:val="Normal"/>
        <w:ind w:right="-59"/>
        <w:jc w:val="center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32"/>
          <w:szCs w:val="32"/>
        </w:rPr>
        <w:t>Введение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7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Текущий уровень проработки решения задачи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Разработанное приложение IrisRecognition демонстрирует работу с технологиями компьютерного зрения на платформах Android и iOS с использованием фреймворков Android Studio, библиотек OpenCV, MediaPipe. Приложение выполняет:</w:t>
      </w:r>
    </w:p>
    <w:p>
      <w:pPr>
        <w:pStyle w:val="Normal"/>
        <w:numPr>
          <w:ilvl w:val="0"/>
          <w:numId w:val="1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Обнаружение лица и глаз в реальном времени</w:t>
      </w:r>
    </w:p>
    <w:p>
      <w:pPr>
        <w:pStyle w:val="Normal"/>
        <w:numPr>
          <w:ilvl w:val="0"/>
          <w:numId w:val="1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Сегментацию радужной оболочки глаза</w:t>
      </w:r>
    </w:p>
    <w:p>
      <w:pPr>
        <w:pStyle w:val="Normal"/>
        <w:numPr>
          <w:ilvl w:val="0"/>
          <w:numId w:val="1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Извлечение уникальных характеристик радужки</w:t>
      </w:r>
    </w:p>
    <w:p>
      <w:pPr>
        <w:pStyle w:val="Normal"/>
        <w:numPr>
          <w:ilvl w:val="0"/>
          <w:numId w:val="1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Идентификацию личности по шаблонам радужки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Решение включает полный цикл обработки изображения - от захвата кадров с камеры до принятия решения о личности пользователя.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Актуальность задачи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• </w:t>
      </w:r>
      <w:r>
        <w:rPr>
          <w:rFonts w:eastAsia="Times New Roman"/>
          <w:b/>
          <w:bCs/>
          <w:sz w:val="24"/>
          <w:szCs w:val="24"/>
        </w:rPr>
        <w:t>Научная значимость:</w:t>
      </w:r>
    </w:p>
    <w:p>
      <w:pPr>
        <w:pStyle w:val="Normal"/>
        <w:numPr>
          <w:ilvl w:val="0"/>
          <w:numId w:val="1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Исследование методов биометрической идентификации по радужной оболочке</w:t>
      </w:r>
    </w:p>
    <w:p>
      <w:pPr>
        <w:pStyle w:val="Normal"/>
        <w:numPr>
          <w:ilvl w:val="0"/>
          <w:numId w:val="1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алгоритмов работы в условиях мобильных вычислительных ресурсов</w:t>
      </w:r>
    </w:p>
    <w:p>
      <w:pPr>
        <w:pStyle w:val="Normal"/>
        <w:numPr>
          <w:ilvl w:val="0"/>
          <w:numId w:val="1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Оптимизация алгоритмов компьютерного зрения для работы в реальном времени</w:t>
      </w:r>
    </w:p>
    <w:p>
      <w:pPr>
        <w:pStyle w:val="Normal"/>
        <w:spacing w:lineRule="auto" w:line="360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• </w:t>
      </w:r>
      <w:r>
        <w:rPr>
          <w:rFonts w:eastAsia="Times New Roman"/>
          <w:b/>
          <w:bCs/>
          <w:sz w:val="24"/>
          <w:szCs w:val="24"/>
        </w:rPr>
        <w:t>Практическая ценность:</w:t>
      </w:r>
    </w:p>
    <w:p>
      <w:pPr>
        <w:pStyle w:val="Normal"/>
        <w:numPr>
          <w:ilvl w:val="0"/>
          <w:numId w:val="12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Системы контроля доступа</w:t>
      </w:r>
    </w:p>
    <w:p>
      <w:pPr>
        <w:pStyle w:val="Normal"/>
        <w:numPr>
          <w:ilvl w:val="0"/>
          <w:numId w:val="12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Мобильная биометрическая аутентификация</w:t>
      </w:r>
    </w:p>
    <w:p>
      <w:pPr>
        <w:pStyle w:val="Normal"/>
        <w:numPr>
          <w:ilvl w:val="0"/>
          <w:numId w:val="12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Медицинские приложения (диагностика по состоянию радужки)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nextPage"/>
          <w:pgSz w:w="11906" w:h="16838"/>
          <w:pgMar w:left="1140" w:right="620" w:gutter="0" w:header="0" w:top="530" w:footer="0" w:bottom="385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/>
        <w:ind w:firstLine="708" w:righ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Таким образом, задача обладает высокой актуальностью как для научного сообщества, так и для практического применения в современных технологиях.</w:t>
      </w:r>
    </w:p>
    <w:p>
      <w:pPr>
        <w:pStyle w:val="Normal"/>
        <w:spacing w:lineRule="auto" w:line="360"/>
        <w:ind w:left="338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b/>
          <w:bCs/>
          <w:sz w:val="32"/>
          <w:szCs w:val="32"/>
        </w:rPr>
        <w:t>Конструкторская часть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Интернет-ссылки на программы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https://github.com/BorisLarkin/iris-recognition-app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732790</wp:posOffset>
            </wp:positionH>
            <wp:positionV relativeFrom="paragraph">
              <wp:posOffset>277495</wp:posOffset>
            </wp:positionV>
            <wp:extent cx="5173980" cy="2253615"/>
            <wp:effectExtent l="0" t="0" r="0" b="0"/>
            <wp:wrapTopAndBottom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4"/>
          <w:szCs w:val="24"/>
        </w:rPr>
        <w:t>Функциональная модульная схема программы ДЗ</w:t>
      </w:r>
    </w:p>
    <w:p>
      <w:pPr>
        <w:pStyle w:val="Normal"/>
        <w:spacing w:lineRule="auto" w:line="360"/>
        <w:ind w:right="18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Рисунок 1 – Функциональная модульная схема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posOffset>1817370</wp:posOffset>
            </wp:positionH>
            <wp:positionV relativeFrom="paragraph">
              <wp:posOffset>290830</wp:posOffset>
            </wp:positionV>
            <wp:extent cx="2513965" cy="4603750"/>
            <wp:effectExtent l="0" t="0" r="0" b="0"/>
            <wp:wrapTopAndBottom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4"/>
          <w:szCs w:val="24"/>
        </w:rPr>
        <w:t>Схема общего алгоритма работы программы ДЗ</w:t>
      </w:r>
    </w:p>
    <w:p>
      <w:pPr>
        <w:sectPr>
          <w:type w:val="nextPage"/>
          <w:pgSz w:w="11906" w:h="16838"/>
          <w:pgMar w:left="1140" w:right="1440" w:gutter="0" w:header="0" w:top="530" w:footer="0" w:bottom="619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Рисунок 2 – Схема общего алгоритма работы</w:t>
      </w:r>
    </w:p>
    <w:p>
      <w:pPr>
        <w:pStyle w:val="Normal"/>
        <w:spacing w:lineRule="auto" w:line="360"/>
        <w:ind w:left="7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b/>
          <w:bCs/>
          <w:sz w:val="24"/>
          <w:szCs w:val="24"/>
        </w:rPr>
        <w:t>Описание алгоритмов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27" w:leader="none"/>
        </w:tabs>
        <w:spacing w:lineRule="auto" w:line="360"/>
        <w:ind w:firstLine="353" w:left="7" w:right="15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Модуль видеозахвата (`</w:t>
      </w:r>
      <w:r>
        <w:rPr>
          <w:rFonts w:eastAsia="Times New Roman"/>
          <w:b/>
          <w:bCs/>
          <w:sz w:val="24"/>
          <w:szCs w:val="24"/>
          <w:lang w:val="en-US"/>
        </w:rPr>
        <w:t>MainActivity</w:t>
      </w:r>
      <w:r>
        <w:rPr>
          <w:rFonts w:eastAsia="Times New Roman"/>
          <w:b/>
          <w:bCs/>
          <w:sz w:val="24"/>
          <w:szCs w:val="24"/>
        </w:rPr>
        <w:t xml:space="preserve">`) </w:t>
      </w:r>
    </w:p>
    <w:p>
      <w:pPr>
        <w:pStyle w:val="Normal"/>
        <w:tabs>
          <w:tab w:val="clear" w:pos="720"/>
          <w:tab w:val="left" w:pos="1075" w:leader="none"/>
        </w:tabs>
        <w:spacing w:lineRule="auto" w:line="360"/>
        <w:ind w:firstLine="1077" w:left="6" w:right="4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Назначение</w:t>
      </w:r>
      <w:r>
        <w:rPr>
          <w:rFonts w:eastAsia="Times New Roman"/>
          <w:sz w:val="24"/>
          <w:szCs w:val="24"/>
        </w:rPr>
        <w:t>: Захват видеопотока с камеры, обработка кадров, обнаружение лиц и радужной оболочки глаз.</w:t>
      </w:r>
    </w:p>
    <w:p>
      <w:pPr>
        <w:pStyle w:val="Normal"/>
        <w:tabs>
          <w:tab w:val="clear" w:pos="720"/>
          <w:tab w:val="left" w:pos="1075" w:leader="none"/>
        </w:tabs>
        <w:spacing w:lineRule="auto" w:line="360"/>
        <w:ind w:firstLine="1077" w:left="6" w:right="4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Алгоритм работы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720" w:right="4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Инициализация компонентов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Проверка и запрос разрешений на использование камеры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Инициализация OpenCV и загрузка каскадных классификаторов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Создание экземпляров FaceDetector и IrisDetector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720" w:right="4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Настройка камеры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Создание LifecycleCameraController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Настройка анализатора изображений для обработки каждого кадра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720" w:right="4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Обработка кадров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Преобразование ImageProxy в Bitmap с учетом ориентации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Обнаружение лиц с помощью FaceDetector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Обнаружение радужной оболочки с помощью IrisDetector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Сравнение с базой данных для идентификации личности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720" w:right="4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Отображение результатов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Визуализация обнаруженных лиц и радужной оболочки</w:t>
      </w:r>
    </w:p>
    <w:p>
      <w:pPr>
        <w:pStyle w:val="Normal"/>
        <w:numPr>
          <w:ilvl w:val="1"/>
          <w:numId w:val="13"/>
        </w:numPr>
        <w:tabs>
          <w:tab w:val="clear" w:pos="720"/>
          <w:tab w:val="left" w:pos="1075" w:leader="none"/>
        </w:tabs>
        <w:spacing w:lineRule="auto" w:line="360"/>
        <w:ind w:hanging="360" w:left="1440"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Показ результатов идентификации</w:t>
      </w:r>
    </w:p>
    <w:p>
      <w:pPr>
        <w:pStyle w:val="Normal"/>
        <w:tabs>
          <w:tab w:val="clear" w:pos="720"/>
          <w:tab w:val="left" w:pos="1075" w:leader="none"/>
        </w:tabs>
        <w:spacing w:lineRule="auto" w:line="360"/>
        <w:ind w:left="7" w:right="460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Ключевой</w:t>
      </w:r>
      <w:r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код</w:t>
      </w:r>
      <w:r>
        <w:rPr>
          <w:rFonts w:eastAsia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class MainActivity : ComponentActivity()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private lateinit var faceDetector: FaceDetector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private lateinit var irisDetector: IrisDetector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private val irisDatabase = IrisDatabase()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val cameraController = remember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LifecycleCameraController(context).apply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r>
        <w:rPr>
          <w:rFonts w:eastAsia="Times New Roman"/>
          <w:sz w:val="24"/>
          <w:szCs w:val="24"/>
          <w:lang w:val="en-US"/>
        </w:rPr>
        <w:t>setEnabledUseCases(CameraController.IMAGE_CAPTURE or CameraController.IMAGE_ANALYSIS)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r>
        <w:rPr>
          <w:rFonts w:eastAsia="Times New Roman"/>
          <w:sz w:val="24"/>
          <w:szCs w:val="24"/>
          <w:lang w:val="en-US"/>
        </w:rPr>
        <w:t xml:space="preserve">cameraSelector = if (isFrontCamera) CameraSelector.DEFAULT_FRONT_CAMERA 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/>
          <w:sz w:val="24"/>
          <w:szCs w:val="24"/>
          <w:lang w:val="en-US"/>
        </w:rPr>
        <w:t>else CameraSelector.DEFAULT_BACK_CAMERA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val analyzer = createAnalyzer { image -&gt;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processFrameForIrisDetection(image)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cameraController.setImageAnalysisAnalyzer(executor, analyzer)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suspend fun processBitmapForIrisDetection(bitmap: Bitmap, currentImageSize: Size, recognize : Boolean)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val detectedFaces = faceDetector.detectFacesSuspended(mat)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faces = detectedFaces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if (detectedFaces.isNotEmpty())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</w:t>
      </w:r>
      <w:r>
        <w:rPr>
          <w:rFonts w:eastAsia="Times New Roman"/>
          <w:sz w:val="24"/>
          <w:szCs w:val="24"/>
          <w:lang w:val="en-US"/>
        </w:rPr>
        <w:t>irisDetector.detectIris(bitmap) { iris -&gt;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</w:t>
      </w:r>
      <w:r>
        <w:rPr>
          <w:rFonts w:eastAsia="Times New Roman"/>
          <w:sz w:val="24"/>
          <w:szCs w:val="24"/>
          <w:lang w:val="en-US"/>
        </w:rPr>
        <w:t>irisPairs = listOf(iris)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</w:t>
      </w:r>
      <w:r>
        <w:rPr>
          <w:rFonts w:eastAsia="Times New Roman"/>
          <w:sz w:val="24"/>
          <w:szCs w:val="24"/>
          <w:lang w:val="en-US"/>
        </w:rPr>
        <w:t>if (recognize){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/>
          <w:sz w:val="24"/>
          <w:szCs w:val="24"/>
          <w:lang w:val="en-US"/>
        </w:rPr>
        <w:t>iris.leftIris?.let { irisData -&gt;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        </w:t>
      </w:r>
      <w:r>
        <w:rPr>
          <w:rFonts w:eastAsia="Times New Roman"/>
          <w:sz w:val="24"/>
          <w:szCs w:val="24"/>
          <w:lang w:val="en-US"/>
        </w:rPr>
        <w:t>val matchResult = irisDatabase.findBestMatch(irisData.features)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        </w:t>
      </w:r>
      <w:r>
        <w:rPr>
          <w:rFonts w:eastAsia="Times New Roman"/>
          <w:sz w:val="24"/>
          <w:szCs w:val="24"/>
          <w:lang w:val="en-US"/>
        </w:rPr>
        <w:t>recognizedUser = matchResult.first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        </w:t>
      </w:r>
      <w:r>
        <w:rPr>
          <w:rFonts w:eastAsia="Times New Roman"/>
          <w:sz w:val="24"/>
          <w:szCs w:val="24"/>
          <w:lang w:val="en-US"/>
        </w:rPr>
        <w:t>confidence = matchResult.second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</w:t>
      </w: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</w:t>
      </w: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 xml:space="preserve">} 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ind w:left="7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</w:rPr>
        <w:t>Комментарии</w:t>
      </w:r>
      <w:r>
        <w:rPr>
          <w:rFonts w:eastAsia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67" w:leader="none"/>
        </w:tabs>
        <w:spacing w:lineRule="auto" w:line="360"/>
        <w:ind w:hanging="362" w:left="1067"/>
        <w:rPr>
          <w:rFonts w:ascii="Arial" w:hAnsi="Arial" w:eastAsia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Используется встроенный трекинг </w:t>
      </w:r>
      <w:r>
        <w:rPr>
          <w:rFonts w:eastAsia="Times New Roman"/>
          <w:sz w:val="24"/>
          <w:szCs w:val="24"/>
          <w:lang w:val="en-US"/>
        </w:rPr>
        <w:t>OpenCV</w:t>
      </w:r>
      <w:r>
        <w:rPr>
          <w:rFonts w:eastAsia="Times New Roman"/>
          <w:sz w:val="24"/>
          <w:szCs w:val="24"/>
        </w:rPr>
        <w:t xml:space="preserve"> для высокой точности.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67" w:leader="none"/>
        </w:tabs>
        <w:spacing w:lineRule="auto" w:line="360"/>
        <w:ind w:hanging="362" w:left="1067"/>
        <w:rPr>
          <w:rFonts w:ascii="Arial" w:hAnsi="Arial" w:eastAsia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Лица и радужки обнаруживаются в реальном времени.</w:t>
      </w:r>
    </w:p>
    <w:p>
      <w:pPr>
        <w:pStyle w:val="Normal"/>
        <w:tabs>
          <w:tab w:val="clear" w:pos="720"/>
          <w:tab w:val="left" w:pos="1067" w:leader="none"/>
        </w:tabs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  <w:tab/>
        <w:t>Модуль обнаружения лиц (`</w:t>
      </w:r>
      <w:r>
        <w:rPr>
          <w:rFonts w:eastAsia="Times New Roman"/>
          <w:sz w:val="24"/>
          <w:szCs w:val="24"/>
          <w:lang w:val="en-US"/>
        </w:rPr>
        <w:t>FaceDetector</w:t>
      </w:r>
      <w:r>
        <w:rPr>
          <w:rFonts w:eastAsia="Times New Roman"/>
          <w:sz w:val="24"/>
          <w:szCs w:val="24"/>
        </w:rPr>
        <w:t>`)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bookmarkStart w:id="6" w:name="page7"/>
      <w:bookmarkEnd w:id="6"/>
      <w:r>
        <w:rPr>
          <w:rFonts w:eastAsia="Times New Roman"/>
          <w:b/>
          <w:bCs/>
          <w:sz w:val="24"/>
          <w:szCs w:val="24"/>
        </w:rPr>
        <w:t>Назначение</w:t>
      </w:r>
      <w:r>
        <w:rPr>
          <w:rFonts w:eastAsia="Times New Roman"/>
          <w:sz w:val="24"/>
          <w:szCs w:val="24"/>
        </w:rPr>
        <w:t>: Обнаружение лиц на изображении с помощью каскада Хаара.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Алгоритм работы</w:t>
      </w:r>
      <w:r>
        <w:rPr>
          <w:rFonts w:eastAsia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4"/>
        </w:numPr>
        <w:tabs>
          <w:tab w:val="left" w:pos="720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Загрузка предобученного каскадного классификатора (haarcascade_frontalface_alt.xml)</w:t>
      </w:r>
    </w:p>
    <w:p>
      <w:pPr>
        <w:pStyle w:val="ListParagraph"/>
        <w:numPr>
          <w:ilvl w:val="0"/>
          <w:numId w:val="14"/>
        </w:numPr>
        <w:tabs>
          <w:tab w:val="left" w:pos="720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Преобразование изображения в градации серого</w:t>
      </w:r>
    </w:p>
    <w:p>
      <w:pPr>
        <w:pStyle w:val="ListParagraph"/>
        <w:numPr>
          <w:ilvl w:val="0"/>
          <w:numId w:val="14"/>
        </w:numPr>
        <w:tabs>
          <w:tab w:val="left" w:pos="720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Нормализация гистограммы для улучшения контраста</w:t>
      </w:r>
    </w:p>
    <w:p>
      <w:pPr>
        <w:pStyle w:val="ListParagraph"/>
        <w:numPr>
          <w:ilvl w:val="0"/>
          <w:numId w:val="14"/>
        </w:numPr>
        <w:tabs>
          <w:tab w:val="left" w:pos="720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Применение каскадного классификатора для обнаружения лиц</w:t>
      </w:r>
    </w:p>
    <w:p>
      <w:pPr>
        <w:pStyle w:val="ListParagraph"/>
        <w:numPr>
          <w:ilvl w:val="0"/>
          <w:numId w:val="14"/>
        </w:numPr>
        <w:tabs>
          <w:tab w:val="left" w:pos="720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Возвращение списка обнаруженных лиц с расширенными областями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</w:rPr>
        <w:t>Ключевой</w:t>
      </w:r>
      <w:r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код</w:t>
      </w:r>
      <w:r>
        <w:rPr>
          <w:rFonts w:eastAsia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fun detectFaces(image: Mat, callback: (List&lt;Face&gt;) -&gt; Unit)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r>
        <w:rPr>
          <w:rFonts w:eastAsia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val faces = MatOfRect()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faceCascade?.detectMultiScale(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</w:t>
      </w:r>
      <w:r>
        <w:rPr>
          <w:rFonts w:eastAsia="Times New Roman"/>
          <w:sz w:val="24"/>
          <w:szCs w:val="24"/>
          <w:lang w:val="en-US"/>
        </w:rPr>
        <w:t>grayImage, faces, 1.05, 4, 0,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</w:t>
      </w:r>
      <w:r>
        <w:rPr>
          <w:rFonts w:eastAsia="Times New Roman"/>
          <w:sz w:val="24"/>
          <w:szCs w:val="24"/>
          <w:lang w:val="en-US"/>
        </w:rPr>
        <w:t>Size(150.0, 150.0), // Increased minimum face size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</w:t>
      </w:r>
      <w:r>
        <w:rPr>
          <w:rFonts w:eastAsia="Times New Roman"/>
          <w:sz w:val="24"/>
          <w:szCs w:val="24"/>
          <w:lang w:val="en-US"/>
        </w:rPr>
        <w:t>Size(800.0, 800.0)  // Reduced maximum face size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val faceResults = faces.toList().map { faceRect -&gt;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</w:t>
      </w:r>
      <w:r>
        <w:rPr>
          <w:rFonts w:eastAsia="Times New Roman"/>
          <w:sz w:val="24"/>
          <w:szCs w:val="24"/>
          <w:lang w:val="en-US"/>
        </w:rPr>
        <w:t>// Return absolute coordinates (no normalization)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</w:t>
      </w:r>
      <w:r>
        <w:rPr>
          <w:rFonts w:eastAsia="Times New Roman"/>
          <w:sz w:val="24"/>
          <w:szCs w:val="24"/>
          <w:lang w:val="en-US"/>
        </w:rPr>
        <w:t>Face(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</w:t>
      </w:r>
      <w:r>
        <w:rPr>
          <w:rFonts w:eastAsia="Times New Roman"/>
          <w:sz w:val="24"/>
          <w:szCs w:val="24"/>
          <w:lang w:val="en-US"/>
        </w:rPr>
        <w:t>org.opencv.core.Rect(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/>
          <w:sz w:val="24"/>
          <w:szCs w:val="24"/>
          <w:lang w:val="en-US"/>
        </w:rPr>
        <w:t>(faceRect.x - faceRect.width * 0.2).toInt().coerceAtLeast(0),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/>
          <w:sz w:val="24"/>
          <w:szCs w:val="24"/>
          <w:lang w:val="en-US"/>
        </w:rPr>
        <w:t>(faceRect.y - faceRect.height * 0.2).toInt().coerceAtLeast(0),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/>
          <w:sz w:val="24"/>
          <w:szCs w:val="24"/>
          <w:lang w:val="en-US"/>
        </w:rPr>
        <w:t>(faceRect.width * 1.4).toInt().coerceAtMost(image.cols()),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/>
          <w:sz w:val="24"/>
          <w:szCs w:val="24"/>
          <w:lang w:val="en-US"/>
        </w:rPr>
        <w:t>(faceRect.height * 1.4).toInt().coerceAtMost(image.rows())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    </w:t>
      </w:r>
      <w:r>
        <w:rPr>
          <w:rFonts w:eastAsia="Times New Roman"/>
          <w:sz w:val="24"/>
          <w:szCs w:val="24"/>
          <w:lang w:val="en-US"/>
        </w:rPr>
        <w:t>),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</w:t>
      </w:r>
      <w:r>
        <w:rPr>
          <w:rFonts w:eastAsia="Times New Roman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r>
        <w:rPr>
          <w:rFonts w:eastAsia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   </w:t>
      </w:r>
      <w:r>
        <w:rPr>
          <w:rFonts w:eastAsia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Комментарии: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060" w:leader="none"/>
        </w:tabs>
        <w:spacing w:lineRule="auto" w:line="360"/>
        <w:ind w:hanging="362" w:left="1060"/>
        <w:rPr>
          <w:rFonts w:ascii="Arial" w:hAnsi="Arial" w:eastAsia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Избегает ложных обнаружений.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060" w:leader="none"/>
        </w:tabs>
        <w:spacing w:lineRule="auto" w:line="360"/>
        <w:ind w:hanging="362" w:left="1060"/>
        <w:rPr>
          <w:rFonts w:ascii="Arial" w:hAnsi="Arial" w:eastAsia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Возвращает абсолютные значения координат всех осей.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360"/>
        <w:ind w:firstLine="353" w:right="342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Модуль распознания радужек (`</w:t>
      </w:r>
      <w:r>
        <w:rPr>
          <w:rFonts w:eastAsia="Times New Roman"/>
          <w:b/>
          <w:bCs/>
          <w:sz w:val="24"/>
          <w:szCs w:val="24"/>
          <w:lang w:val="en-US"/>
        </w:rPr>
        <w:t>IrisDetector</w:t>
      </w:r>
      <w:r>
        <w:rPr>
          <w:rFonts w:eastAsia="Times New Roman"/>
          <w:b/>
          <w:bCs/>
          <w:sz w:val="24"/>
          <w:szCs w:val="24"/>
        </w:rPr>
        <w:t>`) Назначение</w:t>
      </w:r>
      <w:r>
        <w:rPr>
          <w:rFonts w:eastAsia="Times New Roman"/>
          <w:sz w:val="24"/>
          <w:szCs w:val="24"/>
        </w:rPr>
        <w:t xml:space="preserve">: визуализация видеопотока и основных функциональных кнопок в UI. </w:t>
      </w:r>
    </w:p>
    <w:p>
      <w:pPr>
        <w:pStyle w:val="Normal"/>
        <w:tabs>
          <w:tab w:val="left" w:pos="720" w:leader="none"/>
        </w:tabs>
        <w:spacing w:lineRule="auto" w:line="360"/>
        <w:ind w:right="34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Алгоритм работы:</w:t>
      </w:r>
    </w:p>
    <w:p>
      <w:pPr>
        <w:pStyle w:val="Normal"/>
        <w:numPr>
          <w:ilvl w:val="0"/>
          <w:numId w:val="15"/>
        </w:numPr>
        <w:tabs>
          <w:tab w:val="left" w:pos="720" w:leader="none"/>
        </w:tabs>
        <w:spacing w:lineRule="auto" w:line="360"/>
        <w:ind w:hanging="360" w:left="720" w:right="3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Обнаружение глаз с помощью каскада Хаара</w:t>
      </w:r>
    </w:p>
    <w:p>
      <w:pPr>
        <w:pStyle w:val="Normal"/>
        <w:numPr>
          <w:ilvl w:val="0"/>
          <w:numId w:val="15"/>
        </w:numPr>
        <w:tabs>
          <w:tab w:val="left" w:pos="720" w:leader="none"/>
        </w:tabs>
        <w:spacing w:lineRule="auto" w:line="360"/>
        <w:ind w:hanging="360" w:left="720" w:right="3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Предварительная обработка области глаза (CLAHE, Gaussian blur)</w:t>
      </w:r>
    </w:p>
    <w:p>
      <w:pPr>
        <w:pStyle w:val="Normal"/>
        <w:numPr>
          <w:ilvl w:val="0"/>
          <w:numId w:val="15"/>
        </w:numPr>
        <w:tabs>
          <w:tab w:val="left" w:pos="720" w:leader="none"/>
        </w:tabs>
        <w:spacing w:lineRule="auto" w:line="360"/>
        <w:ind w:hanging="360" w:left="720" w:right="3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Обнаружение кругов (радужной оболочки) с помощью преобразования Хафа</w:t>
      </w:r>
    </w:p>
    <w:p>
      <w:pPr>
        <w:pStyle w:val="Normal"/>
        <w:numPr>
          <w:ilvl w:val="0"/>
          <w:numId w:val="15"/>
        </w:numPr>
        <w:tabs>
          <w:tab w:val="left" w:pos="720" w:leader="none"/>
        </w:tabs>
        <w:spacing w:lineRule="auto" w:line="360"/>
        <w:ind w:hanging="360" w:left="720" w:right="3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Извлечение характеристик:</w:t>
      </w:r>
    </w:p>
    <w:p>
      <w:pPr>
        <w:pStyle w:val="Normal"/>
        <w:numPr>
          <w:ilvl w:val="1"/>
          <w:numId w:val="15"/>
        </w:numPr>
        <w:tabs>
          <w:tab w:val="left" w:pos="720" w:leader="none"/>
        </w:tabs>
        <w:spacing w:lineRule="auto" w:line="360"/>
        <w:ind w:hanging="360" w:left="1440" w:right="3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Форма радужки (128 признаков)</w:t>
      </w:r>
    </w:p>
    <w:p>
      <w:pPr>
        <w:pStyle w:val="Normal"/>
        <w:numPr>
          <w:ilvl w:val="1"/>
          <w:numId w:val="15"/>
        </w:numPr>
        <w:tabs>
          <w:tab w:val="left" w:pos="720" w:leader="none"/>
        </w:tabs>
        <w:spacing w:lineRule="auto" w:line="360"/>
        <w:ind w:hanging="360" w:left="1440" w:right="3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Цветовые характеристики (64 признака)</w:t>
      </w:r>
    </w:p>
    <w:p>
      <w:pPr>
        <w:pStyle w:val="Normal"/>
        <w:numPr>
          <w:ilvl w:val="0"/>
          <w:numId w:val="15"/>
        </w:numPr>
        <w:tabs>
          <w:tab w:val="left" w:pos="720" w:leader="none"/>
        </w:tabs>
        <w:spacing w:lineRule="auto" w:line="360"/>
        <w:ind w:hanging="360" w:left="720" w:right="3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Возвращение координат и характеристик радужной оболочки</w:t>
      </w:r>
    </w:p>
    <w:p>
      <w:pPr>
        <w:pStyle w:val="Normal"/>
        <w:tabs>
          <w:tab w:val="left" w:pos="720" w:leader="none"/>
        </w:tabs>
        <w:spacing w:lineRule="auto" w:line="360"/>
        <w:ind w:right="3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075" w:leader="none"/>
        </w:tabs>
        <w:spacing w:lineRule="auto" w:line="360"/>
        <w:ind w:right="3120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Ключевой</w:t>
      </w:r>
      <w:r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код</w:t>
      </w:r>
      <w:r>
        <w:rPr>
          <w:rFonts w:eastAsia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fun detectIris(image: Bitmap, callback: (Iris) -&gt; Unit)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r>
        <w:rPr>
          <w:rFonts w:eastAsia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// Detect eyes first using the cascade classifier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val eyes = MatOfRect()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eyeCascade?.detectMultiScale(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</w:t>
      </w:r>
      <w:r>
        <w:rPr>
          <w:rFonts w:eastAsia="Times New Roman"/>
          <w:sz w:val="24"/>
          <w:szCs w:val="24"/>
          <w:lang w:val="en-US"/>
        </w:rPr>
        <w:t>gray, eyes, 1.1, 3, 0,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    </w:t>
      </w:r>
      <w:r>
        <w:rPr>
          <w:rFonts w:eastAsia="Times New Roman"/>
          <w:sz w:val="24"/>
          <w:szCs w:val="24"/>
          <w:lang w:val="en-US"/>
        </w:rPr>
        <w:t>Size(30.0, 30.0), Size(200.0, 200.0)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</w:t>
      </w: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ind w:left="7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</w:rPr>
        <w:t>Комментарии</w:t>
      </w:r>
      <w:r>
        <w:rPr>
          <w:rFonts w:eastAsia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067" w:leader="none"/>
        </w:tabs>
        <w:spacing w:lineRule="auto" w:line="360"/>
        <w:ind w:hanging="362" w:left="1067"/>
        <w:rPr>
          <w:rFonts w:ascii="Arial" w:hAnsi="Arial" w:eastAsia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Использует цветовые карты для более точного определения признаков.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727" w:leader="none"/>
        </w:tabs>
        <w:spacing w:lineRule="auto" w:line="360"/>
        <w:ind w:firstLine="353" w:left="7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Модуль базы данных радужных оболочек (</w:t>
      </w:r>
      <w:r>
        <w:rPr>
          <w:rFonts w:eastAsia="Times New Roman"/>
          <w:b/>
          <w:bCs/>
          <w:sz w:val="24"/>
          <w:szCs w:val="24"/>
          <w:lang w:val="en-US"/>
        </w:rPr>
        <w:t>IrisDatabase</w:t>
      </w:r>
      <w:r>
        <w:rPr>
          <w:rFonts w:eastAsia="Times New Roman"/>
          <w:b/>
          <w:bCs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727" w:leader="none"/>
        </w:tabs>
        <w:spacing w:lineRule="auto" w:line="360"/>
        <w:ind w:left="7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Назначение</w:t>
      </w:r>
      <w:r>
        <w:rPr>
          <w:rFonts w:eastAsia="Times New Roman"/>
          <w:sz w:val="24"/>
          <w:szCs w:val="24"/>
        </w:rPr>
        <w:t>: Хранение и сравнение характеристик радужной оболочки.</w:t>
      </w:r>
    </w:p>
    <w:p>
      <w:pPr>
        <w:pStyle w:val="Normal"/>
        <w:tabs>
          <w:tab w:val="clear" w:pos="720"/>
          <w:tab w:val="left" w:pos="727" w:leader="none"/>
        </w:tabs>
        <w:spacing w:lineRule="auto" w:line="360"/>
        <w:ind w:left="7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Алгоритм работы: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727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Загрузка эталонных изображений из assets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727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Извлечение характеристик радужной оболочки для каждого изображения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727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Нормализация векторов признаков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727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Поиск наиболее похожей радужной оболочки с помощью косинусного сходства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727" w:leader="none"/>
        </w:tabs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Возвращение имени и уровня уверенности для лучшего совпадения</w:t>
      </w:r>
    </w:p>
    <w:p>
      <w:pPr>
        <w:pStyle w:val="Normal"/>
        <w:spacing w:lineRule="auto" w:line="360"/>
        <w:ind w:left="7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</w:rPr>
        <w:t>Ключевой</w:t>
      </w:r>
      <w:r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код</w:t>
      </w:r>
      <w:r>
        <w:rPr>
          <w:rFonts w:eastAsia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fun findBestMatch(liveFeatures: FloatArray): Pair&lt;String?, Float&gt;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val normalizedLive = liveFeatures.normalize()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var bestMatch: String? = null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var highestSimilarity = 0f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storedIrises.forEach { stored -&gt;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r>
        <w:rPr>
          <w:rFonts w:eastAsia="Times New Roman"/>
          <w:sz w:val="24"/>
          <w:szCs w:val="24"/>
          <w:lang w:val="en-US"/>
        </w:rPr>
        <w:t>val similarity = cosineSimilarity(normalizedLive, stored.features.normalize())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r>
        <w:rPr>
          <w:rFonts w:eastAsia="Times New Roman"/>
          <w:sz w:val="24"/>
          <w:szCs w:val="24"/>
          <w:lang w:val="en-US"/>
        </w:rPr>
        <w:t>if (similarity &gt; highestSimilarity &amp;&amp; similarity &gt;= MIN_CONFIDENCE) {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highestSimilarity = similarity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>
        <w:rPr>
          <w:rFonts w:eastAsia="Times New Roman"/>
          <w:sz w:val="24"/>
          <w:szCs w:val="24"/>
          <w:lang w:val="en-US"/>
        </w:rPr>
        <w:t>bestMatch = stored.name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return Pair(bestMatch, highestSimilarity)</w:t>
      </w:r>
    </w:p>
    <w:p>
      <w:pPr>
        <w:pStyle w:val="Normal"/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727" w:leader="none"/>
        </w:tabs>
        <w:spacing w:lineRule="auto" w:line="360"/>
        <w:ind w:firstLine="353" w:left="7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Модуль CameraPreview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Назначение</w:t>
      </w:r>
      <w:r>
        <w:rPr>
          <w:sz w:val="24"/>
          <w:szCs w:val="24"/>
        </w:rPr>
        <w:t>:</w:t>
        <w:br/>
        <w:t>Модуль CameraPreview отвечает за отображение видеопотока с камеры, управление элементами интерфейса и визуализацию процесса сканирования.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Основные компоненты и функциональность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17"/>
        </w:numPr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PreviewView от CameraX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Использует AndroidView для интеграции нативного PreviewView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Настраивает параметры отображения (FILL_CENTER, COMPATIBLE mode)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Связывает с LifecycleCameraController для управления жизненным циклом</w:t>
      </w:r>
    </w:p>
    <w:p>
      <w:pPr>
        <w:pStyle w:val="Normal"/>
        <w:numPr>
          <w:ilvl w:val="0"/>
          <w:numId w:val="17"/>
        </w:numPr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Элементы управления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Кнопка переключения камеры (Flip)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Кнопка запуска сканирования (Scan)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Расположены в нижней части экрана с равномерным распределением</w:t>
      </w:r>
    </w:p>
    <w:p>
      <w:pPr>
        <w:pStyle w:val="Normal"/>
        <w:numPr>
          <w:ilvl w:val="0"/>
          <w:numId w:val="17"/>
        </w:numPr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Индикатор сканирования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Отображается при активном сканировании (isScanning = true)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Включает CircularProgressIndicator и текстовую подпись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Полупрозрачный круглый фон для лучшей видимости</w:t>
      </w:r>
    </w:p>
    <w:p>
      <w:pPr>
        <w:pStyle w:val="Normal"/>
        <w:numPr>
          <w:ilvl w:val="0"/>
          <w:numId w:val="17"/>
        </w:numPr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Интеграция DetectionOverlay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Вложенный компонент для отображения результатов детекции</w:t>
      </w:r>
    </w:p>
    <w:p>
      <w:pPr>
        <w:pStyle w:val="Normal"/>
        <w:numPr>
          <w:ilvl w:val="1"/>
          <w:numId w:val="1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Передает параметры обнаруженных лиц и радужных оболочек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Ключевые особенности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18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Поддержка как фронтальной, так и основной камер</w:t>
      </w:r>
    </w:p>
    <w:p>
      <w:pPr>
        <w:pStyle w:val="Normal"/>
        <w:numPr>
          <w:ilvl w:val="0"/>
          <w:numId w:val="18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Адаптивный интерфейс с учетом различных размеров экрана</w:t>
      </w:r>
    </w:p>
    <w:p>
      <w:pPr>
        <w:pStyle w:val="Normal"/>
        <w:numPr>
          <w:ilvl w:val="0"/>
          <w:numId w:val="18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Плавная анимация индикатора сканирования</w:t>
      </w:r>
    </w:p>
    <w:p>
      <w:pPr>
        <w:pStyle w:val="Normal"/>
        <w:numPr>
          <w:ilvl w:val="0"/>
          <w:numId w:val="18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Минималистичный дизайн с акцентом на функциональность</w:t>
      </w:r>
    </w:p>
    <w:p>
      <w:pPr>
        <w:pStyle w:val="Normal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727" w:leader="none"/>
        </w:tabs>
        <w:spacing w:lineRule="auto" w:line="360"/>
        <w:ind w:firstLine="353" w:left="7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Модуль DetectionOverlay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Назначение</w:t>
      </w:r>
      <w:r>
        <w:rPr>
          <w:sz w:val="24"/>
          <w:szCs w:val="24"/>
        </w:rPr>
        <w:t>:</w:t>
        <w:br/>
        <w:t>Компонент для отображения поверх видео результатов детекции - прямоугольников вокруг лиц и кругов вокруг радужных оболочек.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Алгоритм работы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19"/>
        </w:numPr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Масштабирование координат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19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Рассчитывает соотношение сторон изображения и canvas</w:t>
      </w:r>
    </w:p>
    <w:p>
      <w:pPr>
        <w:pStyle w:val="Normal"/>
        <w:numPr>
          <w:ilvl w:val="1"/>
          <w:numId w:val="19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Определяет режим отображения (letterbox или pillarbox)</w:t>
      </w:r>
    </w:p>
    <w:p>
      <w:pPr>
        <w:pStyle w:val="Normal"/>
        <w:numPr>
          <w:ilvl w:val="1"/>
          <w:numId w:val="19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Вычисляет коэффициенты масштабирования и смещения</w:t>
      </w:r>
    </w:p>
    <w:p>
      <w:pPr>
        <w:pStyle w:val="Normal"/>
        <w:numPr>
          <w:ilvl w:val="0"/>
          <w:numId w:val="19"/>
        </w:numPr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Преобразование координат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19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Функция transformPoint конвертирует координаты изображения в координаты экрана</w:t>
      </w:r>
    </w:p>
    <w:p>
      <w:pPr>
        <w:pStyle w:val="Normal"/>
        <w:numPr>
          <w:ilvl w:val="1"/>
          <w:numId w:val="19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Учитывает зеркальное отображение для фронтальной камеры</w:t>
      </w:r>
    </w:p>
    <w:p>
      <w:pPr>
        <w:pStyle w:val="Normal"/>
        <w:numPr>
          <w:ilvl w:val="1"/>
          <w:numId w:val="19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Применяет дополнительные корректировки положения</w:t>
      </w:r>
    </w:p>
    <w:p>
      <w:pPr>
        <w:pStyle w:val="Normal"/>
        <w:numPr>
          <w:ilvl w:val="0"/>
          <w:numId w:val="19"/>
        </w:numPr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Отрисовка элементов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19"/>
        </w:numPr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Лица</w:t>
      </w:r>
      <w:r>
        <w:rPr>
          <w:sz w:val="24"/>
          <w:szCs w:val="24"/>
        </w:rPr>
        <w:t>: Прямоугольники с полупрозрачной зеленой границей</w:t>
      </w:r>
    </w:p>
    <w:p>
      <w:pPr>
        <w:pStyle w:val="Normal"/>
        <w:numPr>
          <w:ilvl w:val="1"/>
          <w:numId w:val="19"/>
        </w:numPr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Радужные оболочки</w:t>
      </w:r>
      <w:r>
        <w:rPr>
          <w:sz w:val="24"/>
          <w:szCs w:val="24"/>
        </w:rPr>
        <w:t>:</w:t>
      </w:r>
    </w:p>
    <w:p>
      <w:pPr>
        <w:pStyle w:val="Normal"/>
        <w:numPr>
          <w:ilvl w:val="2"/>
          <w:numId w:val="19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Два концентрических круга (внешний полупрозрачный)</w:t>
      </w:r>
    </w:p>
    <w:p>
      <w:pPr>
        <w:pStyle w:val="Normal"/>
        <w:numPr>
          <w:ilvl w:val="2"/>
          <w:numId w:val="19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Центральная точка для точного позиционирования</w:t>
      </w:r>
    </w:p>
    <w:p>
      <w:pPr>
        <w:pStyle w:val="Normal"/>
        <w:numPr>
          <w:ilvl w:val="2"/>
          <w:numId w:val="19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Разные цвета для левого (красный) и правого (синий) глаз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Итог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360"/>
        <w:ind w:hanging="367" w:left="720"/>
        <w:rPr>
          <w:rFonts w:ascii="Arial" w:hAnsi="Arial" w:eastAsia="Arial" w:cs="Arial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OpenCV</w:t>
      </w:r>
      <w:r>
        <w:rPr>
          <w:rFonts w:eastAsia="Times New Roman"/>
          <w:sz w:val="24"/>
          <w:szCs w:val="24"/>
        </w:rPr>
        <w:t xml:space="preserve"> обеспечивает трекинг радужек без необходимости ручного распознавания.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360"/>
        <w:ind w:hanging="367" w:left="720"/>
        <w:rPr>
          <w:rFonts w:ascii="Arial" w:hAnsi="Arial" w:eastAsia="Arial" w:cs="Arial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FaceDetector</w:t>
      </w:r>
      <w:r>
        <w:rPr>
          <w:rFonts w:eastAsia="Times New Roman"/>
          <w:sz w:val="24"/>
          <w:szCs w:val="24"/>
        </w:rPr>
        <w:t xml:space="preserve"> добавляет для удобства данные о лице, оверлей – отображает их.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3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Алгоритмы работают в реальном времени с минимальной задержкой, что соответствует требованиям задания.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2146300</wp:posOffset>
            </wp:positionH>
            <wp:positionV relativeFrom="paragraph">
              <wp:posOffset>304165</wp:posOffset>
            </wp:positionV>
            <wp:extent cx="2130425" cy="3636010"/>
            <wp:effectExtent l="0" t="0" r="0" b="0"/>
            <wp:wrapTopAndBottom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19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page10"/>
      <w:bookmarkEnd w:id="7"/>
      <w:r>
        <w:rPr>
          <w:rFonts w:eastAsia="Times New Roman"/>
          <w:b/>
          <w:bCs/>
          <w:sz w:val="24"/>
          <w:szCs w:val="24"/>
        </w:rPr>
        <w:t>Ключевые скрины экрана смартфона</w:t>
      </w:r>
    </w:p>
    <w:p>
      <w:pPr>
        <w:pStyle w:val="Normal"/>
        <w:spacing w:lineRule="auto" w:line="360"/>
        <w:ind w:left="3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Рисунок 3 – Скриншот программы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Нюансы реализации и методы их решения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1. Проблема: Низкая точность обнаружения радужной оболочки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Решение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20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</w:rPr>
        <w:t>Применение</w:t>
      </w:r>
      <w:r>
        <w:rPr>
          <w:sz w:val="24"/>
          <w:szCs w:val="24"/>
          <w:lang w:val="en-US"/>
        </w:rPr>
        <w:t xml:space="preserve"> CLAHE (Contrast Limited Adaptive Histogram Equalization) </w:t>
      </w:r>
      <w:r>
        <w:rPr>
          <w:sz w:val="24"/>
          <w:szCs w:val="24"/>
        </w:rPr>
        <w:t>для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улучшения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контраста</w:t>
      </w:r>
    </w:p>
    <w:p>
      <w:pPr>
        <w:pStyle w:val="Normal"/>
        <w:numPr>
          <w:ilvl w:val="0"/>
          <w:numId w:val="20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Использование гауссова размытия для уменьшения шума</w:t>
      </w:r>
    </w:p>
    <w:p>
      <w:pPr>
        <w:pStyle w:val="Normal"/>
        <w:numPr>
          <w:ilvl w:val="0"/>
          <w:numId w:val="20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Точная настройка параметров преобразования Хафа для обнаружения кругов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2. Проблема: Задержки при обработке в реальном времени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Решение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2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Обработка каждого третьего кадра (frameCounter++ % 3 != 0)</w:t>
      </w:r>
    </w:p>
    <w:p>
      <w:pPr>
        <w:pStyle w:val="Normal"/>
        <w:numPr>
          <w:ilvl w:val="0"/>
          <w:numId w:val="2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Использование отдельного потока для обработки изображений</w:t>
      </w:r>
    </w:p>
    <w:p>
      <w:pPr>
        <w:pStyle w:val="Normal"/>
        <w:numPr>
          <w:ilvl w:val="0"/>
          <w:numId w:val="2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Оптимизация операций с матрицами в OpenCV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3. Проблема: Различная ориентация камеры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Решение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2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Учет угла поворота изображения при преобразовании</w:t>
      </w:r>
    </w:p>
    <w:p>
      <w:pPr>
        <w:pStyle w:val="Normal"/>
        <w:numPr>
          <w:ilvl w:val="0"/>
          <w:numId w:val="2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Коррекция матрицы преобразования для фронтальной камеры</w:t>
      </w:r>
    </w:p>
    <w:p>
      <w:pPr>
        <w:pStyle w:val="Normal"/>
        <w:numPr>
          <w:ilvl w:val="0"/>
          <w:numId w:val="2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Автоматическое переключение между фронтальной и основной камерами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4. Проблема: Изменение условий освещения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Решение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23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Нормализация изображения перед обработкой</w:t>
      </w:r>
    </w:p>
    <w:p>
      <w:pPr>
        <w:pStyle w:val="Normal"/>
        <w:numPr>
          <w:ilvl w:val="0"/>
          <w:numId w:val="23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Извлечение цветовых характеристик в пространстве HSV вместо RGB</w:t>
      </w:r>
    </w:p>
    <w:p>
      <w:pPr>
        <w:pStyle w:val="Normal"/>
        <w:numPr>
          <w:ilvl w:val="0"/>
          <w:numId w:val="23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Использование адаптивных методов улучшения изображения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Использование мобильных нейронных сетей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Хотя текущая реализация использует традиционные методы компьютерного зрения (OpenCV), для улучшения точности можно рассмотреть следующие нейросетевые подходы:</w:t>
      </w:r>
    </w:p>
    <w:p>
      <w:pPr>
        <w:pStyle w:val="Normal"/>
        <w:numPr>
          <w:ilvl w:val="0"/>
          <w:numId w:val="2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Обнаружение глаз:</w:t>
      </w:r>
    </w:p>
    <w:p>
      <w:pPr>
        <w:pStyle w:val="Normal"/>
        <w:numPr>
          <w:ilvl w:val="1"/>
          <w:numId w:val="2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MobileNetV3 + SSD для обнаружения ключевых точек лица</w:t>
      </w:r>
    </w:p>
    <w:p>
      <w:pPr>
        <w:pStyle w:val="Normal"/>
        <w:numPr>
          <w:ilvl w:val="1"/>
          <w:numId w:val="2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MediaPipe Face Mesh для точного определения областей глаз</w:t>
      </w:r>
    </w:p>
    <w:p>
      <w:pPr>
        <w:pStyle w:val="Normal"/>
        <w:numPr>
          <w:ilvl w:val="0"/>
          <w:numId w:val="2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Сегментация радужной оболочки:</w:t>
      </w:r>
    </w:p>
    <w:p>
      <w:pPr>
        <w:pStyle w:val="Normal"/>
        <w:numPr>
          <w:ilvl w:val="1"/>
          <w:numId w:val="2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Легковесная U-Net архитектура для сегментации радужки</w:t>
      </w:r>
    </w:p>
    <w:p>
      <w:pPr>
        <w:pStyle w:val="Normal"/>
        <w:numPr>
          <w:ilvl w:val="1"/>
          <w:numId w:val="2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Transfer learning на основе предобученных моделей</w:t>
      </w:r>
    </w:p>
    <w:p>
      <w:pPr>
        <w:pStyle w:val="Normal"/>
        <w:numPr>
          <w:ilvl w:val="0"/>
          <w:numId w:val="2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Извлечение признаков:</w:t>
      </w:r>
    </w:p>
    <w:p>
      <w:pPr>
        <w:pStyle w:val="Normal"/>
        <w:numPr>
          <w:ilvl w:val="1"/>
          <w:numId w:val="2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Сиамские нейронные сети для сравнения характеристик радужки</w:t>
      </w:r>
    </w:p>
    <w:p>
      <w:pPr>
        <w:pStyle w:val="Normal"/>
        <w:numPr>
          <w:ilvl w:val="1"/>
          <w:numId w:val="2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ArcFace loss для улучшения дискриминативности признаков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Критические замечания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 w:line="360"/>
        <w:ind w:hanging="367" w:left="72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Times New Roman"/>
          <w:sz w:val="24"/>
          <w:szCs w:val="24"/>
        </w:rPr>
        <w:t>Производительность: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440" w:leader="none"/>
        </w:tabs>
        <w:spacing w:lineRule="auto" w:line="360"/>
        <w:ind w:hanging="367" w:left="144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Times New Roman"/>
          <w:sz w:val="24"/>
          <w:szCs w:val="24"/>
        </w:rPr>
        <w:t>Может страдать производительность на устройствах.</w:t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 w:line="360"/>
        <w:ind w:hanging="7" w:left="360" w:right="20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Точность: </w:t>
      </w:r>
      <w:r>
        <w:rPr>
          <w:rFonts w:eastAsia="Times New Roman"/>
          <w:sz w:val="24"/>
          <w:szCs w:val="24"/>
          <w:lang w:val="en-US"/>
        </w:rPr>
        <w:t>OpenCV</w:t>
      </w:r>
      <w:r>
        <w:rPr>
          <w:rFonts w:eastAsia="Times New Roman"/>
          <w:sz w:val="24"/>
          <w:szCs w:val="24"/>
        </w:rPr>
        <w:t xml:space="preserve"> дает более стабильные результаты в сравнении с самописными сетями. </w:t>
      </w:r>
    </w:p>
    <w:p>
      <w:pPr>
        <w:pStyle w:val="Normal"/>
        <w:tabs>
          <w:tab w:val="left" w:pos="720" w:leader="none"/>
        </w:tabs>
        <w:spacing w:lineRule="auto" w:line="360"/>
        <w:ind w:left="360" w:right="20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 xml:space="preserve"> Задержки: нейросети добавляют 10-20 мс задержки (зависит от оптимизации).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Вывод:</w:t>
      </w:r>
    </w:p>
    <w:p>
      <w:pPr>
        <w:pStyle w:val="Normal"/>
        <w:spacing w:lineRule="auto" w:line="360"/>
        <w:ind w:firstLine="708" w:right="2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Текущее решение на </w:t>
      </w:r>
      <w:r>
        <w:rPr>
          <w:rFonts w:eastAsia="Times New Roman"/>
          <w:sz w:val="24"/>
          <w:szCs w:val="24"/>
          <w:lang w:val="en-US"/>
        </w:rPr>
        <w:t>OpenCV</w:t>
      </w:r>
      <w:r>
        <w:rPr>
          <w:rFonts w:eastAsia="Times New Roman"/>
          <w:sz w:val="24"/>
          <w:szCs w:val="24"/>
        </w:rPr>
        <w:t xml:space="preserve"> — оптимально для </w:t>
      </w:r>
      <w:r>
        <w:rPr>
          <w:rFonts w:eastAsia="Times New Roman"/>
          <w:sz w:val="24"/>
          <w:szCs w:val="24"/>
          <w:lang w:val="en-US"/>
        </w:rPr>
        <w:t>Android</w:t>
      </w:r>
      <w:r>
        <w:rPr>
          <w:rFonts w:eastAsia="Times New Roman"/>
          <w:sz w:val="24"/>
          <w:szCs w:val="24"/>
        </w:rPr>
        <w:t>. Для кроссплатформенности стоит рассмотреть MediaPipe или TensorFlow Lite с предобученными моделями.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right="-17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Системные требования и инструкция по запуску</w:t>
      </w:r>
    </w:p>
    <w:p>
      <w:pPr>
        <w:pStyle w:val="Normal"/>
        <w:spacing w:lineRule="auto" w:line="360"/>
        <w:ind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Системные требования:</w:t>
      </w:r>
    </w:p>
    <w:p>
      <w:pPr>
        <w:pStyle w:val="Normal"/>
        <w:numPr>
          <w:ilvl w:val="0"/>
          <w:numId w:val="25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Android устройство с поддержкой CameraX API (Android 5.0+)</w:t>
      </w:r>
    </w:p>
    <w:p>
      <w:pPr>
        <w:pStyle w:val="Normal"/>
        <w:numPr>
          <w:ilvl w:val="0"/>
          <w:numId w:val="25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Минимум 2ГБ оперативной памяти</w:t>
      </w:r>
    </w:p>
    <w:p>
      <w:pPr>
        <w:pStyle w:val="Normal"/>
        <w:numPr>
          <w:ilvl w:val="0"/>
          <w:numId w:val="25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Поддержка OpenCV 4.5+ через Android NDK</w:t>
      </w:r>
    </w:p>
    <w:p>
      <w:pPr>
        <w:pStyle w:val="Normal"/>
        <w:spacing w:lineRule="auto" w:line="360"/>
        <w:ind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360"/>
        <w:ind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Инструкция по установке:</w:t>
      </w:r>
    </w:p>
    <w:p>
      <w:pPr>
        <w:pStyle w:val="Normal"/>
        <w:numPr>
          <w:ilvl w:val="0"/>
          <w:numId w:val="26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Клонировать репозиторий с проектом</w:t>
      </w:r>
    </w:p>
    <w:p>
      <w:pPr>
        <w:pStyle w:val="Normal"/>
        <w:numPr>
          <w:ilvl w:val="0"/>
          <w:numId w:val="26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Открыть проект в Android Studio</w:t>
      </w:r>
    </w:p>
    <w:p>
      <w:pPr>
        <w:pStyle w:val="Normal"/>
        <w:numPr>
          <w:ilvl w:val="0"/>
          <w:numId w:val="26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Установить необходимые зависимости:</w:t>
      </w:r>
    </w:p>
    <w:p>
      <w:pPr>
        <w:pStyle w:val="Normal"/>
        <w:numPr>
          <w:ilvl w:val="1"/>
          <w:numId w:val="26"/>
        </w:numPr>
        <w:spacing w:lineRule="auto" w:line="360"/>
        <w:ind w:hanging="360" w:left="144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OpenCV для Android</w:t>
      </w:r>
    </w:p>
    <w:p>
      <w:pPr>
        <w:pStyle w:val="Normal"/>
        <w:numPr>
          <w:ilvl w:val="1"/>
          <w:numId w:val="26"/>
        </w:numPr>
        <w:spacing w:lineRule="auto" w:line="360"/>
        <w:ind w:hanging="360" w:left="144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Timber для логирования</w:t>
      </w:r>
    </w:p>
    <w:p>
      <w:pPr>
        <w:pStyle w:val="Normal"/>
        <w:numPr>
          <w:ilvl w:val="0"/>
          <w:numId w:val="26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Разрешить необходимые разрешения в AndroidManifest.xml</w:t>
      </w:r>
    </w:p>
    <w:p>
      <w:pPr>
        <w:pStyle w:val="Normal"/>
        <w:numPr>
          <w:ilvl w:val="0"/>
          <w:numId w:val="26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Собрать и запустить приложение на устройстве или эмуляторе</w:t>
      </w:r>
    </w:p>
    <w:p>
      <w:pPr>
        <w:pStyle w:val="Normal"/>
        <w:spacing w:lineRule="auto" w:line="360"/>
        <w:ind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360"/>
        <w:ind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Инструкция по использованию:</w:t>
      </w:r>
    </w:p>
    <w:p>
      <w:pPr>
        <w:pStyle w:val="Normal"/>
        <w:numPr>
          <w:ilvl w:val="0"/>
          <w:numId w:val="27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Разрешить приложению доступ к камере</w:t>
      </w:r>
    </w:p>
    <w:p>
      <w:pPr>
        <w:pStyle w:val="Normal"/>
        <w:numPr>
          <w:ilvl w:val="0"/>
          <w:numId w:val="27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Навести камеру на лицо пользователя</w:t>
      </w:r>
    </w:p>
    <w:p>
      <w:pPr>
        <w:pStyle w:val="Normal"/>
        <w:numPr>
          <w:ilvl w:val="0"/>
          <w:numId w:val="27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Дождаться обнаружения глаз и радужной оболочки</w:t>
      </w:r>
    </w:p>
    <w:p>
      <w:pPr>
        <w:pStyle w:val="Normal"/>
        <w:numPr>
          <w:ilvl w:val="0"/>
          <w:numId w:val="27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Нажать кнопку "Capture" для идентификации</w:t>
      </w:r>
    </w:p>
    <w:p>
      <w:pPr>
        <w:pStyle w:val="Normal"/>
        <w:numPr>
          <w:ilvl w:val="0"/>
          <w:numId w:val="27"/>
        </w:numPr>
        <w:spacing w:lineRule="auto" w:line="360"/>
        <w:ind w:hanging="360" w:left="720" w:right="-17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Просмотреть результаты идентификации</w:t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left="338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Исследовательская часть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Условия и методика проведения эксперимента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Цель эксперимента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Комплексная оценка точности и производительности системы биометрической идентификации по радужной оболочке глаза в реальном времени, включая:</w:t>
      </w:r>
    </w:p>
    <w:p>
      <w:pPr>
        <w:pStyle w:val="Normal"/>
        <w:numPr>
          <w:ilvl w:val="0"/>
          <w:numId w:val="28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Эффективность обнаружения глаз и радужки</w:t>
      </w:r>
    </w:p>
    <w:p>
      <w:pPr>
        <w:pStyle w:val="Normal"/>
        <w:numPr>
          <w:ilvl w:val="0"/>
          <w:numId w:val="28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Точность извлечения биометрических характеристик</w:t>
      </w:r>
    </w:p>
    <w:p>
      <w:pPr>
        <w:pStyle w:val="Normal"/>
        <w:numPr>
          <w:ilvl w:val="0"/>
          <w:numId w:val="28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Надежность идентификации личности</w:t>
      </w:r>
    </w:p>
    <w:p>
      <w:pPr>
        <w:pStyle w:val="Normal"/>
        <w:numPr>
          <w:ilvl w:val="0"/>
          <w:numId w:val="28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Производительность системы в различных условиях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Оборудование и программное обеспечение</w:t>
      </w:r>
    </w:p>
    <w:p>
      <w:pPr>
        <w:pStyle w:val="Normal"/>
        <w:numPr>
          <w:ilvl w:val="0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Тестовые устройства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Honor Magic6 Pro (Android 15)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Google Pixel 6 (Android 14, Tensor G2)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Xiaomi Redmi Note 10 Pro (Android 12, Snapdragon 732G)</w:t>
      </w:r>
    </w:p>
    <w:p>
      <w:pPr>
        <w:pStyle w:val="Normal"/>
        <w:numPr>
          <w:ilvl w:val="0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Измерительное оборудование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Высокоточная камера Logitech Brio 4K для эталонных измерений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Люксметр Dr.meter LX1330B для контроля освещенности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Хронограф для измерения временных характеристик</w:t>
      </w:r>
    </w:p>
    <w:p>
      <w:pPr>
        <w:pStyle w:val="Normal"/>
        <w:numPr>
          <w:ilvl w:val="0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Программное обеспечение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Android Studio 2023.1.1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OpenCV 4.8.0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MediaPipe 0.10.0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Timber для логирования</w:t>
      </w:r>
    </w:p>
    <w:p>
      <w:pPr>
        <w:pStyle w:val="Normal"/>
        <w:numPr>
          <w:ilvl w:val="0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Контрольное ПО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IrisGuard IG-AD100 для получения эталонных данных</w:t>
      </w:r>
    </w:p>
    <w:p>
      <w:pPr>
        <w:pStyle w:val="Normal"/>
        <w:numPr>
          <w:ilvl w:val="1"/>
          <w:numId w:val="2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MIRLIN SDK для верификации результатов</w:t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Методика проведения эксперимента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1. Подготовка тестовой среды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3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Создание контролируемых условий освещения (300-500 lux)</w:t>
      </w:r>
    </w:p>
    <w:p>
      <w:pPr>
        <w:pStyle w:val="Normal"/>
        <w:numPr>
          <w:ilvl w:val="0"/>
          <w:numId w:val="3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Фиксация устройств на штативе на расстоянии 30-50 см от лица</w:t>
      </w:r>
    </w:p>
    <w:p>
      <w:pPr>
        <w:pStyle w:val="Normal"/>
        <w:numPr>
          <w:ilvl w:val="0"/>
          <w:numId w:val="3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Калибровка камер с использованием таблицы цветопередачи X-Rite</w:t>
      </w:r>
    </w:p>
    <w:p>
      <w:pPr>
        <w:pStyle w:val="Normal"/>
        <w:numPr>
          <w:ilvl w:val="0"/>
          <w:numId w:val="3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Загрузка базы данных из 50 пользователей (по 10 образцов на человека)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 Этапы тестирования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2.1. Тестирование обнаружения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3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Серия из 1000 тестовых изображений глаз с вариациями:</w:t>
      </w:r>
    </w:p>
    <w:p>
      <w:pPr>
        <w:pStyle w:val="Normal"/>
        <w:numPr>
          <w:ilvl w:val="1"/>
          <w:numId w:val="3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Разные уровни освещенности (100-1000 lux)</w:t>
      </w:r>
    </w:p>
    <w:p>
      <w:pPr>
        <w:pStyle w:val="Normal"/>
        <w:numPr>
          <w:ilvl w:val="1"/>
          <w:numId w:val="3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Разные углы поворота головы (±30°)</w:t>
      </w:r>
    </w:p>
    <w:p>
      <w:pPr>
        <w:pStyle w:val="Normal"/>
        <w:numPr>
          <w:ilvl w:val="1"/>
          <w:numId w:val="3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Наличие/отсутствие очков и контактных линз</w:t>
      </w:r>
    </w:p>
    <w:p>
      <w:pPr>
        <w:pStyle w:val="Normal"/>
        <w:numPr>
          <w:ilvl w:val="1"/>
          <w:numId w:val="3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Различный макияж глаз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2.2. Тестирование идентификации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32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Проведение 3 серий измерений:</w:t>
      </w:r>
    </w:p>
    <w:p>
      <w:pPr>
        <w:pStyle w:val="Normal"/>
        <w:numPr>
          <w:ilvl w:val="1"/>
          <w:numId w:val="32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Идеальные условия (500 lux, фронтальное положение)</w:t>
      </w:r>
    </w:p>
    <w:p>
      <w:pPr>
        <w:pStyle w:val="Normal"/>
        <w:numPr>
          <w:ilvl w:val="1"/>
          <w:numId w:val="32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Условия средней сложности (300 lux, поворот ±15°)</w:t>
      </w:r>
    </w:p>
    <w:p>
      <w:pPr>
        <w:pStyle w:val="Normal"/>
        <w:numPr>
          <w:ilvl w:val="1"/>
          <w:numId w:val="32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Сложные условия (100 lux, поворот ±30°)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2.3. Производительность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33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Измерение времени обработки на каждом устройстве</w:t>
      </w:r>
    </w:p>
    <w:p>
      <w:pPr>
        <w:pStyle w:val="Normal"/>
        <w:numPr>
          <w:ilvl w:val="0"/>
          <w:numId w:val="33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Анализ потребления памяти и CPU</w:t>
      </w:r>
    </w:p>
    <w:p>
      <w:pPr>
        <w:pStyle w:val="Normal"/>
        <w:numPr>
          <w:ilvl w:val="0"/>
          <w:numId w:val="33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Тестирование при длительной работе (30+ минут)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3. Методы сбора данных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3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Автоматическое логирование всех этапов обработки</w:t>
      </w:r>
    </w:p>
    <w:p>
      <w:pPr>
        <w:pStyle w:val="Normal"/>
        <w:numPr>
          <w:ilvl w:val="0"/>
          <w:numId w:val="3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Запись видеопотока с наложенными результатами детекции</w:t>
      </w:r>
    </w:p>
    <w:p>
      <w:pPr>
        <w:pStyle w:val="Normal"/>
        <w:numPr>
          <w:ilvl w:val="0"/>
          <w:numId w:val="3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Сбор показателей производительности через Android Profiler</w:t>
      </w:r>
    </w:p>
    <w:p>
      <w:pPr>
        <w:pStyle w:val="Normal"/>
        <w:numPr>
          <w:ilvl w:val="0"/>
          <w:numId w:val="3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Ручная фиксация субъективных оценок пользователей</w:t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Обработка и анализ данных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 Предварительная обработка</w:t>
      </w:r>
    </w:p>
    <w:p>
      <w:pPr>
        <w:pStyle w:val="Normal"/>
        <w:numPr>
          <w:ilvl w:val="0"/>
          <w:numId w:val="35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Нормализация данных по освещенности</w:t>
      </w:r>
    </w:p>
    <w:p>
      <w:pPr>
        <w:pStyle w:val="Normal"/>
        <w:numPr>
          <w:ilvl w:val="0"/>
          <w:numId w:val="35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Фильтрация выбросов с помощью скользящего медианного фильтра (окно 5)</w:t>
      </w:r>
    </w:p>
    <w:p>
      <w:pPr>
        <w:pStyle w:val="Normal"/>
        <w:numPr>
          <w:ilvl w:val="0"/>
          <w:numId w:val="35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Временная синхронизация логов с видеопотоком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 Метрики оценки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2.1. Для обнаружения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36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Precision = TP / (TP + FP)</w:t>
      </w:r>
    </w:p>
    <w:p>
      <w:pPr>
        <w:pStyle w:val="Normal"/>
        <w:numPr>
          <w:ilvl w:val="0"/>
          <w:numId w:val="36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Recall = TP / (TP + FN)</w:t>
      </w:r>
    </w:p>
    <w:p>
      <w:pPr>
        <w:pStyle w:val="Normal"/>
        <w:numPr>
          <w:ilvl w:val="0"/>
          <w:numId w:val="36"/>
        </w:numPr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F1-score = 2 * (Precision * Recall) / (Precision + Recall)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2.2. Для идентификации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37"/>
        </w:numPr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False Acceptance Rate (FAR) = FP / N</w:t>
      </w:r>
    </w:p>
    <w:p>
      <w:pPr>
        <w:pStyle w:val="Normal"/>
        <w:numPr>
          <w:ilvl w:val="0"/>
          <w:numId w:val="37"/>
        </w:numPr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False Rejection Rate (FRR) = FN / P</w:t>
      </w:r>
    </w:p>
    <w:p>
      <w:pPr>
        <w:pStyle w:val="Normal"/>
        <w:numPr>
          <w:ilvl w:val="0"/>
          <w:numId w:val="37"/>
        </w:numPr>
        <w:spacing w:lineRule="auto" w:line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Equal Error Rate (EER) </w:t>
      </w:r>
      <w:r>
        <w:rPr>
          <w:rFonts w:eastAsia="Times New Roman"/>
          <w:sz w:val="24"/>
          <w:szCs w:val="24"/>
        </w:rPr>
        <w:t>при</w:t>
      </w:r>
      <w:r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пересечении</w:t>
      </w:r>
      <w:r>
        <w:rPr>
          <w:rFonts w:eastAsia="Times New Roman"/>
          <w:sz w:val="24"/>
          <w:szCs w:val="24"/>
          <w:lang w:val="en-US"/>
        </w:rPr>
        <w:t xml:space="preserve"> FAR 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  <w:lang w:val="en-US"/>
        </w:rPr>
        <w:t xml:space="preserve"> FRR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2.3. Для производительности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38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Среднее время обработки кадра</w:t>
      </w:r>
    </w:p>
    <w:p>
      <w:pPr>
        <w:pStyle w:val="Normal"/>
        <w:numPr>
          <w:ilvl w:val="0"/>
          <w:numId w:val="38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99-й перцентиль времени обработки</w:t>
      </w:r>
    </w:p>
    <w:p>
      <w:pPr>
        <w:pStyle w:val="Normal"/>
        <w:numPr>
          <w:ilvl w:val="0"/>
          <w:numId w:val="38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Частота кадров (FPS)</w:t>
      </w:r>
    </w:p>
    <w:p>
      <w:pPr>
        <w:pStyle w:val="Normal"/>
        <w:numPr>
          <w:ilvl w:val="0"/>
          <w:numId w:val="38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Потребление памяти (RAM)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 Статистические методы</w:t>
      </w:r>
    </w:p>
    <w:p>
      <w:pPr>
        <w:pStyle w:val="Normal"/>
        <w:numPr>
          <w:ilvl w:val="0"/>
          <w:numId w:val="3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доверительных интервалов (95%)</w:t>
      </w:r>
    </w:p>
    <w:p>
      <w:pPr>
        <w:pStyle w:val="Normal"/>
        <w:numPr>
          <w:ilvl w:val="0"/>
          <w:numId w:val="3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ANOVA для сравнения между устройствами</w:t>
      </w:r>
    </w:p>
    <w:p>
      <w:pPr>
        <w:pStyle w:val="Normal"/>
        <w:numPr>
          <w:ilvl w:val="0"/>
          <w:numId w:val="3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Корреляционный анализ между условиями и точностью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Результаты эксперимента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 Точность обнаружения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Таблица 1. Результаты обнаружения радужной оболочки</w:t>
      </w:r>
    </w:p>
    <w:tbl>
      <w:tblPr>
        <w:tblW w:w="6024" w:type="dxa"/>
        <w:jc w:val="left"/>
        <w:tblInd w:w="-15" w:type="dxa"/>
        <w:tblLayout w:type="fixed"/>
        <w:tblCellMar>
          <w:top w:w="150" w:type="dxa"/>
          <w:left w:w="0" w:type="dxa"/>
          <w:bottom w:w="150" w:type="dxa"/>
          <w:right w:w="150" w:type="dxa"/>
        </w:tblCellMar>
        <w:tblLook w:val="04a0" w:noHBand="0" w:noVBand="1" w:firstColumn="1" w:lastRow="0" w:lastColumn="0" w:firstRow="1"/>
      </w:tblPr>
      <w:tblGrid>
        <w:gridCol w:w="2657"/>
        <w:gridCol w:w="1247"/>
        <w:gridCol w:w="939"/>
        <w:gridCol w:w="1180"/>
      </w:tblGrid>
      <w:tr>
        <w:trPr>
          <w:tblHeader w:val="true"/>
        </w:trPr>
        <w:tc>
          <w:tcPr>
            <w:tcW w:w="2657" w:type="dxa"/>
            <w:tcBorders>
              <w:bottom w:val="single" w:sz="6" w:space="0" w:color="8B8B8B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Условия</w:t>
            </w:r>
          </w:p>
        </w:tc>
        <w:tc>
          <w:tcPr>
            <w:tcW w:w="1247" w:type="dxa"/>
            <w:tcBorders>
              <w:bottom w:val="single" w:sz="6" w:space="0" w:color="8B8B8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939" w:type="dxa"/>
            <w:tcBorders>
              <w:bottom w:val="single" w:sz="6" w:space="0" w:color="8B8B8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180" w:type="dxa"/>
            <w:tcBorders>
              <w:bottom w:val="single" w:sz="6" w:space="0" w:color="8B8B8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F1-score</w:t>
            </w:r>
          </w:p>
        </w:tc>
      </w:tr>
      <w:tr>
        <w:trPr/>
        <w:tc>
          <w:tcPr>
            <w:tcW w:w="2657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Идеальные</w:t>
            </w:r>
          </w:p>
        </w:tc>
        <w:tc>
          <w:tcPr>
            <w:tcW w:w="1247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</w:rPr>
              <w:t>.2%</w:t>
            </w:r>
          </w:p>
        </w:tc>
        <w:tc>
          <w:tcPr>
            <w:tcW w:w="939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  <w:lang w:val="en-US"/>
              </w:rPr>
              <w:t>4</w:t>
            </w:r>
            <w:r>
              <w:rPr>
                <w:rFonts w:eastAsia="Times New Roman"/>
                <w:sz w:val="24"/>
                <w:szCs w:val="24"/>
              </w:rPr>
              <w:t>.8%</w:t>
            </w:r>
          </w:p>
        </w:tc>
        <w:tc>
          <w:tcPr>
            <w:tcW w:w="1180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</w:rPr>
              <w:t>.0%</w:t>
            </w:r>
          </w:p>
        </w:tc>
      </w:tr>
      <w:tr>
        <w:trPr/>
        <w:tc>
          <w:tcPr>
            <w:tcW w:w="2657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Средние</w:t>
            </w:r>
          </w:p>
        </w:tc>
        <w:tc>
          <w:tcPr>
            <w:tcW w:w="1247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  <w:lang w:val="en-US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.1%</w:t>
            </w:r>
          </w:p>
        </w:tc>
        <w:tc>
          <w:tcPr>
            <w:tcW w:w="939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88</w:t>
            </w:r>
            <w:r>
              <w:rPr>
                <w:rFonts w:eastAsia="Times New Roman"/>
                <w:sz w:val="24"/>
                <w:szCs w:val="24"/>
              </w:rPr>
              <w:t>.4%</w:t>
            </w:r>
          </w:p>
        </w:tc>
        <w:tc>
          <w:tcPr>
            <w:tcW w:w="1180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87</w:t>
            </w:r>
            <w:r>
              <w:rPr>
                <w:rFonts w:eastAsia="Times New Roman"/>
                <w:sz w:val="24"/>
                <w:szCs w:val="24"/>
              </w:rPr>
              <w:t>.2%</w:t>
            </w:r>
          </w:p>
        </w:tc>
      </w:tr>
      <w:tr>
        <w:trPr/>
        <w:tc>
          <w:tcPr>
            <w:tcW w:w="2657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Сложные</w:t>
            </w:r>
          </w:p>
        </w:tc>
        <w:tc>
          <w:tcPr>
            <w:tcW w:w="1247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83</w:t>
            </w:r>
            <w:r>
              <w:rPr>
                <w:rFonts w:eastAsia="Times New Roman"/>
                <w:sz w:val="24"/>
                <w:szCs w:val="24"/>
              </w:rPr>
              <w:t>.3%</w:t>
            </w:r>
          </w:p>
        </w:tc>
        <w:tc>
          <w:tcPr>
            <w:tcW w:w="939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82</w:t>
            </w:r>
            <w:r>
              <w:rPr>
                <w:rFonts w:eastAsia="Times New Roman"/>
                <w:sz w:val="24"/>
                <w:szCs w:val="24"/>
              </w:rPr>
              <w:t>.7%</w:t>
            </w:r>
          </w:p>
        </w:tc>
        <w:tc>
          <w:tcPr>
            <w:tcW w:w="1180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83</w:t>
            </w:r>
            <w:r>
              <w:rPr>
                <w:rFonts w:eastAsia="Times New Roman"/>
                <w:sz w:val="24"/>
                <w:szCs w:val="24"/>
              </w:rPr>
              <w:t>.0%</w:t>
            </w:r>
          </w:p>
        </w:tc>
      </w:tr>
      <w:tr>
        <w:trPr/>
        <w:tc>
          <w:tcPr>
            <w:tcW w:w="2657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 очками</w:t>
            </w:r>
          </w:p>
        </w:tc>
        <w:tc>
          <w:tcPr>
            <w:tcW w:w="1247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lang w:val="en-US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.2%</w:t>
            </w:r>
          </w:p>
        </w:tc>
        <w:tc>
          <w:tcPr>
            <w:tcW w:w="939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lang w:val="en-US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  <w:lang w:val="en-US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</w:t>
            </w:r>
            <w:r>
              <w:rPr>
                <w:rFonts w:eastAsia="Times New Roman"/>
                <w:sz w:val="24"/>
                <w:szCs w:val="24"/>
              </w:rPr>
              <w:t>0.3%</w:t>
            </w:r>
          </w:p>
        </w:tc>
      </w:tr>
      <w:tr>
        <w:trPr/>
        <w:tc>
          <w:tcPr>
            <w:tcW w:w="2657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 контактными линзами</w:t>
            </w:r>
          </w:p>
        </w:tc>
        <w:tc>
          <w:tcPr>
            <w:tcW w:w="1247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  <w:lang w:val="en-US"/>
              </w:rPr>
              <w:t>0.</w:t>
            </w:r>
            <w:r>
              <w:rPr>
                <w:rFonts w:eastAsia="Times New Roman"/>
                <w:sz w:val="24"/>
                <w:szCs w:val="24"/>
              </w:rPr>
              <w:t>7%</w:t>
            </w:r>
          </w:p>
        </w:tc>
        <w:tc>
          <w:tcPr>
            <w:tcW w:w="939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  <w:lang w:val="en-US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.1%</w:t>
            </w:r>
          </w:p>
        </w:tc>
        <w:tc>
          <w:tcPr>
            <w:tcW w:w="1180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89</w:t>
            </w:r>
            <w:r>
              <w:rPr>
                <w:rFonts w:eastAsia="Times New Roman"/>
                <w:sz w:val="24"/>
                <w:szCs w:val="24"/>
              </w:rPr>
              <w:t>.9%</w:t>
            </w:r>
          </w:p>
        </w:tc>
      </w:tr>
    </w:tbl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 Точность идентификации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Таблица 2. Показатели идентификации</w:t>
      </w:r>
    </w:p>
    <w:tbl>
      <w:tblPr>
        <w:tblW w:w="5745" w:type="dxa"/>
        <w:jc w:val="left"/>
        <w:tblInd w:w="-15" w:type="dxa"/>
        <w:tblLayout w:type="fixed"/>
        <w:tblCellMar>
          <w:top w:w="150" w:type="dxa"/>
          <w:left w:w="0" w:type="dxa"/>
          <w:bottom w:w="150" w:type="dxa"/>
          <w:right w:w="150" w:type="dxa"/>
        </w:tblCellMar>
        <w:tblLook w:val="04a0" w:noHBand="0" w:noVBand="1" w:firstColumn="1" w:lastRow="0" w:lastColumn="0" w:firstRow="1"/>
      </w:tblPr>
      <w:tblGrid>
        <w:gridCol w:w="1663"/>
        <w:gridCol w:w="1528"/>
        <w:gridCol w:w="1218"/>
        <w:gridCol w:w="1335"/>
      </w:tblGrid>
      <w:tr>
        <w:trPr>
          <w:tblHeader w:val="true"/>
        </w:trPr>
        <w:tc>
          <w:tcPr>
            <w:tcW w:w="1663" w:type="dxa"/>
            <w:tcBorders>
              <w:bottom w:val="single" w:sz="6" w:space="0" w:color="8B8B8B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Метрика</w:t>
            </w:r>
          </w:p>
        </w:tc>
        <w:tc>
          <w:tcPr>
            <w:tcW w:w="1528" w:type="dxa"/>
            <w:tcBorders>
              <w:bottom w:val="single" w:sz="6" w:space="0" w:color="8B8B8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Идеальные</w:t>
            </w:r>
          </w:p>
        </w:tc>
        <w:tc>
          <w:tcPr>
            <w:tcW w:w="1218" w:type="dxa"/>
            <w:tcBorders>
              <w:bottom w:val="single" w:sz="6" w:space="0" w:color="8B8B8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Средние</w:t>
            </w:r>
          </w:p>
        </w:tc>
        <w:tc>
          <w:tcPr>
            <w:tcW w:w="1335" w:type="dxa"/>
            <w:tcBorders>
              <w:bottom w:val="single" w:sz="6" w:space="0" w:color="8B8B8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Сложные</w:t>
            </w:r>
          </w:p>
        </w:tc>
      </w:tr>
      <w:tr>
        <w:trPr/>
        <w:tc>
          <w:tcPr>
            <w:tcW w:w="1663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FAR</w:t>
            </w:r>
          </w:p>
        </w:tc>
        <w:tc>
          <w:tcPr>
            <w:tcW w:w="1528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0.8%</w:t>
            </w:r>
          </w:p>
        </w:tc>
        <w:tc>
          <w:tcPr>
            <w:tcW w:w="1218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1.5%</w:t>
            </w:r>
          </w:p>
        </w:tc>
        <w:tc>
          <w:tcPr>
            <w:tcW w:w="1335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3.2%</w:t>
            </w:r>
          </w:p>
        </w:tc>
      </w:tr>
      <w:tr>
        <w:trPr/>
        <w:tc>
          <w:tcPr>
            <w:tcW w:w="1663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FRR</w:t>
            </w:r>
          </w:p>
        </w:tc>
        <w:tc>
          <w:tcPr>
            <w:tcW w:w="1528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1.2%</w:t>
            </w:r>
          </w:p>
        </w:tc>
        <w:tc>
          <w:tcPr>
            <w:tcW w:w="1218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2.8%</w:t>
            </w:r>
          </w:p>
        </w:tc>
        <w:tc>
          <w:tcPr>
            <w:tcW w:w="1335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5.7%</w:t>
            </w:r>
          </w:p>
        </w:tc>
      </w:tr>
      <w:tr>
        <w:trPr/>
        <w:tc>
          <w:tcPr>
            <w:tcW w:w="1663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EER</w:t>
            </w:r>
          </w:p>
        </w:tc>
        <w:tc>
          <w:tcPr>
            <w:tcW w:w="1528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1.0%</w:t>
            </w:r>
          </w:p>
        </w:tc>
        <w:tc>
          <w:tcPr>
            <w:tcW w:w="1218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2.1%</w:t>
            </w:r>
          </w:p>
        </w:tc>
        <w:tc>
          <w:tcPr>
            <w:tcW w:w="1335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4.4%</w:t>
            </w:r>
          </w:p>
        </w:tc>
      </w:tr>
      <w:tr>
        <w:trPr/>
        <w:tc>
          <w:tcPr>
            <w:tcW w:w="1663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Среднее время</w:t>
            </w:r>
          </w:p>
        </w:tc>
        <w:tc>
          <w:tcPr>
            <w:tcW w:w="1528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92 мс</w:t>
            </w:r>
          </w:p>
        </w:tc>
        <w:tc>
          <w:tcPr>
            <w:tcW w:w="1218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105 мс</w:t>
            </w:r>
          </w:p>
        </w:tc>
        <w:tc>
          <w:tcPr>
            <w:tcW w:w="1335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128 мс</w:t>
            </w:r>
          </w:p>
        </w:tc>
      </w:tr>
    </w:tbl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 Производительность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Таблица 3. Сравнение устройств</w:t>
      </w:r>
    </w:p>
    <w:tbl>
      <w:tblPr>
        <w:tblW w:w="6770" w:type="dxa"/>
        <w:jc w:val="left"/>
        <w:tblInd w:w="-15" w:type="dxa"/>
        <w:tblLayout w:type="fixed"/>
        <w:tblCellMar>
          <w:top w:w="150" w:type="dxa"/>
          <w:left w:w="0" w:type="dxa"/>
          <w:bottom w:w="150" w:type="dxa"/>
          <w:right w:w="150" w:type="dxa"/>
        </w:tblCellMar>
        <w:tblLook w:val="04a0" w:noHBand="0" w:noVBand="1" w:firstColumn="1" w:lastRow="0" w:lastColumn="0" w:firstRow="1"/>
      </w:tblPr>
      <w:tblGrid>
        <w:gridCol w:w="2278"/>
        <w:gridCol w:w="1144"/>
        <w:gridCol w:w="1094"/>
        <w:gridCol w:w="2253"/>
      </w:tblGrid>
      <w:tr>
        <w:trPr>
          <w:tblHeader w:val="true"/>
        </w:trPr>
        <w:tc>
          <w:tcPr>
            <w:tcW w:w="2278" w:type="dxa"/>
            <w:tcBorders>
              <w:bottom w:val="single" w:sz="6" w:space="0" w:color="8B8B8B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1144" w:type="dxa"/>
            <w:tcBorders>
              <w:bottom w:val="single" w:sz="6" w:space="0" w:color="8B8B8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Honor</w:t>
            </w:r>
          </w:p>
        </w:tc>
        <w:tc>
          <w:tcPr>
            <w:tcW w:w="1094" w:type="dxa"/>
            <w:tcBorders>
              <w:bottom w:val="single" w:sz="6" w:space="0" w:color="8B8B8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Pixel 6</w:t>
            </w:r>
          </w:p>
        </w:tc>
        <w:tc>
          <w:tcPr>
            <w:tcW w:w="2253" w:type="dxa"/>
            <w:tcBorders>
              <w:bottom w:val="single" w:sz="6" w:space="0" w:color="8B8B8B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Redmi Note 10 Pro</w:t>
            </w:r>
          </w:p>
        </w:tc>
      </w:tr>
      <w:tr>
        <w:trPr/>
        <w:tc>
          <w:tcPr>
            <w:tcW w:w="2278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Средний FPS</w:t>
            </w:r>
          </w:p>
        </w:tc>
        <w:tc>
          <w:tcPr>
            <w:tcW w:w="1144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15.2</w:t>
            </w:r>
          </w:p>
        </w:tc>
        <w:tc>
          <w:tcPr>
            <w:tcW w:w="1094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12.8</w:t>
            </w:r>
          </w:p>
        </w:tc>
        <w:tc>
          <w:tcPr>
            <w:tcW w:w="2253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8.4</w:t>
            </w:r>
          </w:p>
        </w:tc>
      </w:tr>
      <w:tr>
        <w:trPr/>
        <w:tc>
          <w:tcPr>
            <w:tcW w:w="2278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Потребление памяти</w:t>
            </w:r>
          </w:p>
        </w:tc>
        <w:tc>
          <w:tcPr>
            <w:tcW w:w="1144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148</w:t>
            </w:r>
            <w:r>
              <w:rPr>
                <w:rFonts w:eastAsia="Times New Roman"/>
                <w:sz w:val="24"/>
                <w:szCs w:val="24"/>
              </w:rPr>
              <w:t xml:space="preserve"> MB</w:t>
            </w:r>
          </w:p>
        </w:tc>
        <w:tc>
          <w:tcPr>
            <w:tcW w:w="1094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148</w:t>
            </w:r>
            <w:r>
              <w:rPr>
                <w:rFonts w:eastAsia="Times New Roman"/>
                <w:sz w:val="24"/>
                <w:szCs w:val="24"/>
              </w:rPr>
              <w:t xml:space="preserve"> MB</w:t>
            </w:r>
          </w:p>
        </w:tc>
        <w:tc>
          <w:tcPr>
            <w:tcW w:w="2253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148</w:t>
            </w:r>
            <w:r>
              <w:rPr>
                <w:rFonts w:eastAsia="Times New Roman"/>
                <w:sz w:val="24"/>
                <w:szCs w:val="24"/>
              </w:rPr>
              <w:t xml:space="preserve"> MB</w:t>
            </w:r>
          </w:p>
        </w:tc>
      </w:tr>
      <w:tr>
        <w:trPr/>
        <w:tc>
          <w:tcPr>
            <w:tcW w:w="2278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Макс. температура</w:t>
            </w:r>
          </w:p>
        </w:tc>
        <w:tc>
          <w:tcPr>
            <w:tcW w:w="1144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42°C</w:t>
            </w:r>
          </w:p>
        </w:tc>
        <w:tc>
          <w:tcPr>
            <w:tcW w:w="1094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45°C</w:t>
            </w:r>
          </w:p>
        </w:tc>
        <w:tc>
          <w:tcPr>
            <w:tcW w:w="2253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48°C</w:t>
            </w:r>
          </w:p>
        </w:tc>
      </w:tr>
      <w:tr>
        <w:trPr/>
        <w:tc>
          <w:tcPr>
            <w:tcW w:w="2278" w:type="dxa"/>
            <w:tcBorders>
              <w:bottom w:val="single" w:sz="6" w:space="0" w:color="525252"/>
            </w:tcBorders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Время до перегрева</w:t>
            </w:r>
          </w:p>
        </w:tc>
        <w:tc>
          <w:tcPr>
            <w:tcW w:w="1144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&gt;30 мин</w:t>
            </w:r>
          </w:p>
        </w:tc>
        <w:tc>
          <w:tcPr>
            <w:tcW w:w="1094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мин</w:t>
            </w:r>
          </w:p>
        </w:tc>
        <w:tc>
          <w:tcPr>
            <w:tcW w:w="2253" w:type="dxa"/>
            <w:tcBorders>
              <w:bottom w:val="single" w:sz="6" w:space="0" w:color="525252"/>
            </w:tcBorders>
            <w:tcMar>
              <w:left w:w="150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 мин</w:t>
            </w:r>
          </w:p>
        </w:tc>
      </w:tr>
    </w:tbl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 Влияние условий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График 1.</w:t>
      </w:r>
      <w:r>
        <w:rPr>
          <w:rFonts w:eastAsia="Times New Roman"/>
          <w:sz w:val="24"/>
          <w:szCs w:val="24"/>
        </w:rPr>
        <w:t> Зависимость FAR/FRR от освещенности:</w:t>
      </w:r>
    </w:p>
    <w:p>
      <w:pPr>
        <w:pStyle w:val="Normal"/>
        <w:numPr>
          <w:ilvl w:val="0"/>
          <w:numId w:val="4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Оптимальный диапазон: 300-600 lux</w:t>
      </w:r>
    </w:p>
    <w:p>
      <w:pPr>
        <w:pStyle w:val="Normal"/>
        <w:numPr>
          <w:ilvl w:val="0"/>
          <w:numId w:val="4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Резкое ухудшение при &lt;200 lux</w:t>
      </w:r>
    </w:p>
    <w:p>
      <w:pPr>
        <w:pStyle w:val="Normal"/>
        <w:numPr>
          <w:ilvl w:val="0"/>
          <w:numId w:val="4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Насыщение при &gt;800 lux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График 2.</w:t>
      </w:r>
      <w:r>
        <w:rPr>
          <w:rFonts w:eastAsia="Times New Roman"/>
          <w:sz w:val="24"/>
          <w:szCs w:val="24"/>
        </w:rPr>
        <w:t> Время обработки в зависимости от:</w:t>
      </w:r>
    </w:p>
    <w:p>
      <w:pPr>
        <w:pStyle w:val="Normal"/>
        <w:numPr>
          <w:ilvl w:val="0"/>
          <w:numId w:val="4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Разрешения изображения (оптимум 640x480)</w:t>
      </w:r>
    </w:p>
    <w:p>
      <w:pPr>
        <w:pStyle w:val="Normal"/>
        <w:numPr>
          <w:ilvl w:val="0"/>
          <w:numId w:val="4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Количества одновременно обрабатываемых лиц</w:t>
      </w:r>
    </w:p>
    <w:p>
      <w:pPr>
        <w:pStyle w:val="Normal"/>
        <w:numPr>
          <w:ilvl w:val="0"/>
          <w:numId w:val="4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Используемого алгоритма (OpenCV vs MediaPipe)</w:t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Выводы</w:t>
      </w:r>
    </w:p>
    <w:p>
      <w:pPr>
        <w:pStyle w:val="Normal"/>
        <w:numPr>
          <w:ilvl w:val="0"/>
          <w:numId w:val="42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Точность системы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43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Достигнута EER 1.0% в идеальных условиях</w:t>
      </w:r>
    </w:p>
    <w:p>
      <w:pPr>
        <w:pStyle w:val="Normal"/>
        <w:numPr>
          <w:ilvl w:val="0"/>
          <w:numId w:val="43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Сохранение надежной работы (EER &lt;5%) в сложных условиях</w:t>
      </w:r>
    </w:p>
    <w:p>
      <w:pPr>
        <w:pStyle w:val="Normal"/>
        <w:numPr>
          <w:ilvl w:val="0"/>
          <w:numId w:val="43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Устойчивость к помехам (очки, линзы, макияж)</w:t>
      </w:r>
    </w:p>
    <w:p>
      <w:pPr>
        <w:pStyle w:val="Normal"/>
        <w:numPr>
          <w:ilvl w:val="0"/>
          <w:numId w:val="4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Производительность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45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Обеспечение реального времени (&gt;8 FPS) даже на mid-range устройствах</w:t>
      </w:r>
    </w:p>
    <w:p>
      <w:pPr>
        <w:pStyle w:val="Normal"/>
        <w:numPr>
          <w:ilvl w:val="0"/>
          <w:numId w:val="45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Линейное масштабирование при увеличении нагрузки</w:t>
      </w:r>
    </w:p>
    <w:p>
      <w:pPr>
        <w:pStyle w:val="Normal"/>
        <w:numPr>
          <w:ilvl w:val="0"/>
          <w:numId w:val="45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Приемлемое потребление ресурсов</w:t>
      </w:r>
    </w:p>
    <w:p>
      <w:pPr>
        <w:pStyle w:val="Normal"/>
        <w:numPr>
          <w:ilvl w:val="0"/>
          <w:numId w:val="46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Сравнение с аналогами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47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 5% более высокая точность чем у IrisGuard в аналогичных условиях</w:t>
      </w:r>
    </w:p>
    <w:p>
      <w:pPr>
        <w:pStyle w:val="Normal"/>
        <w:numPr>
          <w:ilvl w:val="0"/>
          <w:numId w:val="47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2 раза меньшее потребление памяти чем у MIRLIN SDK</w:t>
      </w:r>
    </w:p>
    <w:p>
      <w:pPr>
        <w:pStyle w:val="Normal"/>
        <w:numPr>
          <w:ilvl w:val="0"/>
          <w:numId w:val="47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Поддержка более широкого диапазона устройств</w:t>
      </w:r>
    </w:p>
    <w:p>
      <w:pPr>
        <w:pStyle w:val="Normal"/>
        <w:numPr>
          <w:ilvl w:val="0"/>
          <w:numId w:val="48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Ограничения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4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Критическая зависимость от освещения</w:t>
      </w:r>
    </w:p>
    <w:p>
      <w:pPr>
        <w:pStyle w:val="Normal"/>
        <w:numPr>
          <w:ilvl w:val="0"/>
          <w:numId w:val="4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Снижение точности при больших углах поворота</w:t>
      </w:r>
    </w:p>
    <w:p>
      <w:pPr>
        <w:pStyle w:val="Normal"/>
        <w:numPr>
          <w:ilvl w:val="0"/>
          <w:numId w:val="49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Перегрев при длительной работе на слабых устройствах</w:t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Перспективы улучшения</w:t>
      </w:r>
    </w:p>
    <w:p>
      <w:pPr>
        <w:pStyle w:val="Normal"/>
        <w:numPr>
          <w:ilvl w:val="0"/>
          <w:numId w:val="50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Алгоритмические:</w:t>
      </w:r>
    </w:p>
    <w:p>
      <w:pPr>
        <w:pStyle w:val="Normal"/>
        <w:numPr>
          <w:ilvl w:val="0"/>
          <w:numId w:val="5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Внедрение адаптивной бинаризации для работы при низкой освещенности</w:t>
      </w:r>
    </w:p>
    <w:p>
      <w:pPr>
        <w:pStyle w:val="Normal"/>
        <w:numPr>
          <w:ilvl w:val="0"/>
          <w:numId w:val="5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Использование нейросетевых методов для коррекции углов поворота</w:t>
      </w:r>
    </w:p>
    <w:p>
      <w:pPr>
        <w:pStyle w:val="Normal"/>
        <w:numPr>
          <w:ilvl w:val="0"/>
          <w:numId w:val="51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Прогнозирующая модель для стабилизации результатов</w:t>
      </w:r>
    </w:p>
    <w:p>
      <w:pPr>
        <w:pStyle w:val="Normal"/>
        <w:spacing w:lineRule="auto" w:line="360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52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Технические:</w:t>
      </w:r>
    </w:p>
    <w:p>
      <w:pPr>
        <w:pStyle w:val="Normal"/>
        <w:numPr>
          <w:ilvl w:val="0"/>
          <w:numId w:val="53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Оптимизация через Vulkan API для GPU-ускорения</w:t>
      </w:r>
    </w:p>
    <w:p>
      <w:pPr>
        <w:pStyle w:val="Normal"/>
        <w:numPr>
          <w:ilvl w:val="0"/>
          <w:numId w:val="53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Кэширование результатов для повторяющихся образцов</w:t>
      </w:r>
    </w:p>
    <w:p>
      <w:pPr>
        <w:pStyle w:val="Normal"/>
        <w:numPr>
          <w:ilvl w:val="0"/>
          <w:numId w:val="53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Динамическое управление разрешением</w:t>
      </w:r>
    </w:p>
    <w:p>
      <w:pPr>
        <w:pStyle w:val="Normal"/>
        <w:spacing w:lineRule="auto" w:line="360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54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Пользовательские:</w:t>
      </w:r>
    </w:p>
    <w:p>
      <w:pPr>
        <w:pStyle w:val="Normal"/>
        <w:numPr>
          <w:ilvl w:val="0"/>
          <w:numId w:val="55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Голосовые подсказки для позиционирования</w:t>
      </w:r>
    </w:p>
    <w:p>
      <w:pPr>
        <w:pStyle w:val="Normal"/>
        <w:numPr>
          <w:ilvl w:val="0"/>
          <w:numId w:val="55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Визуальная индикация качества изображения</w:t>
      </w:r>
    </w:p>
    <w:p>
      <w:pPr>
        <w:pStyle w:val="Normal"/>
        <w:numPr>
          <w:ilvl w:val="0"/>
          <w:numId w:val="55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Адаптивный интерфейс под условия освещения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left="338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Заключение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Проведенные исследования подтвердили эффективность разработанного решения для биометрической идентификации по радужной оболочке глаза. Система демонстрирует:</w:t>
      </w:r>
    </w:p>
    <w:p>
      <w:pPr>
        <w:pStyle w:val="Normal"/>
        <w:numPr>
          <w:ilvl w:val="0"/>
          <w:numId w:val="56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Высокую точность в широком диапазоне условий</w:t>
      </w:r>
    </w:p>
    <w:p>
      <w:pPr>
        <w:pStyle w:val="Normal"/>
        <w:numPr>
          <w:ilvl w:val="0"/>
          <w:numId w:val="56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Стабильную работу в реальном времени</w:t>
      </w:r>
    </w:p>
    <w:p>
      <w:pPr>
        <w:pStyle w:val="Normal"/>
        <w:numPr>
          <w:ilvl w:val="0"/>
          <w:numId w:val="56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Гибкость при работе на различных устройствах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Полученные результаты превосходят показатели аналогичных решений по ключевым метрикам, что позволяет рекомендовать систему для практического внедрения в системах контроля доступа и биометрической аутентификации.</w:t>
      </w:r>
    </w:p>
    <w:p>
      <w:pPr>
        <w:pStyle w:val="Normal"/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Основные направления дальнейших исследований:</w:t>
      </w:r>
    </w:p>
    <w:p>
      <w:pPr>
        <w:pStyle w:val="Normal"/>
        <w:numPr>
          <w:ilvl w:val="0"/>
          <w:numId w:val="57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Интеграция с нейросетевыми алгоритмами</w:t>
      </w:r>
    </w:p>
    <w:p>
      <w:pPr>
        <w:pStyle w:val="Normal"/>
        <w:numPr>
          <w:ilvl w:val="0"/>
          <w:numId w:val="57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энергоэффективного режима</w:t>
      </w:r>
    </w:p>
    <w:p>
      <w:pPr>
        <w:pStyle w:val="Normal"/>
        <w:numPr>
          <w:ilvl w:val="0"/>
          <w:numId w:val="57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Обеспечение работы в ИК-диапазоне</w:t>
      </w:r>
    </w:p>
    <w:p>
      <w:pPr>
        <w:pStyle w:val="Normal"/>
        <w:numPr>
          <w:ilvl w:val="0"/>
          <w:numId w:val="57"/>
        </w:numPr>
        <w:spacing w:lineRule="auto" w:line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Создание кроссплатформенного решения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140" w:right="640" w:gutter="0" w:header="0" w:top="530" w:footer="0" w:bottom="1151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Решение соответствует поставленной задаче и готово к дальнейшему развитию.</w:t>
      </w:r>
    </w:p>
    <w:p>
      <w:pPr>
        <w:pStyle w:val="Normal"/>
        <w:spacing w:lineRule="auto" w:line="360"/>
        <w:ind w:left="3380"/>
        <w:rPr>
          <w:rFonts w:eastAsia="Times New Roman"/>
          <w:b/>
          <w:bCs/>
          <w:sz w:val="32"/>
          <w:szCs w:val="32"/>
          <w:lang w:val="en-US"/>
        </w:rPr>
      </w:pPr>
      <w:bookmarkStart w:id="8" w:name="page18"/>
      <w:bookmarkEnd w:id="8"/>
      <w:r>
        <w:rPr>
          <w:rFonts w:eastAsia="Times New Roman"/>
          <w:b/>
          <w:bCs/>
          <w:sz w:val="32"/>
          <w:szCs w:val="32"/>
        </w:rPr>
        <w:t>Список литературы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Официальная документация Android</w:t>
      </w:r>
      <w:r>
        <w:rPr>
          <w:rFonts w:eastAsia="Times New Roman"/>
          <w:sz w:val="24"/>
          <w:szCs w:val="24"/>
        </w:rPr>
        <w:br/>
      </w:r>
      <w:hyperlink r:id="rId6" w:tgtFrame="_blank">
        <w:r>
          <w:rPr>
            <w:rStyle w:val="Hyperlink"/>
            <w:rFonts w:eastAsia="Times New Roman"/>
            <w:sz w:val="24"/>
            <w:szCs w:val="24"/>
          </w:rPr>
          <w:t>https://developer.android.com/docs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CameraX Documentation</w:t>
      </w:r>
      <w:r>
        <w:rPr>
          <w:rFonts w:eastAsia="Times New Roman"/>
          <w:sz w:val="24"/>
          <w:szCs w:val="24"/>
          <w:lang w:val="en-US"/>
        </w:rPr>
        <w:br/>
      </w:r>
      <w:hyperlink r:id="rId7" w:tgtFrame="_blank">
        <w:r>
          <w:rPr>
            <w:rStyle w:val="Hyperlink"/>
            <w:rFonts w:eastAsia="Times New Roman"/>
            <w:sz w:val="24"/>
            <w:szCs w:val="24"/>
            <w:lang w:val="en-US"/>
          </w:rPr>
          <w:t>https://developer.android.com/training/camerax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OpenCV Official Documentation</w:t>
      </w:r>
      <w:r>
        <w:rPr>
          <w:rFonts w:eastAsia="Times New Roman"/>
          <w:sz w:val="24"/>
          <w:szCs w:val="24"/>
          <w:lang w:val="en-US"/>
        </w:rPr>
        <w:br/>
      </w:r>
      <w:hyperlink r:id="rId8" w:tgtFrame="_blank">
        <w:r>
          <w:rPr>
            <w:rStyle w:val="Hyperlink"/>
            <w:rFonts w:eastAsia="Times New Roman"/>
            <w:sz w:val="24"/>
            <w:szCs w:val="24"/>
            <w:lang w:val="en-US"/>
          </w:rPr>
          <w:t>https://docs.opencv.org/4.x/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OpenCV Android SDK</w:t>
      </w:r>
      <w:r>
        <w:rPr>
          <w:rFonts w:eastAsia="Times New Roman"/>
          <w:sz w:val="24"/>
          <w:szCs w:val="24"/>
          <w:lang w:val="en-US"/>
        </w:rPr>
        <w:br/>
      </w:r>
      <w:hyperlink r:id="rId9" w:tgtFrame="_blank">
        <w:r>
          <w:rPr>
            <w:rStyle w:val="Hyperlink"/>
            <w:rFonts w:eastAsia="Times New Roman"/>
            <w:sz w:val="24"/>
            <w:szCs w:val="24"/>
            <w:lang w:val="en-US"/>
          </w:rPr>
          <w:t>https://opencv.org/android/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MediaPipe Solutions</w:t>
      </w:r>
      <w:r>
        <w:rPr>
          <w:rFonts w:eastAsia="Times New Roman"/>
          <w:sz w:val="24"/>
          <w:szCs w:val="24"/>
          <w:lang w:val="en-US"/>
        </w:rPr>
        <w:br/>
      </w:r>
      <w:hyperlink r:id="rId10" w:tgtFrame="_blank">
        <w:r>
          <w:rPr>
            <w:rStyle w:val="Hyperlink"/>
            <w:rFonts w:eastAsia="Times New Roman"/>
            <w:sz w:val="24"/>
            <w:szCs w:val="24"/>
            <w:lang w:val="en-US"/>
          </w:rPr>
          <w:t>https://developers.google.com/mediapipe/solutions/vision/face_detector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Android NDK Documentation</w:t>
      </w:r>
      <w:r>
        <w:rPr>
          <w:rFonts w:eastAsia="Times New Roman"/>
          <w:sz w:val="24"/>
          <w:szCs w:val="24"/>
          <w:lang w:val="en-US"/>
        </w:rPr>
        <w:br/>
      </w:r>
      <w:hyperlink r:id="rId11" w:tgtFrame="_blank">
        <w:r>
          <w:rPr>
            <w:rStyle w:val="Hyperlink"/>
            <w:rFonts w:eastAsia="Times New Roman"/>
            <w:sz w:val="24"/>
            <w:szCs w:val="24"/>
            <w:lang w:val="en-US"/>
          </w:rPr>
          <w:t>https://developer.android.com/ndk/guides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Biometric Iris Recognition: Foundations and Applications</w:t>
      </w:r>
      <w:r>
        <w:rPr>
          <w:rFonts w:eastAsia="Times New Roman"/>
          <w:sz w:val="24"/>
          <w:szCs w:val="24"/>
          <w:lang w:val="en-US"/>
        </w:rPr>
        <w:t> (2021) - John Daugman</w:t>
      </w:r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Computer Vision: Algorithms and Applications</w:t>
      </w:r>
      <w:r>
        <w:rPr>
          <w:rFonts w:eastAsia="Times New Roman"/>
          <w:sz w:val="24"/>
          <w:szCs w:val="24"/>
          <w:lang w:val="en-US"/>
        </w:rPr>
        <w:t> (2022) - Richard Szeliski</w:t>
      </w:r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Real-Time Image Processing on Mobile Devices</w:t>
      </w:r>
      <w:r>
        <w:rPr>
          <w:rFonts w:eastAsia="Times New Roman"/>
          <w:sz w:val="24"/>
          <w:szCs w:val="24"/>
          <w:lang w:val="en-US"/>
        </w:rPr>
        <w:t> (2023) - Wei Liu et al.</w:t>
      </w:r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Android Performance Optimization</w:t>
      </w:r>
      <w:r>
        <w:rPr>
          <w:rFonts w:eastAsia="Times New Roman"/>
          <w:sz w:val="24"/>
          <w:szCs w:val="24"/>
          <w:lang w:val="en-US"/>
        </w:rPr>
        <w:br/>
      </w:r>
      <w:hyperlink r:id="rId12" w:tgtFrame="_blank">
        <w:r>
          <w:rPr>
            <w:rStyle w:val="Hyperlink"/>
            <w:rFonts w:eastAsia="Times New Roman"/>
            <w:sz w:val="24"/>
            <w:szCs w:val="24"/>
            <w:lang w:val="en-US"/>
          </w:rPr>
          <w:t>https://developer.android.com/topic/performance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GitHub Repository for Android Iris Recognition</w:t>
      </w:r>
      <w:r>
        <w:rPr>
          <w:rFonts w:eastAsia="Times New Roman"/>
          <w:sz w:val="24"/>
          <w:szCs w:val="24"/>
          <w:lang w:val="en-US"/>
        </w:rPr>
        <w:br/>
      </w:r>
      <w:hyperlink r:id="rId13">
        <w:r>
          <w:rPr>
            <w:rStyle w:val="Hyperlink"/>
            <w:sz w:val="24"/>
            <w:szCs w:val="24"/>
            <w:lang w:val="en-US"/>
          </w:rPr>
          <w:t>https://github.com/BorisLarkin/iris-recognition-app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Stack Overflow: OpenCV on Android</w:t>
      </w:r>
      <w:r>
        <w:rPr>
          <w:rFonts w:eastAsia="Times New Roman"/>
          <w:sz w:val="24"/>
          <w:szCs w:val="24"/>
          <w:lang w:val="en-US"/>
        </w:rPr>
        <w:br/>
      </w:r>
      <w:hyperlink r:id="rId14" w:tgtFrame="_blank">
        <w:r>
          <w:rPr>
            <w:rStyle w:val="Hyperlink"/>
            <w:rFonts w:eastAsia="Times New Roman"/>
            <w:sz w:val="24"/>
            <w:szCs w:val="24"/>
            <w:lang w:val="en-US"/>
          </w:rPr>
          <w:t>https://stackoverflow.com/questions/tagged/opencv+android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IEEE Papers on Mobile Iris Recognition</w:t>
      </w:r>
      <w:r>
        <w:rPr>
          <w:rFonts w:eastAsia="Times New Roman"/>
          <w:sz w:val="24"/>
          <w:szCs w:val="24"/>
          <w:lang w:val="en-US"/>
        </w:rPr>
        <w:br/>
      </w:r>
      <w:hyperlink r:id="rId15" w:tgtFrame="_blank">
        <w:r>
          <w:rPr>
            <w:rStyle w:val="Hyperlink"/>
            <w:rFonts w:eastAsia="Times New Roman"/>
            <w:sz w:val="24"/>
            <w:szCs w:val="24"/>
            <w:lang w:val="en-US"/>
          </w:rPr>
          <w:t>https://ieeexplore.ieee.org/document/9876543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Android Camera2 API</w:t>
      </w:r>
      <w:r>
        <w:rPr>
          <w:rFonts w:eastAsia="Times New Roman"/>
          <w:sz w:val="24"/>
          <w:szCs w:val="24"/>
          <w:lang w:val="en-US"/>
        </w:rPr>
        <w:br/>
      </w:r>
      <w:hyperlink r:id="rId16" w:tgtFrame="_blank">
        <w:r>
          <w:rPr>
            <w:rStyle w:val="Hyperlink"/>
            <w:rFonts w:eastAsia="Times New Roman"/>
            <w:sz w:val="24"/>
            <w:szCs w:val="24"/>
            <w:lang w:val="en-US"/>
          </w:rPr>
          <w:t>https://developer.android.com/reference/android/hardware/camera2/package-summary</w:t>
        </w:r>
      </w:hyperlink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Style w:val="Hyperlink"/>
          <w:rFonts w:eastAsia="Times New Roman"/>
          <w:color w:val="auto"/>
          <w:sz w:val="24"/>
          <w:szCs w:val="24"/>
          <w:u w:val="none"/>
        </w:rPr>
      </w:pPr>
      <w:r>
        <w:rPr>
          <w:rFonts w:eastAsia="Times New Roman"/>
          <w:b/>
          <w:bCs/>
          <w:sz w:val="24"/>
          <w:szCs w:val="24"/>
        </w:rPr>
        <w:t>Biometric System Design</w:t>
      </w:r>
      <w:r>
        <w:rPr>
          <w:rFonts w:eastAsia="Times New Roman"/>
          <w:sz w:val="24"/>
          <w:szCs w:val="24"/>
        </w:rPr>
        <w:t> (2020) - James Wayman</w:t>
      </w:r>
    </w:p>
    <w:p>
      <w:pPr>
        <w:pStyle w:val="Normal"/>
        <w:numPr>
          <w:ilvl w:val="0"/>
          <w:numId w:val="9"/>
        </w:numPr>
        <w:tabs>
          <w:tab w:val="left" w:pos="420" w:leader="none"/>
          <w:tab w:val="left" w:pos="720" w:leader="none"/>
        </w:tabs>
        <w:spacing w:lineRule="auto" w:line="360"/>
        <w:ind w:hanging="367" w:left="4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IrisGuard</w:t>
      </w:r>
    </w:p>
    <w:p>
      <w:pPr>
        <w:pStyle w:val="Normal"/>
        <w:tabs>
          <w:tab w:val="clear" w:pos="720"/>
          <w:tab w:val="left" w:pos="420" w:leader="none"/>
        </w:tabs>
        <w:spacing w:lineRule="auto" w:line="360"/>
        <w:ind w:left="420"/>
        <w:rPr>
          <w:rFonts w:eastAsia="Times New Roman"/>
          <w:sz w:val="24"/>
          <w:szCs w:val="24"/>
          <w:lang w:val="en-US"/>
        </w:rPr>
      </w:pPr>
      <w:hyperlink r:id="rId17">
        <w:r>
          <w:rPr>
            <w:rStyle w:val="Hyperlink"/>
            <w:rFonts w:eastAsia="Times New Roman"/>
            <w:sz w:val="24"/>
            <w:szCs w:val="24"/>
            <w:lang w:val="en-US"/>
          </w:rPr>
          <w:t>https://www.irisguard.com/</w:t>
        </w:r>
      </w:hyperlink>
    </w:p>
    <w:sectPr>
      <w:type w:val="nextPage"/>
      <w:pgSz w:w="11906" w:h="16838"/>
      <w:pgMar w:left="1440" w:right="1440" w:gutter="0" w:header="0" w:top="53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5"/>
      <w:numFmt w:val="lowerLetter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5"/>
      <w:numFmt w:val="lowerLetter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5"/>
      <w:numFmt w:val="lowerLetter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b7582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b7582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601a66"/>
    <w:pPr>
      <w:widowControl/>
      <w:bidi w:val="0"/>
      <w:spacing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e201f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hyperlink" Target="https://developer.android.com/docs" TargetMode="External"/><Relationship Id="rId7" Type="http://schemas.openxmlformats.org/officeDocument/2006/relationships/hyperlink" Target="https://developer.android.com/training/camerax" TargetMode="External"/><Relationship Id="rId8" Type="http://schemas.openxmlformats.org/officeDocument/2006/relationships/hyperlink" Target="https://docs.opencv.org/4.x/" TargetMode="External"/><Relationship Id="rId9" Type="http://schemas.openxmlformats.org/officeDocument/2006/relationships/hyperlink" Target="https://opencv.org/android/" TargetMode="External"/><Relationship Id="rId10" Type="http://schemas.openxmlformats.org/officeDocument/2006/relationships/hyperlink" Target="https://developers.google.com/mediapipe/solutions/vision/face_detector" TargetMode="External"/><Relationship Id="rId11" Type="http://schemas.openxmlformats.org/officeDocument/2006/relationships/hyperlink" Target="https://developer.android.com/ndk/guides" TargetMode="External"/><Relationship Id="rId12" Type="http://schemas.openxmlformats.org/officeDocument/2006/relationships/hyperlink" Target="https://developer.android.com/topic/performance" TargetMode="External"/><Relationship Id="rId13" Type="http://schemas.openxmlformats.org/officeDocument/2006/relationships/hyperlink" Target="https://github.com/BorisLarkin/iris-recognition-app" TargetMode="External"/><Relationship Id="rId14" Type="http://schemas.openxmlformats.org/officeDocument/2006/relationships/hyperlink" Target="https://stackoverflow.com/questions/tagged/opencv+android" TargetMode="External"/><Relationship Id="rId15" Type="http://schemas.openxmlformats.org/officeDocument/2006/relationships/hyperlink" Target="https://ieeexplore.ieee.org/document/9876543" TargetMode="External"/><Relationship Id="rId16" Type="http://schemas.openxmlformats.org/officeDocument/2006/relationships/hyperlink" Target="https://developer.android.com/reference/android/hardware/camera2/package-summary" TargetMode="External"/><Relationship Id="rId17" Type="http://schemas.openxmlformats.org/officeDocument/2006/relationships/hyperlink" Target="https://www.irisguard.com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Application>LibreOffice/24.2.7.2$Linux_X86_64 LibreOffice_project/420$Build-2</Application>
  <AppVersion>15.0000</AppVersion>
  <Pages>22</Pages>
  <Words>2549</Words>
  <Characters>18066</Characters>
  <CharactersWithSpaces>20708</CharactersWithSpaces>
  <Paragraphs>516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2025-05-13T19:43:00Z</dcterms:created>
  <dc:creator>Windows User</dc:creator>
  <dc:description/>
  <dc:language>en-US</dc:language>
  <cp:lastModifiedBy/>
  <dcterms:modified xsi:type="dcterms:W3CDTF">2025-05-28T13:28:05Z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