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SQL </w:t>
      </w: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ПРАКТИЧЕСКИЕ ЗАДАЧИ</w:t>
      </w:r>
    </w:p>
    <w:p>
      <w:pPr>
        <w:keepNext w:val="true"/>
        <w:keepLines w:val="true"/>
        <w:pageBreakBefore w:val="true"/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Напишите хранимую процедуру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Постановка задачи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база данных в банке. В базе данных есть таблица со счетами (назовем её для простоты T). В таблице T есть среди прочих поля: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N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 счета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S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сумма на счете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Требуется: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Написать хранимую процедуру на языке SQL, которая: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Принимает в качестве аргументов параметры: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ab/>
        <w:t xml:space="preserve">@N1 -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 первого счета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ab/>
        <w:t xml:space="preserve">@N2 -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 второго счета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ab/>
        <w:t xml:space="preserve">@S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сумма денежных средств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Переводит сумму @S с первого на второй счет, при это проверяя, достаточно ли средств на первом счете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 транзакцию при переводе с первого на второй счет (показать, как работают транзакции).</w:t>
      </w:r>
    </w:p>
    <w:p>
      <w:pPr>
        <w:spacing w:before="0" w:after="160" w:line="259"/>
        <w:ind w:right="0" w:left="0" w:firstLine="567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таблицы (не БД)   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Money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Id INT,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Name NVARCHAR(20),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Balance INT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####################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Заполнение таблицы   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Market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Money VALUES (1, 'Mary', 10000)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Money VALUES (2, 'John', 12000)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Money VALUES (3, 'Emilie', 1000)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#####################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Определение   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Market;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PROCEDURE TransferMoney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@SenderID INT,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@ReceiverID INT,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@TransferAmount DECIMAL(18,2)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BEGIN TRANSACTION;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DECLARE @SenderBalance DECIMAL(18,2);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@SenderBalance = Balance FROM Money WHERE Id = @SenderID;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DECLARE @ReceiverBalance DECIMAL(18,2);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@ReceiverBalance = Balance FROM Money WHERE Id = @ReceiverID;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@SenderBalance &lt; @TransferAmount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ROLLBACK TRANSACTION;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RAISERROR ('Insufficient balance in sender account', 16, 1);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END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UPDATE Money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SET Balance = Balance - @TransferAmount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WHERE Id = @SenderID;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UPDATE Money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SET Balance = Balance + @TransferAmount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WHERE Id = @ReceiverID;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COMMIT TRANSACTION;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####################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Вызов      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Market;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@N1 INT, @N2 INT, @S DECIMAL(18,2)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@N1 = 2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@N2 = 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@S = 1000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 TransferMoney @N1, @N2, @S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С некоторой задержкой до меня дошло, что при создании таблицы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надо было сразу указать 'CHECK (Balance &gt;= 0)'.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Тогда было бы достаточно сделать так: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UPDATE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SET Amount = CASE WHEN Id = @SenderID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THEN Amount - @TransferAmount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ELSE Amount + @TransferAmount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WHERE Id IN (@SenderID, @ReceiverID);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и никакой транзакции не надо.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Если такого ограничения нет (как у меня), то можно было бы сделать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проверку в дополнительном подзапросе: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UPDATE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SET Amount = CASE WHEN Id = @SenderID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THEN Amount - @TransferAmount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ELSE Amount + @TransferAmount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WHERE Id IN (@SenderID, @ReceiverID)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AND EXISTS ( SELECT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FROM Customers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WHERE Id = @SenderID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  AND @TransferAmount &lt;=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           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и тоже обойтись без транзакции.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8"/>
          <w:shd w:fill="auto" w:val="clear"/>
        </w:rPr>
        <w:t xml:space="preserve">Но в описании задния стояло "использовать транзакцию", так что вот что получилось.</w:t>
      </w: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5B9BD5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5B9BD5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5B9BD5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5B9BD5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5B9BD5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Задача на вывод в XML.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есть таблица Purchase со следующим видом и содержанием. Что вернет SQL запрос?</w:t>
      </w:r>
    </w:p>
    <w:tbl>
      <w:tblPr/>
      <w:tblGrid>
        <w:gridCol w:w="1010"/>
        <w:gridCol w:w="2903"/>
        <w:gridCol w:w="3138"/>
        <w:gridCol w:w="2294"/>
      </w:tblGrid>
      <w:tr>
        <w:trPr>
          <w:trHeight w:val="1" w:hRule="atLeast"/>
          <w:jc w:val="left"/>
        </w:trPr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3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StatusId</w:t>
            </w:r>
          </w:p>
        </w:tc>
      </w:tr>
      <w:tr>
        <w:trPr>
          <w:trHeight w:val="1" w:hRule="atLeast"/>
          <w:jc w:val="left"/>
        </w:trPr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SBR003-202001</w:t>
            </w:r>
          </w:p>
        </w:tc>
        <w:tc>
          <w:tcPr>
            <w:tcW w:w="3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Конкурс СМСП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SBR003-202002</w:t>
            </w:r>
          </w:p>
        </w:tc>
        <w:tc>
          <w:tcPr>
            <w:tcW w:w="3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Запрос предложений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SELECT Id, Code, Name, StatusId FROM Purchase FOR XML path('row'), ROOT('data')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&lt;data&gt;</w:t>
      </w:r>
    </w:p>
    <w:p>
      <w:pPr>
        <w:spacing w:before="0" w:after="160" w:line="259"/>
        <w:ind w:right="0" w:left="72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&lt;row&gt;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&lt;Id&gt;1&lt;/Id&gt;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&lt;Code&gt;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SBR003-202001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&lt;/Code&gt;</w:t>
      </w:r>
    </w:p>
    <w:p>
      <w:pPr>
        <w:spacing w:before="0" w:after="160" w:line="259"/>
        <w:ind w:right="0" w:left="144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&lt;Name&gt;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Конкурс СМСП&lt;/Name&gt;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&lt;StatusId&gt;45&lt;/Statusid&gt;</w:t>
      </w:r>
    </w:p>
    <w:p>
      <w:pPr>
        <w:spacing w:before="0" w:after="160" w:line="259"/>
        <w:ind w:right="0" w:left="72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&lt;/row&gt;</w:t>
      </w:r>
    </w:p>
    <w:p>
      <w:pPr>
        <w:spacing w:before="0" w:after="160" w:line="259"/>
        <w:ind w:right="0" w:left="72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&lt;row&gt;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&lt;Id&gt;2&lt;/Id&gt;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&lt;Code&gt;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SBR003-202002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&lt;/Code&gt;</w:t>
      </w:r>
    </w:p>
    <w:p>
      <w:pPr>
        <w:spacing w:before="0" w:after="160" w:line="259"/>
        <w:ind w:right="0" w:left="144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&lt;Name&gt;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 предложений&lt;/Name&gt;</w:t>
      </w:r>
    </w:p>
    <w:p>
      <w:pPr>
        <w:spacing w:before="0" w:after="160" w:line="259"/>
        <w:ind w:right="0" w:left="144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&lt;StatusId&gt;2&lt;/Statusid&gt;</w:t>
      </w:r>
    </w:p>
    <w:p>
      <w:pPr>
        <w:spacing w:before="0" w:after="160" w:line="259"/>
        <w:ind w:right="0" w:left="72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&lt;/row&gt;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&lt;/data&gt;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Задача на диагностику проблемы.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автоматическое задание (task), которое выполняется каждую минуту. Таск регистрирует электронный документ 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Результаты торгов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регистрации документа возможно изменить атрибуты записи в БД. Таск также определяется SQL запросом, который, собственно, и выбирает лоты, по которым надо сформировать этот документ. Вот пример этого SQL:</w:t>
      </w:r>
    </w:p>
    <w:p>
      <w:pPr>
        <w:spacing w:before="0" w:after="0" w:line="259"/>
        <w:ind w:right="0" w:left="0" w:firstLine="708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Bid.Id, Purchase.OrgBuId, Purchase.TypeId</w:t>
      </w:r>
    </w:p>
    <w:p>
      <w:pPr>
        <w:spacing w:before="0" w:after="0" w:line="259"/>
        <w:ind w:right="0" w:left="0" w:firstLine="708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 Bid JOIN Purchase ON Purchase.Id = Bid.PurchaseId</w:t>
      </w:r>
    </w:p>
    <w:p>
      <w:pPr>
        <w:spacing w:before="0" w:after="120" w:line="259"/>
        <w:ind w:right="0" w:left="0" w:firstLine="709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 Bid.StatusId = 6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Ситуация: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вечером был перенос этого таска с тестового на боевой сервер. На следующий день вы приходите с утра и видите, что по всем подходящим лотам всю ночь каждую минуту формировался этот документ.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Вопрос: почему так произошло и что надо исправить?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описании ситуации и в коде нарушений не вижу.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Возможно, это задача на здравый смысл. Тогда наверное, надо ответить так: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 крутиться только в рабочее время, иначе в нём нет смысла, а пустых записей будет слишком много.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другой стороны, если торги по РФ идут круглосуточно, то будет рассинхрон с другими часовыми поясами.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итоге, у меня нет чёткого ответа.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957" w:leader="none"/>
        </w:tabs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