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96380" w14:textId="77777777" w:rsidR="00E943B1" w:rsidRDefault="003B6FA1" w:rsidP="002D1412">
      <w:pPr>
        <w:pStyle w:val="Title"/>
        <w:ind w:left="0"/>
      </w:pPr>
      <w:r>
        <w:t>Project</w:t>
      </w:r>
      <w:r>
        <w:rPr>
          <w:spacing w:val="-6"/>
        </w:rPr>
        <w:t xml:space="preserve"> </w:t>
      </w:r>
      <w:r>
        <w:t>Report</w:t>
      </w:r>
    </w:p>
    <w:p w14:paraId="06796381" w14:textId="77777777" w:rsidR="00E943B1" w:rsidRDefault="003B6FA1" w:rsidP="002D1412">
      <w:pPr>
        <w:pStyle w:val="Heading1"/>
        <w:spacing w:before="449"/>
        <w:ind w:left="0"/>
      </w:pPr>
      <w:r>
        <w:t>GitHub</w:t>
      </w:r>
      <w:r>
        <w:rPr>
          <w:spacing w:val="-5"/>
        </w:rPr>
        <w:t xml:space="preserve"> </w:t>
      </w:r>
      <w:r>
        <w:t>URL</w:t>
      </w:r>
    </w:p>
    <w:p w14:paraId="06796382" w14:textId="3A7B5F8A" w:rsidR="00E943B1" w:rsidRDefault="000426FC" w:rsidP="002D1412">
      <w:pPr>
        <w:pStyle w:val="BodyText"/>
        <w:spacing w:before="176"/>
      </w:pPr>
      <w:hyperlink r:id="rId8" w:history="1">
        <w:r w:rsidR="00037FB9">
          <w:rPr>
            <w:rStyle w:val="Hyperlink"/>
          </w:rPr>
          <w:t>https://github.com/BorisMoric/UCDPA_BorisMoric</w:t>
        </w:r>
      </w:hyperlink>
      <w:r w:rsidR="002F3CBC">
        <w:t xml:space="preserve"> </w:t>
      </w:r>
    </w:p>
    <w:p w14:paraId="06796383" w14:textId="77777777" w:rsidR="00E943B1" w:rsidRDefault="00E943B1" w:rsidP="002D1412">
      <w:pPr>
        <w:pStyle w:val="BodyText"/>
        <w:rPr>
          <w:sz w:val="24"/>
        </w:rPr>
      </w:pPr>
    </w:p>
    <w:p w14:paraId="06796384" w14:textId="77777777" w:rsidR="00E943B1" w:rsidRDefault="00E943B1" w:rsidP="002D1412">
      <w:pPr>
        <w:pStyle w:val="BodyText"/>
        <w:spacing w:before="10"/>
        <w:rPr>
          <w:sz w:val="35"/>
        </w:rPr>
      </w:pPr>
    </w:p>
    <w:p w14:paraId="06796385" w14:textId="77777777" w:rsidR="00E943B1" w:rsidRDefault="003B6FA1" w:rsidP="002D1412">
      <w:pPr>
        <w:pStyle w:val="Heading1"/>
        <w:ind w:left="0"/>
      </w:pPr>
      <w:r>
        <w:t>Abstract</w:t>
      </w:r>
    </w:p>
    <w:p w14:paraId="06796387" w14:textId="52A6370A" w:rsidR="00E943B1" w:rsidRPr="006778A0" w:rsidRDefault="003B6FA1" w:rsidP="006778A0">
      <w:pPr>
        <w:pStyle w:val="BodyText"/>
        <w:spacing w:before="175"/>
      </w:pPr>
      <w:r>
        <w:t>(Short</w:t>
      </w:r>
      <w:r>
        <w:rPr>
          <w:spacing w:val="-6"/>
        </w:rPr>
        <w:t xml:space="preserve"> </w:t>
      </w:r>
      <w:r>
        <w:t>overview</w:t>
      </w:r>
      <w:r>
        <w:rPr>
          <w:spacing w:val="-5"/>
        </w:rPr>
        <w:t xml:space="preserve"> </w:t>
      </w:r>
      <w:r>
        <w:t>of</w:t>
      </w:r>
      <w:r>
        <w:rPr>
          <w:spacing w:val="-6"/>
        </w:rPr>
        <w:t xml:space="preserve"> </w:t>
      </w:r>
      <w:r>
        <w:t>the</w:t>
      </w:r>
      <w:r>
        <w:rPr>
          <w:spacing w:val="-5"/>
        </w:rPr>
        <w:t xml:space="preserve"> </w:t>
      </w:r>
      <w:r>
        <w:t>entire</w:t>
      </w:r>
      <w:r>
        <w:rPr>
          <w:spacing w:val="-5"/>
        </w:rPr>
        <w:t xml:space="preserve"> </w:t>
      </w:r>
      <w:r>
        <w:t>project</w:t>
      </w:r>
      <w:r>
        <w:rPr>
          <w:spacing w:val="-6"/>
        </w:rPr>
        <w:t xml:space="preserve"> </w:t>
      </w:r>
      <w:r>
        <w:t>and</w:t>
      </w:r>
      <w:r>
        <w:rPr>
          <w:spacing w:val="-5"/>
        </w:rPr>
        <w:t xml:space="preserve"> </w:t>
      </w:r>
      <w:r>
        <w:t>features)</w:t>
      </w:r>
    </w:p>
    <w:p w14:paraId="06796388" w14:textId="77777777" w:rsidR="00E943B1" w:rsidRDefault="00E943B1" w:rsidP="002D1412">
      <w:pPr>
        <w:pStyle w:val="BodyText"/>
        <w:spacing w:before="10"/>
        <w:rPr>
          <w:sz w:val="35"/>
        </w:rPr>
      </w:pPr>
    </w:p>
    <w:p w14:paraId="06796389" w14:textId="77777777" w:rsidR="00E943B1" w:rsidRDefault="003B6FA1" w:rsidP="002D1412">
      <w:pPr>
        <w:pStyle w:val="Heading1"/>
        <w:spacing w:before="1"/>
        <w:ind w:left="0"/>
      </w:pPr>
      <w:r>
        <w:t>Introduction</w:t>
      </w:r>
    </w:p>
    <w:p w14:paraId="0679638A" w14:textId="290CAB3F" w:rsidR="00E943B1" w:rsidRPr="000E6FB8" w:rsidRDefault="003B6FA1" w:rsidP="002D1412">
      <w:pPr>
        <w:pStyle w:val="BodyText"/>
        <w:spacing w:before="175"/>
        <w:rPr>
          <w:i/>
          <w:iCs/>
          <w:color w:val="FF0000"/>
        </w:rPr>
      </w:pPr>
      <w:r w:rsidRPr="000E6FB8">
        <w:rPr>
          <w:i/>
          <w:iCs/>
          <w:color w:val="FF0000"/>
        </w:rPr>
        <w:t>(Explain</w:t>
      </w:r>
      <w:r w:rsidRPr="000E6FB8">
        <w:rPr>
          <w:i/>
          <w:iCs/>
          <w:color w:val="FF0000"/>
          <w:spacing w:val="-5"/>
        </w:rPr>
        <w:t xml:space="preserve"> </w:t>
      </w:r>
      <w:r w:rsidRPr="000E6FB8">
        <w:rPr>
          <w:i/>
          <w:iCs/>
          <w:color w:val="FF0000"/>
        </w:rPr>
        <w:t>why</w:t>
      </w:r>
      <w:r w:rsidRPr="000E6FB8">
        <w:rPr>
          <w:i/>
          <w:iCs/>
          <w:color w:val="FF0000"/>
          <w:spacing w:val="-5"/>
        </w:rPr>
        <w:t xml:space="preserve"> </w:t>
      </w:r>
      <w:r w:rsidRPr="000E6FB8">
        <w:rPr>
          <w:i/>
          <w:iCs/>
          <w:color w:val="FF0000"/>
        </w:rPr>
        <w:t>you</w:t>
      </w:r>
      <w:r w:rsidRPr="000E6FB8">
        <w:rPr>
          <w:i/>
          <w:iCs/>
          <w:color w:val="FF0000"/>
          <w:spacing w:val="-4"/>
        </w:rPr>
        <w:t xml:space="preserve"> </w:t>
      </w:r>
      <w:r w:rsidRPr="000E6FB8">
        <w:rPr>
          <w:i/>
          <w:iCs/>
          <w:color w:val="FF0000"/>
        </w:rPr>
        <w:t>chose</w:t>
      </w:r>
      <w:r w:rsidRPr="000E6FB8">
        <w:rPr>
          <w:i/>
          <w:iCs/>
          <w:color w:val="FF0000"/>
          <w:spacing w:val="-5"/>
        </w:rPr>
        <w:t xml:space="preserve"> </w:t>
      </w:r>
      <w:r w:rsidRPr="000E6FB8">
        <w:rPr>
          <w:i/>
          <w:iCs/>
          <w:color w:val="FF0000"/>
        </w:rPr>
        <w:t>this</w:t>
      </w:r>
      <w:r w:rsidRPr="000E6FB8">
        <w:rPr>
          <w:i/>
          <w:iCs/>
          <w:color w:val="FF0000"/>
          <w:spacing w:val="-5"/>
        </w:rPr>
        <w:t xml:space="preserve"> </w:t>
      </w:r>
      <w:r w:rsidRPr="000E6FB8">
        <w:rPr>
          <w:i/>
          <w:iCs/>
          <w:color w:val="FF0000"/>
        </w:rPr>
        <w:t>project</w:t>
      </w:r>
      <w:r w:rsidRPr="000E6FB8">
        <w:rPr>
          <w:i/>
          <w:iCs/>
          <w:color w:val="FF0000"/>
          <w:spacing w:val="-4"/>
        </w:rPr>
        <w:t xml:space="preserve"> </w:t>
      </w:r>
      <w:r w:rsidRPr="000E6FB8">
        <w:rPr>
          <w:i/>
          <w:iCs/>
          <w:color w:val="FF0000"/>
        </w:rPr>
        <w:t>use</w:t>
      </w:r>
      <w:r w:rsidRPr="000E6FB8">
        <w:rPr>
          <w:i/>
          <w:iCs/>
          <w:color w:val="FF0000"/>
          <w:spacing w:val="-5"/>
        </w:rPr>
        <w:t xml:space="preserve"> </w:t>
      </w:r>
      <w:r w:rsidRPr="000E6FB8">
        <w:rPr>
          <w:i/>
          <w:iCs/>
          <w:color w:val="FF0000"/>
        </w:rPr>
        <w:t>case)</w:t>
      </w:r>
    </w:p>
    <w:p w14:paraId="0679638B" w14:textId="1741BDE8" w:rsidR="00E943B1" w:rsidRPr="006778A0" w:rsidRDefault="000E6FB8" w:rsidP="00CB0594">
      <w:r>
        <w:t xml:space="preserve">During November the family was watching </w:t>
      </w:r>
      <w:r w:rsidR="004337C5">
        <w:t xml:space="preserve">Netflix documentary </w:t>
      </w:r>
      <w:r>
        <w:t>“Pep</w:t>
      </w:r>
      <w:r w:rsidR="00465358">
        <w:t>s</w:t>
      </w:r>
      <w:r>
        <w:t>i</w:t>
      </w:r>
      <w:r w:rsidR="005F7FAD">
        <w:t>, W</w:t>
      </w:r>
      <w:r>
        <w:t xml:space="preserve">here’s </w:t>
      </w:r>
      <w:r w:rsidR="005F7FAD">
        <w:t>M</w:t>
      </w:r>
      <w:r>
        <w:t xml:space="preserve">y </w:t>
      </w:r>
      <w:r w:rsidR="005F7FAD">
        <w:t>J</w:t>
      </w:r>
      <w:r>
        <w:t>et</w:t>
      </w:r>
      <w:r w:rsidR="00465358">
        <w:t>?”</w:t>
      </w:r>
      <w:r w:rsidR="00D51219">
        <w:t xml:space="preserve">. At the </w:t>
      </w:r>
      <w:r w:rsidR="005F68A8">
        <w:t xml:space="preserve">same time at </w:t>
      </w:r>
      <w:r w:rsidR="00D51219">
        <w:t xml:space="preserve">CIDAB course we have just completed </w:t>
      </w:r>
      <w:r w:rsidR="00876603">
        <w:t>3</w:t>
      </w:r>
      <w:r w:rsidR="00876603" w:rsidRPr="00876603">
        <w:rPr>
          <w:vertAlign w:val="superscript"/>
        </w:rPr>
        <w:t>rd</w:t>
      </w:r>
      <w:r w:rsidR="00876603">
        <w:t xml:space="preserve"> </w:t>
      </w:r>
      <w:r w:rsidR="003C7EDB">
        <w:t xml:space="preserve">session </w:t>
      </w:r>
      <w:r w:rsidR="007734E0">
        <w:t>when it was recommended to start thinkin</w:t>
      </w:r>
      <w:r w:rsidR="00CA2BEA">
        <w:t>g</w:t>
      </w:r>
      <w:r w:rsidR="007734E0">
        <w:t xml:space="preserve"> </w:t>
      </w:r>
      <w:r w:rsidR="00CA2BEA">
        <w:t xml:space="preserve">about </w:t>
      </w:r>
      <w:r w:rsidR="00022CB4">
        <w:t xml:space="preserve">the project </w:t>
      </w:r>
      <w:r w:rsidR="008B4526">
        <w:t xml:space="preserve">ideas </w:t>
      </w:r>
      <w:r w:rsidR="00022CB4">
        <w:t xml:space="preserve">and </w:t>
      </w:r>
      <w:r w:rsidR="008B4526">
        <w:t xml:space="preserve">related </w:t>
      </w:r>
      <w:r w:rsidR="00CA2BEA">
        <w:t>data sets</w:t>
      </w:r>
      <w:r w:rsidR="00022CB4">
        <w:t xml:space="preserve">. </w:t>
      </w:r>
      <w:r w:rsidR="008B4526">
        <w:t>A</w:t>
      </w:r>
      <w:r w:rsidR="003724F1">
        <w:t>t one point my younger son asked a question “</w:t>
      </w:r>
      <w:r w:rsidR="00BF6865" w:rsidRPr="009F020E">
        <w:rPr>
          <w:i/>
          <w:iCs/>
          <w:u w:val="single"/>
        </w:rPr>
        <w:t>D</w:t>
      </w:r>
      <w:r w:rsidR="009F020E" w:rsidRPr="009F020E">
        <w:rPr>
          <w:i/>
          <w:iCs/>
          <w:u w:val="single"/>
        </w:rPr>
        <w:t>o</w:t>
      </w:r>
      <w:r w:rsidR="003724F1" w:rsidRPr="002043CD">
        <w:rPr>
          <w:i/>
          <w:iCs/>
          <w:u w:val="single"/>
        </w:rPr>
        <w:t xml:space="preserve"> people in America hav</w:t>
      </w:r>
      <w:r w:rsidR="002D146B">
        <w:rPr>
          <w:i/>
          <w:iCs/>
          <w:u w:val="single"/>
        </w:rPr>
        <w:t>e</w:t>
      </w:r>
      <w:r w:rsidR="003724F1" w:rsidRPr="002043CD">
        <w:rPr>
          <w:i/>
          <w:iCs/>
          <w:u w:val="single"/>
        </w:rPr>
        <w:t xml:space="preserve"> kids when they are older</w:t>
      </w:r>
      <w:r w:rsidR="008F3EF3">
        <w:rPr>
          <w:i/>
          <w:iCs/>
          <w:u w:val="single"/>
        </w:rPr>
        <w:t xml:space="preserve"> compared to other countries</w:t>
      </w:r>
      <w:r w:rsidR="003724F1" w:rsidRPr="002043CD">
        <w:rPr>
          <w:i/>
          <w:iCs/>
          <w:u w:val="single"/>
        </w:rPr>
        <w:t>?</w:t>
      </w:r>
      <w:r w:rsidR="003724F1">
        <w:t>”</w:t>
      </w:r>
      <w:r w:rsidR="00B45608">
        <w:t xml:space="preserve">. That sparked </w:t>
      </w:r>
      <w:r w:rsidR="00956DFA">
        <w:t xml:space="preserve">a </w:t>
      </w:r>
      <w:r w:rsidR="00B45608">
        <w:t xml:space="preserve">short but lively discussion </w:t>
      </w:r>
      <w:r w:rsidR="00B53C2A">
        <w:t xml:space="preserve">within </w:t>
      </w:r>
      <w:r w:rsidR="00956DFA">
        <w:t>the</w:t>
      </w:r>
      <w:r w:rsidR="00B53C2A">
        <w:t xml:space="preserve"> family </w:t>
      </w:r>
      <w:r w:rsidR="00B45608">
        <w:t xml:space="preserve">as to </w:t>
      </w:r>
      <w:r w:rsidR="00B45608" w:rsidRPr="005C19ED">
        <w:rPr>
          <w:i/>
          <w:iCs/>
          <w:u w:val="single"/>
        </w:rPr>
        <w:t xml:space="preserve">the reasons that may lead to </w:t>
      </w:r>
      <w:r w:rsidR="00B53C2A" w:rsidRPr="005C19ED">
        <w:rPr>
          <w:i/>
          <w:iCs/>
          <w:u w:val="single"/>
        </w:rPr>
        <w:t>a decision to have kids &amp; when</w:t>
      </w:r>
      <w:r w:rsidR="00972AC6" w:rsidRPr="005C19ED">
        <w:rPr>
          <w:i/>
          <w:iCs/>
          <w:u w:val="single"/>
        </w:rPr>
        <w:t xml:space="preserve"> to have them in ones life</w:t>
      </w:r>
      <w:r w:rsidR="00B729D6">
        <w:t xml:space="preserve">, which gave me </w:t>
      </w:r>
      <w:r w:rsidR="00956DFA">
        <w:t>the</w:t>
      </w:r>
      <w:r w:rsidR="00B729D6">
        <w:t xml:space="preserve"> motivation to start looking for data sources that would provide some</w:t>
      </w:r>
      <w:r w:rsidR="005C7EE8">
        <w:t xml:space="preserve"> </w:t>
      </w:r>
      <w:r w:rsidR="00B729D6">
        <w:t>insights</w:t>
      </w:r>
      <w:r w:rsidR="00570D7C">
        <w:t>.</w:t>
      </w:r>
    </w:p>
    <w:p w14:paraId="0679638C" w14:textId="77777777" w:rsidR="00E943B1" w:rsidRDefault="00E943B1">
      <w:pPr>
        <w:pStyle w:val="BodyText"/>
        <w:spacing w:before="10"/>
        <w:rPr>
          <w:sz w:val="35"/>
        </w:rPr>
      </w:pPr>
    </w:p>
    <w:p w14:paraId="0679638D" w14:textId="77777777" w:rsidR="00E943B1" w:rsidRDefault="003B6FA1" w:rsidP="002D1412">
      <w:pPr>
        <w:pStyle w:val="Heading1"/>
        <w:ind w:left="0"/>
      </w:pPr>
      <w:r>
        <w:t>Dataset</w:t>
      </w:r>
    </w:p>
    <w:p w14:paraId="0679638E" w14:textId="1730CE68" w:rsidR="00E943B1" w:rsidRPr="00F10792" w:rsidRDefault="003B6FA1" w:rsidP="002D1412">
      <w:pPr>
        <w:pStyle w:val="BodyText"/>
        <w:spacing w:before="175"/>
        <w:rPr>
          <w:i/>
          <w:iCs/>
        </w:rPr>
      </w:pPr>
      <w:r w:rsidRPr="00F10792">
        <w:rPr>
          <w:i/>
          <w:iCs/>
          <w:color w:val="FF0000"/>
        </w:rPr>
        <w:t>(Provide</w:t>
      </w:r>
      <w:r w:rsidRPr="00F10792">
        <w:rPr>
          <w:i/>
          <w:iCs/>
          <w:color w:val="FF0000"/>
          <w:spacing w:val="-5"/>
        </w:rPr>
        <w:t xml:space="preserve"> </w:t>
      </w:r>
      <w:r w:rsidRPr="00F10792">
        <w:rPr>
          <w:i/>
          <w:iCs/>
          <w:color w:val="FF0000"/>
        </w:rPr>
        <w:t>a</w:t>
      </w:r>
      <w:r w:rsidRPr="00F10792">
        <w:rPr>
          <w:i/>
          <w:iCs/>
          <w:color w:val="FF0000"/>
          <w:spacing w:val="-6"/>
        </w:rPr>
        <w:t xml:space="preserve"> </w:t>
      </w:r>
      <w:r w:rsidRPr="00F10792">
        <w:rPr>
          <w:i/>
          <w:iCs/>
          <w:color w:val="FF0000"/>
        </w:rPr>
        <w:t>description</w:t>
      </w:r>
      <w:r w:rsidRPr="00F10792">
        <w:rPr>
          <w:i/>
          <w:iCs/>
          <w:color w:val="FF0000"/>
          <w:spacing w:val="-5"/>
        </w:rPr>
        <w:t xml:space="preserve"> </w:t>
      </w:r>
      <w:r w:rsidRPr="00F10792">
        <w:rPr>
          <w:i/>
          <w:iCs/>
          <w:color w:val="FF0000"/>
        </w:rPr>
        <w:t>of</w:t>
      </w:r>
      <w:r w:rsidRPr="00F10792">
        <w:rPr>
          <w:i/>
          <w:iCs/>
          <w:color w:val="FF0000"/>
          <w:spacing w:val="-5"/>
        </w:rPr>
        <w:t xml:space="preserve"> </w:t>
      </w:r>
      <w:r w:rsidRPr="00F10792">
        <w:rPr>
          <w:i/>
          <w:iCs/>
          <w:color w:val="FF0000"/>
        </w:rPr>
        <w:t>your</w:t>
      </w:r>
      <w:r w:rsidRPr="00F10792">
        <w:rPr>
          <w:i/>
          <w:iCs/>
          <w:color w:val="FF0000"/>
          <w:spacing w:val="-5"/>
        </w:rPr>
        <w:t xml:space="preserve"> </w:t>
      </w:r>
      <w:r w:rsidRPr="00F10792">
        <w:rPr>
          <w:i/>
          <w:iCs/>
          <w:color w:val="FF0000"/>
        </w:rPr>
        <w:t>dataset</w:t>
      </w:r>
      <w:r w:rsidRPr="00F10792">
        <w:rPr>
          <w:i/>
          <w:iCs/>
          <w:color w:val="FF0000"/>
          <w:spacing w:val="-5"/>
        </w:rPr>
        <w:t xml:space="preserve"> </w:t>
      </w:r>
      <w:r w:rsidRPr="00F10792">
        <w:rPr>
          <w:i/>
          <w:iCs/>
          <w:color w:val="FF0000"/>
        </w:rPr>
        <w:t>and</w:t>
      </w:r>
      <w:r w:rsidRPr="00F10792">
        <w:rPr>
          <w:i/>
          <w:iCs/>
          <w:color w:val="FF0000"/>
          <w:spacing w:val="-5"/>
        </w:rPr>
        <w:t xml:space="preserve"> </w:t>
      </w:r>
      <w:r w:rsidRPr="00F10792">
        <w:rPr>
          <w:i/>
          <w:iCs/>
          <w:color w:val="FF0000"/>
        </w:rPr>
        <w:t>source.</w:t>
      </w:r>
      <w:r w:rsidRPr="00F10792">
        <w:rPr>
          <w:i/>
          <w:iCs/>
          <w:color w:val="FF0000"/>
          <w:spacing w:val="-5"/>
        </w:rPr>
        <w:t xml:space="preserve"> </w:t>
      </w:r>
      <w:r w:rsidRPr="00F10792">
        <w:rPr>
          <w:i/>
          <w:iCs/>
          <w:color w:val="FF0000"/>
        </w:rPr>
        <w:t>Also</w:t>
      </w:r>
      <w:r w:rsidRPr="00F10792">
        <w:rPr>
          <w:i/>
          <w:iCs/>
          <w:color w:val="FF0000"/>
          <w:spacing w:val="-5"/>
        </w:rPr>
        <w:t xml:space="preserve"> </w:t>
      </w:r>
      <w:r w:rsidRPr="00F10792">
        <w:rPr>
          <w:i/>
          <w:iCs/>
          <w:color w:val="FF0000"/>
        </w:rPr>
        <w:t>justify</w:t>
      </w:r>
      <w:r w:rsidRPr="00F10792">
        <w:rPr>
          <w:i/>
          <w:iCs/>
          <w:color w:val="FF0000"/>
          <w:spacing w:val="-5"/>
        </w:rPr>
        <w:t xml:space="preserve"> </w:t>
      </w:r>
      <w:r w:rsidRPr="00F10792">
        <w:rPr>
          <w:i/>
          <w:iCs/>
          <w:color w:val="FF0000"/>
        </w:rPr>
        <w:t>why</w:t>
      </w:r>
      <w:r w:rsidRPr="00F10792">
        <w:rPr>
          <w:i/>
          <w:iCs/>
          <w:color w:val="FF0000"/>
          <w:spacing w:val="-5"/>
        </w:rPr>
        <w:t xml:space="preserve"> </w:t>
      </w:r>
      <w:r w:rsidRPr="00F10792">
        <w:rPr>
          <w:i/>
          <w:iCs/>
          <w:color w:val="FF0000"/>
        </w:rPr>
        <w:t>you</w:t>
      </w:r>
      <w:r w:rsidRPr="00F10792">
        <w:rPr>
          <w:i/>
          <w:iCs/>
          <w:color w:val="FF0000"/>
          <w:spacing w:val="-5"/>
        </w:rPr>
        <w:t xml:space="preserve"> </w:t>
      </w:r>
      <w:r w:rsidRPr="00F10792">
        <w:rPr>
          <w:i/>
          <w:iCs/>
          <w:color w:val="FF0000"/>
        </w:rPr>
        <w:t>chose</w:t>
      </w:r>
      <w:r w:rsidRPr="00F10792">
        <w:rPr>
          <w:i/>
          <w:iCs/>
          <w:color w:val="FF0000"/>
          <w:spacing w:val="-5"/>
        </w:rPr>
        <w:t xml:space="preserve"> </w:t>
      </w:r>
      <w:r w:rsidRPr="00F10792">
        <w:rPr>
          <w:i/>
          <w:iCs/>
          <w:color w:val="FF0000"/>
        </w:rPr>
        <w:t>this</w:t>
      </w:r>
      <w:r w:rsidRPr="00F10792">
        <w:rPr>
          <w:i/>
          <w:iCs/>
          <w:color w:val="FF0000"/>
          <w:spacing w:val="-5"/>
        </w:rPr>
        <w:t xml:space="preserve"> </w:t>
      </w:r>
      <w:r w:rsidRPr="00F10792">
        <w:rPr>
          <w:i/>
          <w:iCs/>
          <w:color w:val="FF0000"/>
        </w:rPr>
        <w:t>source)</w:t>
      </w:r>
    </w:p>
    <w:p w14:paraId="6882D978" w14:textId="77777777" w:rsidR="00E026EA" w:rsidRDefault="00E026EA" w:rsidP="00781B69"/>
    <w:p w14:paraId="63756D6A" w14:textId="58F5CB3D" w:rsidR="00421A5A" w:rsidRDefault="00421A5A" w:rsidP="00421A5A">
      <w:pPr>
        <w:pStyle w:val="Heading2"/>
      </w:pPr>
      <w:r>
        <w:t>Births registration</w:t>
      </w:r>
    </w:p>
    <w:p w14:paraId="442637A9" w14:textId="1EB501DB" w:rsidR="002D4823" w:rsidRDefault="00117DA4" w:rsidP="00280D72">
      <w:r>
        <w:t xml:space="preserve">The first question </w:t>
      </w:r>
      <w:r w:rsidR="00FC44BD">
        <w:t xml:space="preserve">to be </w:t>
      </w:r>
      <w:r>
        <w:t>answer</w:t>
      </w:r>
      <w:r w:rsidR="00FC44BD">
        <w:t>ed</w:t>
      </w:r>
      <w:r>
        <w:t xml:space="preserve"> </w:t>
      </w:r>
      <w:r w:rsidR="00FC44BD">
        <w:t xml:space="preserve">was </w:t>
      </w:r>
      <w:r>
        <w:t>what public data exists about the births</w:t>
      </w:r>
      <w:r w:rsidR="00BA7E25">
        <w:t xml:space="preserve">. </w:t>
      </w:r>
      <w:r w:rsidR="00AB2335">
        <w:t xml:space="preserve">By searching through the web I concluded that </w:t>
      </w:r>
      <w:r w:rsidR="0054227B">
        <w:t xml:space="preserve">this info </w:t>
      </w:r>
      <w:r w:rsidR="00AB2335">
        <w:t>was collected and publi</w:t>
      </w:r>
      <w:r w:rsidR="0054227B">
        <w:t>shed</w:t>
      </w:r>
      <w:r w:rsidR="00AB2335">
        <w:t xml:space="preserve"> by the </w:t>
      </w:r>
      <w:r w:rsidR="0054227B">
        <w:t>governments</w:t>
      </w:r>
      <w:r w:rsidR="00EC7F7E">
        <w:t xml:space="preserve"> of the </w:t>
      </w:r>
      <w:r w:rsidR="00AB2335">
        <w:t xml:space="preserve">countries </w:t>
      </w:r>
      <w:r w:rsidR="00BC03EB">
        <w:t>for the country in question</w:t>
      </w:r>
      <w:r w:rsidR="00B23366">
        <w:t xml:space="preserve">. </w:t>
      </w:r>
      <w:r w:rsidR="004C1CF3">
        <w:t xml:space="preserve">Is there a public </w:t>
      </w:r>
      <w:r w:rsidR="00AB2335">
        <w:t xml:space="preserve">data set </w:t>
      </w:r>
      <w:r w:rsidR="004C1CF3">
        <w:t>out</w:t>
      </w:r>
      <w:r w:rsidR="00EC219C">
        <w:t xml:space="preserve"> </w:t>
      </w:r>
      <w:r w:rsidR="004C1CF3">
        <w:t xml:space="preserve">there that combines the info from multiple countries. </w:t>
      </w:r>
      <w:r w:rsidR="00BA7E25">
        <w:t>T</w:t>
      </w:r>
      <w:r w:rsidR="00337BF3">
        <w:t>here is a</w:t>
      </w:r>
      <w:r w:rsidR="009B125A">
        <w:t>n</w:t>
      </w:r>
      <w:r w:rsidR="00337BF3">
        <w:t xml:space="preserve"> </w:t>
      </w:r>
      <w:r w:rsidR="009B125A">
        <w:t xml:space="preserve">interesting one I found </w:t>
      </w:r>
      <w:r w:rsidR="00337BF3">
        <w:t xml:space="preserve">on </w:t>
      </w:r>
      <w:sdt>
        <w:sdtPr>
          <w:id w:val="-1621454404"/>
          <w:citation/>
        </w:sdtPr>
        <w:sdtEndPr/>
        <w:sdtContent>
          <w:r w:rsidR="004C0A24">
            <w:fldChar w:fldCharType="begin"/>
          </w:r>
          <w:r w:rsidR="00774B11">
            <w:rPr>
              <w:lang w:val="en-GB"/>
            </w:rPr>
            <w:instrText xml:space="preserve">CITATION UNI22 \l 2057 </w:instrText>
          </w:r>
          <w:r w:rsidR="004C0A24">
            <w:fldChar w:fldCharType="separate"/>
          </w:r>
          <w:r w:rsidR="002C118F" w:rsidRPr="002C118F">
            <w:rPr>
              <w:noProof/>
              <w:lang w:val="en-GB"/>
            </w:rPr>
            <w:t>(UNICEF DATA, 2022)</w:t>
          </w:r>
          <w:r w:rsidR="004C0A24">
            <w:fldChar w:fldCharType="end"/>
          </w:r>
        </w:sdtContent>
      </w:sdt>
      <w:r w:rsidR="009B125A">
        <w:t xml:space="preserve">. </w:t>
      </w:r>
      <w:r w:rsidR="00C91BBA">
        <w:t>The</w:t>
      </w:r>
      <w:r w:rsidR="006A1A2A">
        <w:t xml:space="preserve"> overall file was 656Mb in size and </w:t>
      </w:r>
      <w:r w:rsidR="00DE06AC">
        <w:t>was locally named “</w:t>
      </w:r>
      <w:r w:rsidR="00D86B76" w:rsidRPr="00D86B76">
        <w:t>Percent of children_UNICEF_1.0_all</w:t>
      </w:r>
      <w:r w:rsidR="00DE06AC">
        <w:t>”</w:t>
      </w:r>
      <w:r w:rsidR="007C691A">
        <w:t>.</w:t>
      </w:r>
      <w:r w:rsidR="006907EC">
        <w:t xml:space="preserve"> It contained </w:t>
      </w:r>
      <w:r w:rsidR="003753CF" w:rsidRPr="003753CF">
        <w:t>1</w:t>
      </w:r>
      <w:r w:rsidR="003753CF">
        <w:t>,</w:t>
      </w:r>
      <w:r w:rsidR="003753CF" w:rsidRPr="003753CF">
        <w:t>648</w:t>
      </w:r>
      <w:r w:rsidR="003753CF">
        <w:t>,</w:t>
      </w:r>
      <w:r w:rsidR="003753CF" w:rsidRPr="003753CF">
        <w:t>747</w:t>
      </w:r>
      <w:r w:rsidR="003753CF">
        <w:t xml:space="preserve"> rows with</w:t>
      </w:r>
      <w:r w:rsidR="003753CF" w:rsidRPr="003753CF">
        <w:t xml:space="preserve"> 22</w:t>
      </w:r>
      <w:r w:rsidR="003753CF">
        <w:t xml:space="preserve"> columns</w:t>
      </w:r>
      <w:r w:rsidR="00446647">
        <w:t>.</w:t>
      </w:r>
    </w:p>
    <w:p w14:paraId="6EB3A150" w14:textId="2284B971" w:rsidR="00A63892" w:rsidRDefault="00A63892" w:rsidP="002D1412">
      <w:pPr>
        <w:pStyle w:val="BodyText"/>
        <w:rPr>
          <w:sz w:val="24"/>
        </w:rPr>
      </w:pPr>
    </w:p>
    <w:p w14:paraId="476C45A9" w14:textId="77777777" w:rsidR="007F3B72" w:rsidRDefault="007F3B72" w:rsidP="007F3B72">
      <w:pPr>
        <w:pStyle w:val="Heading2"/>
      </w:pPr>
      <w:r>
        <w:t>Age of mothers at childbirth</w:t>
      </w:r>
    </w:p>
    <w:p w14:paraId="157EDCF2" w14:textId="081556E3" w:rsidR="00194515" w:rsidRPr="0061098B" w:rsidRDefault="00A212FD" w:rsidP="005F7A67">
      <w:r>
        <w:t xml:space="preserve">From </w:t>
      </w:r>
      <w:r w:rsidR="00B06398">
        <w:t xml:space="preserve">analysis of </w:t>
      </w:r>
      <w:r w:rsidR="007F3B72">
        <w:t xml:space="preserve">the birth registrations dataset </w:t>
      </w:r>
      <w:sdt>
        <w:sdtPr>
          <w:id w:val="-1412851751"/>
          <w:citation/>
        </w:sdtPr>
        <w:sdtEndPr/>
        <w:sdtContent>
          <w:r w:rsidR="00BE33B8">
            <w:fldChar w:fldCharType="begin"/>
          </w:r>
          <w:r w:rsidR="00774B11">
            <w:rPr>
              <w:lang w:val="en-GB"/>
            </w:rPr>
            <w:instrText xml:space="preserve">CITATION UNI22 \l 2057 </w:instrText>
          </w:r>
          <w:r w:rsidR="00BE33B8">
            <w:fldChar w:fldCharType="separate"/>
          </w:r>
          <w:r w:rsidR="002C118F" w:rsidRPr="002C118F">
            <w:rPr>
              <w:noProof/>
              <w:lang w:val="en-GB"/>
            </w:rPr>
            <w:t>(UNICEF DATA, 2022)</w:t>
          </w:r>
          <w:r w:rsidR="00BE33B8">
            <w:fldChar w:fldCharType="end"/>
          </w:r>
        </w:sdtContent>
      </w:sdt>
      <w:r w:rsidR="00BE33B8">
        <w:t xml:space="preserve"> </w:t>
      </w:r>
      <w:r w:rsidR="007F3B72">
        <w:t xml:space="preserve">it was </w:t>
      </w:r>
      <w:r w:rsidR="009A168C">
        <w:t xml:space="preserve">concluded </w:t>
      </w:r>
      <w:r w:rsidR="007F3B72">
        <w:t xml:space="preserve">that </w:t>
      </w:r>
      <w:r w:rsidR="00D36DB2">
        <w:t xml:space="preserve">it </w:t>
      </w:r>
      <w:r w:rsidR="002620BD">
        <w:t>did not</w:t>
      </w:r>
      <w:r w:rsidR="00D36DB2">
        <w:t xml:space="preserve"> </w:t>
      </w:r>
      <w:r w:rsidR="009A168C">
        <w:t xml:space="preserve">contain </w:t>
      </w:r>
      <w:r w:rsidR="007F3B72">
        <w:t xml:space="preserve">the information about the age of parents </w:t>
      </w:r>
      <w:r w:rsidR="00650730">
        <w:t xml:space="preserve">at the time of the </w:t>
      </w:r>
      <w:r w:rsidR="00B06398">
        <w:t xml:space="preserve">first </w:t>
      </w:r>
      <w:r w:rsidR="00650730">
        <w:t>birth of their child so another source</w:t>
      </w:r>
      <w:r w:rsidR="004A220C">
        <w:t xml:space="preserve"> </w:t>
      </w:r>
      <w:r w:rsidR="00066381">
        <w:t xml:space="preserve">was found </w:t>
      </w:r>
      <w:r w:rsidR="00824AC1">
        <w:t xml:space="preserve">from </w:t>
      </w:r>
      <w:sdt>
        <w:sdtPr>
          <w:id w:val="-838767766"/>
          <w:citation/>
        </w:sdtPr>
        <w:sdtEndPr/>
        <w:sdtContent>
          <w:r w:rsidR="00824AC1">
            <w:fldChar w:fldCharType="begin"/>
          </w:r>
          <w:r w:rsidR="00824AC1">
            <w:rPr>
              <w:lang w:val="en-GB"/>
            </w:rPr>
            <w:instrText xml:space="preserve"> CITATION OEC22 \l 2057 </w:instrText>
          </w:r>
          <w:r w:rsidR="00824AC1">
            <w:fldChar w:fldCharType="separate"/>
          </w:r>
          <w:r w:rsidR="00824AC1" w:rsidRPr="00824AC1">
            <w:rPr>
              <w:noProof/>
              <w:lang w:val="en-GB"/>
            </w:rPr>
            <w:t>(OECD)</w:t>
          </w:r>
          <w:r w:rsidR="00824AC1">
            <w:fldChar w:fldCharType="end"/>
          </w:r>
        </w:sdtContent>
      </w:sdt>
      <w:r w:rsidR="00824AC1">
        <w:t xml:space="preserve"> </w:t>
      </w:r>
      <w:r w:rsidR="00FA3BBA">
        <w:t xml:space="preserve">that </w:t>
      </w:r>
      <w:r w:rsidR="00B329F7">
        <w:t xml:space="preserve">seem to have </w:t>
      </w:r>
      <w:r w:rsidR="00066381">
        <w:t>that</w:t>
      </w:r>
      <w:r w:rsidR="009C65DA">
        <w:rPr>
          <w:sz w:val="24"/>
        </w:rPr>
        <w:t>.</w:t>
      </w:r>
      <w:r w:rsidR="00B72512">
        <w:rPr>
          <w:sz w:val="24"/>
        </w:rPr>
        <w:t xml:space="preserve"> The </w:t>
      </w:r>
      <w:r w:rsidR="00796856">
        <w:rPr>
          <w:sz w:val="24"/>
        </w:rPr>
        <w:t xml:space="preserve">web </w:t>
      </w:r>
      <w:r w:rsidR="005F7A67">
        <w:rPr>
          <w:sz w:val="24"/>
        </w:rPr>
        <w:t xml:space="preserve">site </w:t>
      </w:r>
      <w:r w:rsidR="00194515" w:rsidRPr="000F63E3">
        <w:t>provides</w:t>
      </w:r>
      <w:r w:rsidR="0021689D">
        <w:t xml:space="preserve"> a</w:t>
      </w:r>
      <w:r w:rsidR="00194515" w:rsidRPr="000F63E3">
        <w:t xml:space="preserve"> number of </w:t>
      </w:r>
      <w:r w:rsidR="00B329F7" w:rsidRPr="000F63E3">
        <w:t>datasets</w:t>
      </w:r>
      <w:r w:rsidR="004035F6">
        <w:t>. T</w:t>
      </w:r>
      <w:r w:rsidR="00194515" w:rsidRPr="000F63E3">
        <w:t xml:space="preserve">he specific </w:t>
      </w:r>
      <w:r w:rsidR="00BD0FBF">
        <w:t xml:space="preserve">data set </w:t>
      </w:r>
      <w:r w:rsidR="00194515" w:rsidRPr="000F63E3">
        <w:t>used</w:t>
      </w:r>
      <w:r w:rsidR="00194515" w:rsidRPr="0061098B">
        <w:t xml:space="preserve"> </w:t>
      </w:r>
      <w:r w:rsidR="005F7A67">
        <w:t xml:space="preserve">was listed </w:t>
      </w:r>
      <w:r w:rsidR="00BD0FBF">
        <w:t xml:space="preserve">under </w:t>
      </w:r>
      <w:r w:rsidR="00B329F7" w:rsidRPr="0061098B">
        <w:t>‘</w:t>
      </w:r>
      <w:r w:rsidR="00D832A2" w:rsidRPr="0061098B">
        <w:t>Fertility</w:t>
      </w:r>
      <w:r w:rsidR="00B329F7" w:rsidRPr="0061098B">
        <w:t xml:space="preserve"> indicators’ section SF2.3.</w:t>
      </w:r>
      <w:r w:rsidR="00B630F7">
        <w:t xml:space="preserve"> Generated file ‘</w:t>
      </w:r>
      <w:r w:rsidR="00567A1E" w:rsidRPr="00567A1E">
        <w:rPr>
          <w:i/>
          <w:iCs/>
        </w:rPr>
        <w:t>SF_2_3_Age_moth</w:t>
      </w:r>
      <w:r w:rsidR="00DA0EF5" w:rsidRPr="00DA0EF5">
        <w:rPr>
          <w:i/>
          <w:iCs/>
        </w:rPr>
        <w:t>.xlsx</w:t>
      </w:r>
      <w:r w:rsidR="00B630F7">
        <w:t>’</w:t>
      </w:r>
      <w:r w:rsidR="00DA0EF5">
        <w:t xml:space="preserve"> </w:t>
      </w:r>
      <w:r w:rsidR="005158A7">
        <w:t>contained several sheets</w:t>
      </w:r>
      <w:r w:rsidR="00281F2D">
        <w:t>.</w:t>
      </w:r>
      <w:r w:rsidR="007B617C" w:rsidRPr="00E740E5">
        <w:t xml:space="preserve"> </w:t>
      </w:r>
      <w:r w:rsidR="0031523D">
        <w:t>S</w:t>
      </w:r>
      <w:r w:rsidR="00E740E5" w:rsidRPr="00E740E5">
        <w:t xml:space="preserve">ource data from xls </w:t>
      </w:r>
      <w:r w:rsidR="0031523D">
        <w:t xml:space="preserve">was converted </w:t>
      </w:r>
      <w:r w:rsidR="00E740E5" w:rsidRPr="00E740E5">
        <w:t xml:space="preserve">into csv as it was easier to work with csv in python. </w:t>
      </w:r>
      <w:r w:rsidR="00E740E5">
        <w:t xml:space="preserve">The </w:t>
      </w:r>
      <w:r w:rsidR="00187EA0">
        <w:t>XLS</w:t>
      </w:r>
      <w:r w:rsidR="00150786">
        <w:t xml:space="preserve"> sheet </w:t>
      </w:r>
      <w:r w:rsidR="00DA0EF5">
        <w:t>‘</w:t>
      </w:r>
      <w:r w:rsidR="00FB1D3B" w:rsidRPr="00FB1D3B">
        <w:rPr>
          <w:i/>
          <w:iCs/>
        </w:rPr>
        <w:t>Mean-age-first-birth</w:t>
      </w:r>
      <w:r w:rsidR="00DA0EF5">
        <w:t>’</w:t>
      </w:r>
      <w:r w:rsidR="004D151A">
        <w:t xml:space="preserve"> was converted to CSV file ‘</w:t>
      </w:r>
      <w:r w:rsidR="002A57FA" w:rsidRPr="002A57FA">
        <w:rPr>
          <w:i/>
          <w:iCs/>
        </w:rPr>
        <w:t>Mean-1st-birth</w:t>
      </w:r>
      <w:r w:rsidR="008B579A" w:rsidRPr="008B579A">
        <w:rPr>
          <w:i/>
          <w:iCs/>
        </w:rPr>
        <w:t>.csv</w:t>
      </w:r>
      <w:r w:rsidR="004D151A">
        <w:t>’.</w:t>
      </w:r>
    </w:p>
    <w:p w14:paraId="31D31A8F" w14:textId="09B7C2CB" w:rsidR="000A6EB4" w:rsidRDefault="000A6EB4" w:rsidP="000A6EB4"/>
    <w:p w14:paraId="1C9A6B41" w14:textId="77777777" w:rsidR="003F6425" w:rsidRDefault="003F6425" w:rsidP="003F6425">
      <w:pPr>
        <w:pStyle w:val="Heading2"/>
      </w:pPr>
      <w:r>
        <w:t>Countries of the world</w:t>
      </w:r>
    </w:p>
    <w:p w14:paraId="2F7452D4" w14:textId="2A3C6DDA" w:rsidR="003F6425" w:rsidRPr="000A6EB4" w:rsidRDefault="001C0634" w:rsidP="000A6EB4">
      <w:r>
        <w:t xml:space="preserve">To </w:t>
      </w:r>
      <w:r w:rsidR="008B2FD5">
        <w:t>get some insights into why people have babies at different times in their lives</w:t>
      </w:r>
      <w:r w:rsidR="004D613A">
        <w:t>(,)</w:t>
      </w:r>
      <w:r w:rsidR="008B2FD5">
        <w:t xml:space="preserve"> there was a need to add some more parameters into the mix like where in the world the countries are </w:t>
      </w:r>
      <w:r w:rsidR="00C97734">
        <w:t xml:space="preserve">located, ie. are there any </w:t>
      </w:r>
      <w:r>
        <w:t>regional</w:t>
      </w:r>
      <w:r w:rsidR="005600AA">
        <w:t xml:space="preserve"> </w:t>
      </w:r>
      <w:r w:rsidR="00C97734">
        <w:t>factors</w:t>
      </w:r>
      <w:r w:rsidR="00717B10">
        <w:t xml:space="preserve">, </w:t>
      </w:r>
      <w:r w:rsidR="00C97734">
        <w:t xml:space="preserve">then </w:t>
      </w:r>
      <w:r w:rsidR="00717B10">
        <w:t xml:space="preserve">countries population sizes and </w:t>
      </w:r>
      <w:r w:rsidR="00C97734">
        <w:t xml:space="preserve">if </w:t>
      </w:r>
      <w:r w:rsidR="004D5A39">
        <w:t xml:space="preserve">there is a correlation with </w:t>
      </w:r>
      <w:r w:rsidR="00717B10">
        <w:t xml:space="preserve">wealth </w:t>
      </w:r>
      <w:r w:rsidR="004D5A39">
        <w:t xml:space="preserve">etc. </w:t>
      </w:r>
      <w:r w:rsidR="00FD203B">
        <w:t>[a bit unclear</w:t>
      </w:r>
      <w:r w:rsidR="009938AF">
        <w:t>. Just from ie onwards]</w:t>
      </w:r>
    </w:p>
    <w:p w14:paraId="4B4599F6" w14:textId="06582446" w:rsidR="002D5C2C" w:rsidRDefault="000426FC" w:rsidP="002D1412">
      <w:pPr>
        <w:pStyle w:val="BodyText"/>
        <w:rPr>
          <w:sz w:val="24"/>
        </w:rPr>
      </w:pPr>
      <w:hyperlink r:id="rId9" w:history="1">
        <w:r w:rsidR="000A6EB4" w:rsidRPr="001B26DB">
          <w:rPr>
            <w:rStyle w:val="Hyperlink"/>
            <w:sz w:val="24"/>
          </w:rPr>
          <w:t>https://www.kaggle.com/datasets/fernandol/countries-of-the-world</w:t>
        </w:r>
      </w:hyperlink>
      <w:r w:rsidR="002D5C2C">
        <w:rPr>
          <w:sz w:val="24"/>
        </w:rPr>
        <w:t xml:space="preserve"> </w:t>
      </w:r>
    </w:p>
    <w:p w14:paraId="4B6067E3" w14:textId="77777777" w:rsidR="002232D5" w:rsidRPr="003D043E" w:rsidRDefault="002232D5" w:rsidP="003D043E">
      <w:pPr>
        <w:pStyle w:val="BodyText"/>
      </w:pPr>
      <w:r w:rsidRPr="003D043E">
        <w:t>About Dataset</w:t>
      </w:r>
    </w:p>
    <w:p w14:paraId="2716613F" w14:textId="2A9F9DA1" w:rsidR="002232D5" w:rsidRPr="003D043E" w:rsidRDefault="002232D5" w:rsidP="00CB0594">
      <w:r w:rsidRPr="003D043E">
        <w:t>Context</w:t>
      </w:r>
      <w:r w:rsidR="003D043E">
        <w:t xml:space="preserve"> - </w:t>
      </w:r>
      <w:r w:rsidRPr="003D043E">
        <w:t>World fact sheet, fun to link with other datasets.</w:t>
      </w:r>
    </w:p>
    <w:p w14:paraId="06796390" w14:textId="42C942A6" w:rsidR="00E943B1" w:rsidRDefault="002232D5" w:rsidP="00CB0594">
      <w:r w:rsidRPr="003D043E">
        <w:lastRenderedPageBreak/>
        <w:t>Content</w:t>
      </w:r>
      <w:r w:rsidR="003D043E">
        <w:t xml:space="preserve"> - </w:t>
      </w:r>
      <w:r w:rsidRPr="003D043E">
        <w:t>Information on population, region, area size, infant mortality and more.</w:t>
      </w:r>
    </w:p>
    <w:p w14:paraId="3E0EA096" w14:textId="3080B00B" w:rsidR="001F07D2" w:rsidRPr="003D043E" w:rsidRDefault="001F07D2" w:rsidP="00CB0594">
      <w:r>
        <w:t>Inspiration - When making visualisations related to countries, sometimes it is interesting to group them by attributes such as region, or weigh their importance by population, GDP or other variables.</w:t>
      </w:r>
    </w:p>
    <w:p w14:paraId="44731AD7" w14:textId="77777777" w:rsidR="002D5C2C" w:rsidRDefault="002D5C2C" w:rsidP="002D1412">
      <w:pPr>
        <w:pStyle w:val="BodyText"/>
        <w:spacing w:before="11"/>
        <w:rPr>
          <w:sz w:val="35"/>
        </w:rPr>
      </w:pPr>
    </w:p>
    <w:p w14:paraId="06796391" w14:textId="77777777" w:rsidR="00E943B1" w:rsidRDefault="003B6FA1" w:rsidP="002D1412">
      <w:pPr>
        <w:pStyle w:val="Heading1"/>
        <w:ind w:left="0"/>
      </w:pPr>
      <w:r>
        <w:t>Implementation</w:t>
      </w:r>
      <w:r>
        <w:rPr>
          <w:spacing w:val="-10"/>
        </w:rPr>
        <w:t xml:space="preserve"> </w:t>
      </w:r>
      <w:r>
        <w:t>Process</w:t>
      </w:r>
    </w:p>
    <w:p w14:paraId="06796392" w14:textId="77777777" w:rsidR="00E943B1" w:rsidRPr="006F4922" w:rsidRDefault="003B6FA1" w:rsidP="002D1412">
      <w:pPr>
        <w:pStyle w:val="BodyText"/>
        <w:spacing w:before="175"/>
        <w:rPr>
          <w:i/>
          <w:iCs/>
          <w:color w:val="FF0000"/>
        </w:rPr>
      </w:pPr>
      <w:r w:rsidRPr="006F4922">
        <w:rPr>
          <w:i/>
          <w:iCs/>
          <w:color w:val="FF0000"/>
        </w:rPr>
        <w:t>(Describe</w:t>
      </w:r>
      <w:r w:rsidRPr="006F4922">
        <w:rPr>
          <w:i/>
          <w:iCs/>
          <w:color w:val="FF0000"/>
          <w:spacing w:val="-6"/>
        </w:rPr>
        <w:t xml:space="preserve"> </w:t>
      </w:r>
      <w:r w:rsidRPr="006F4922">
        <w:rPr>
          <w:i/>
          <w:iCs/>
          <w:color w:val="FF0000"/>
        </w:rPr>
        <w:t>your</w:t>
      </w:r>
      <w:r w:rsidRPr="006F4922">
        <w:rPr>
          <w:i/>
          <w:iCs/>
          <w:color w:val="FF0000"/>
          <w:spacing w:val="-6"/>
        </w:rPr>
        <w:t xml:space="preserve"> </w:t>
      </w:r>
      <w:r w:rsidRPr="006F4922">
        <w:rPr>
          <w:i/>
          <w:iCs/>
          <w:color w:val="FF0000"/>
        </w:rPr>
        <w:t>entire</w:t>
      </w:r>
      <w:r w:rsidRPr="006F4922">
        <w:rPr>
          <w:i/>
          <w:iCs/>
          <w:color w:val="FF0000"/>
          <w:spacing w:val="-5"/>
        </w:rPr>
        <w:t xml:space="preserve"> </w:t>
      </w:r>
      <w:r w:rsidRPr="006F4922">
        <w:rPr>
          <w:i/>
          <w:iCs/>
          <w:color w:val="FF0000"/>
        </w:rPr>
        <w:t>process</w:t>
      </w:r>
      <w:r w:rsidRPr="006F4922">
        <w:rPr>
          <w:i/>
          <w:iCs/>
          <w:color w:val="FF0000"/>
          <w:spacing w:val="-6"/>
        </w:rPr>
        <w:t xml:space="preserve"> </w:t>
      </w:r>
      <w:r w:rsidRPr="006F4922">
        <w:rPr>
          <w:i/>
          <w:iCs/>
          <w:color w:val="FF0000"/>
        </w:rPr>
        <w:t>in</w:t>
      </w:r>
      <w:r w:rsidRPr="006F4922">
        <w:rPr>
          <w:i/>
          <w:iCs/>
          <w:color w:val="FF0000"/>
          <w:spacing w:val="-6"/>
        </w:rPr>
        <w:t xml:space="preserve"> </w:t>
      </w:r>
      <w:r w:rsidRPr="006F4922">
        <w:rPr>
          <w:i/>
          <w:iCs/>
          <w:color w:val="FF0000"/>
        </w:rPr>
        <w:t>detail)</w:t>
      </w:r>
    </w:p>
    <w:p w14:paraId="06796393" w14:textId="12F8E2B2" w:rsidR="00E943B1" w:rsidRDefault="00E943B1" w:rsidP="002D1412">
      <w:pPr>
        <w:pStyle w:val="BodyText"/>
        <w:rPr>
          <w:sz w:val="24"/>
        </w:rPr>
      </w:pPr>
    </w:p>
    <w:p w14:paraId="7DC234FE" w14:textId="58DFF27D" w:rsidR="00E20CA0" w:rsidRDefault="00781B69" w:rsidP="00CB0594">
      <w:r>
        <w:t xml:space="preserve">To start learning about </w:t>
      </w:r>
      <w:r w:rsidRPr="005C19ED">
        <w:t>“</w:t>
      </w:r>
      <w:r w:rsidRPr="005C19ED">
        <w:rPr>
          <w:i/>
          <w:iCs/>
        </w:rPr>
        <w:t>the reasons that may lead to a decision to have kids &amp; when to have them in ones life</w:t>
      </w:r>
      <w:r w:rsidRPr="005C19ED">
        <w:t>”</w:t>
      </w:r>
      <w:r>
        <w:t xml:space="preserve"> I </w:t>
      </w:r>
      <w:r w:rsidR="00CE43E6">
        <w:t xml:space="preserve">started </w:t>
      </w:r>
      <w:r w:rsidR="00323D1F">
        <w:t xml:space="preserve">to </w:t>
      </w:r>
      <w:r>
        <w:t xml:space="preserve">first </w:t>
      </w:r>
      <w:r w:rsidR="00323D1F">
        <w:t xml:space="preserve">look at what </w:t>
      </w:r>
      <w:r>
        <w:t xml:space="preserve">data sources </w:t>
      </w:r>
      <w:r w:rsidR="00323D1F">
        <w:t xml:space="preserve">are available on the subject of </w:t>
      </w:r>
      <w:r w:rsidR="002A126A">
        <w:t>child</w:t>
      </w:r>
      <w:r w:rsidR="005721A8">
        <w:t xml:space="preserve"> </w:t>
      </w:r>
      <w:r w:rsidR="002A126A">
        <w:t>births</w:t>
      </w:r>
      <w:r w:rsidR="00D23898">
        <w:t xml:space="preserve">. </w:t>
      </w:r>
      <w:r w:rsidR="007A20AC">
        <w:t xml:space="preserve">Births registrations data from UNICEF was the starting point </w:t>
      </w:r>
      <w:sdt>
        <w:sdtPr>
          <w:id w:val="-297919842"/>
          <w:citation/>
        </w:sdtPr>
        <w:sdtEndPr/>
        <w:sdtContent>
          <w:r w:rsidR="007A20AC">
            <w:fldChar w:fldCharType="begin"/>
          </w:r>
          <w:r w:rsidR="007A20AC">
            <w:rPr>
              <w:lang w:val="en-GB"/>
            </w:rPr>
            <w:instrText xml:space="preserve"> CITATION UNI22 \l 2057 </w:instrText>
          </w:r>
          <w:r w:rsidR="007A20AC">
            <w:fldChar w:fldCharType="separate"/>
          </w:r>
          <w:r w:rsidR="007A20AC" w:rsidRPr="00D72D01">
            <w:rPr>
              <w:noProof/>
              <w:lang w:val="en-GB"/>
            </w:rPr>
            <w:t>(UNICEF DATA, 2022)</w:t>
          </w:r>
          <w:r w:rsidR="007A20AC">
            <w:fldChar w:fldCharType="end"/>
          </w:r>
        </w:sdtContent>
      </w:sdt>
      <w:r w:rsidR="007A20AC">
        <w:t xml:space="preserve">. </w:t>
      </w:r>
      <w:r w:rsidR="00DA5441">
        <w:t xml:space="preserve">After </w:t>
      </w:r>
      <w:r w:rsidR="000F5DC1">
        <w:t xml:space="preserve">reducing the data set to </w:t>
      </w:r>
      <w:r w:rsidR="00DC6FC4">
        <w:t xml:space="preserve">show </w:t>
      </w:r>
      <w:r w:rsidR="00050D6E">
        <w:t xml:space="preserve">the % of </w:t>
      </w:r>
      <w:r w:rsidR="00DC6FC4">
        <w:t xml:space="preserve">births </w:t>
      </w:r>
      <w:r w:rsidR="00F55017">
        <w:t xml:space="preserve">I have decided </w:t>
      </w:r>
      <w:r w:rsidR="00B40055">
        <w:t xml:space="preserve">to eliminate countries that have </w:t>
      </w:r>
      <w:r w:rsidR="00BD7BC8">
        <w:t xml:space="preserve">low % </w:t>
      </w:r>
      <w:r w:rsidR="009D1D22">
        <w:t xml:space="preserve">(&lt;80%) </w:t>
      </w:r>
      <w:r w:rsidR="00BD7BC8">
        <w:t xml:space="preserve">of </w:t>
      </w:r>
      <w:r w:rsidR="00B40055">
        <w:t>register</w:t>
      </w:r>
      <w:r w:rsidR="00BD7BC8">
        <w:t>ed</w:t>
      </w:r>
      <w:r w:rsidR="00B40055">
        <w:t xml:space="preserve"> births </w:t>
      </w:r>
      <w:r w:rsidR="00E94C1F">
        <w:t xml:space="preserve">not </w:t>
      </w:r>
      <w:r w:rsidR="00B40055">
        <w:t xml:space="preserve">to </w:t>
      </w:r>
      <w:r w:rsidR="00E94C1F">
        <w:t xml:space="preserve">influence </w:t>
      </w:r>
      <w:r w:rsidR="00B40055">
        <w:t>the findings</w:t>
      </w:r>
      <w:r w:rsidR="00E94C1F">
        <w:t xml:space="preserve"> negatively</w:t>
      </w:r>
      <w:r w:rsidR="00213BBE">
        <w:t>.</w:t>
      </w:r>
      <w:r w:rsidR="009D1D22">
        <w:t xml:space="preserve"> Resulting data set </w:t>
      </w:r>
      <w:r w:rsidR="00E20CA0">
        <w:t>was reduced to 75 countries</w:t>
      </w:r>
      <w:r w:rsidR="0005537A">
        <w:t>.</w:t>
      </w:r>
    </w:p>
    <w:p w14:paraId="711D8407" w14:textId="39C980C2" w:rsidR="000A6EB4" w:rsidRDefault="000A6EB4" w:rsidP="002D1412">
      <w:pPr>
        <w:pStyle w:val="BodyText"/>
        <w:rPr>
          <w:sz w:val="24"/>
        </w:rPr>
      </w:pPr>
    </w:p>
    <w:p w14:paraId="025D76E3" w14:textId="627CE37A" w:rsidR="006A5716" w:rsidRDefault="00A36E72" w:rsidP="002C6E64">
      <w:r>
        <w:t>B</w:t>
      </w:r>
      <w:r w:rsidR="002C6E64" w:rsidRPr="002C6E64">
        <w:t xml:space="preserve">irth registrations dataset </w:t>
      </w:r>
      <w:sdt>
        <w:sdtPr>
          <w:id w:val="-1158689197"/>
          <w:citation/>
        </w:sdtPr>
        <w:sdtEndPr/>
        <w:sdtContent>
          <w:r w:rsidR="00F17AAB">
            <w:fldChar w:fldCharType="begin"/>
          </w:r>
          <w:r w:rsidR="00F17AAB">
            <w:rPr>
              <w:lang w:val="en-GB"/>
            </w:rPr>
            <w:instrText xml:space="preserve"> CITATION UNI22 \l 2057 </w:instrText>
          </w:r>
          <w:r w:rsidR="00F17AAB">
            <w:fldChar w:fldCharType="separate"/>
          </w:r>
          <w:r w:rsidR="00F17AAB" w:rsidRPr="00F17AAB">
            <w:rPr>
              <w:noProof/>
              <w:lang w:val="en-GB"/>
            </w:rPr>
            <w:t>(UNICEF DATA, 2022)</w:t>
          </w:r>
          <w:r w:rsidR="00F17AAB">
            <w:fldChar w:fldCharType="end"/>
          </w:r>
        </w:sdtContent>
      </w:sdt>
      <w:r w:rsidR="00F17AAB">
        <w:t xml:space="preserve"> </w:t>
      </w:r>
      <w:r>
        <w:t xml:space="preserve">gave us </w:t>
      </w:r>
      <w:r w:rsidR="00A151D1">
        <w:t xml:space="preserve">75 countries with &gt;80% of reported births and </w:t>
      </w:r>
      <w:r w:rsidR="00F17AAB">
        <w:t xml:space="preserve">we now needed to look into Age of mothers at childbirth </w:t>
      </w:r>
      <w:sdt>
        <w:sdtPr>
          <w:id w:val="-1506581807"/>
          <w:citation/>
        </w:sdtPr>
        <w:sdtEndPr/>
        <w:sdtContent>
          <w:r w:rsidR="00F17AAB">
            <w:fldChar w:fldCharType="begin"/>
          </w:r>
          <w:r w:rsidR="00F17AAB">
            <w:rPr>
              <w:lang w:val="en-GB"/>
            </w:rPr>
            <w:instrText xml:space="preserve"> CITATION OEC22 \l 2057 </w:instrText>
          </w:r>
          <w:r w:rsidR="00F17AAB">
            <w:fldChar w:fldCharType="separate"/>
          </w:r>
          <w:r w:rsidR="00F17AAB" w:rsidRPr="00F17AAB">
            <w:rPr>
              <w:noProof/>
              <w:lang w:val="en-GB"/>
            </w:rPr>
            <w:t>(OECD)</w:t>
          </w:r>
          <w:r w:rsidR="00F17AAB">
            <w:fldChar w:fldCharType="end"/>
          </w:r>
        </w:sdtContent>
      </w:sdt>
      <w:r w:rsidR="00F17AAB">
        <w:t xml:space="preserve"> </w:t>
      </w:r>
      <w:r w:rsidR="00A151D1">
        <w:t>as second step</w:t>
      </w:r>
      <w:r w:rsidR="0013403C">
        <w:t>.</w:t>
      </w:r>
      <w:r w:rsidR="00B55C3B">
        <w:t xml:space="preserve"> After </w:t>
      </w:r>
      <w:r w:rsidR="005C0DD8">
        <w:t xml:space="preserve">cleaning the dataset we ended up with </w:t>
      </w:r>
      <w:r w:rsidR="00CF71E5">
        <w:t xml:space="preserve">39 countries that </w:t>
      </w:r>
      <w:r w:rsidR="00CF71E5" w:rsidRPr="00CF71E5">
        <w:t>have collected and reported the average age of the mother at the time of their first child births.</w:t>
      </w:r>
    </w:p>
    <w:p w14:paraId="473ADD78" w14:textId="77777777" w:rsidR="00452B59" w:rsidRDefault="00452B59" w:rsidP="002C6E64"/>
    <w:p w14:paraId="06796394" w14:textId="77777777" w:rsidR="00E943B1" w:rsidRDefault="00E943B1" w:rsidP="002D1412">
      <w:pPr>
        <w:pStyle w:val="BodyText"/>
        <w:spacing w:before="10"/>
        <w:rPr>
          <w:sz w:val="35"/>
        </w:rPr>
      </w:pPr>
    </w:p>
    <w:p w14:paraId="06796395" w14:textId="77777777" w:rsidR="00E943B1" w:rsidRDefault="003B6FA1" w:rsidP="002D1412">
      <w:pPr>
        <w:pStyle w:val="Heading1"/>
        <w:spacing w:before="1"/>
        <w:ind w:left="0"/>
      </w:pPr>
      <w:r>
        <w:t>Results</w:t>
      </w:r>
    </w:p>
    <w:p w14:paraId="06796396" w14:textId="77777777" w:rsidR="00E943B1" w:rsidRPr="00EA673B" w:rsidRDefault="003B6FA1" w:rsidP="002D1412">
      <w:pPr>
        <w:pStyle w:val="BodyText"/>
        <w:spacing w:before="175"/>
        <w:rPr>
          <w:i/>
          <w:iCs/>
        </w:rPr>
      </w:pPr>
      <w:r w:rsidRPr="00EA673B">
        <w:rPr>
          <w:i/>
          <w:iCs/>
          <w:color w:val="FF0000"/>
        </w:rPr>
        <w:t>(Include</w:t>
      </w:r>
      <w:r w:rsidRPr="00EA673B">
        <w:rPr>
          <w:i/>
          <w:iCs/>
          <w:color w:val="FF0000"/>
          <w:spacing w:val="-6"/>
        </w:rPr>
        <w:t xml:space="preserve"> </w:t>
      </w:r>
      <w:r w:rsidRPr="00EA673B">
        <w:rPr>
          <w:i/>
          <w:iCs/>
          <w:color w:val="FF0000"/>
        </w:rPr>
        <w:t>the</w:t>
      </w:r>
      <w:r w:rsidRPr="00EA673B">
        <w:rPr>
          <w:i/>
          <w:iCs/>
          <w:color w:val="FF0000"/>
          <w:spacing w:val="-5"/>
        </w:rPr>
        <w:t xml:space="preserve"> </w:t>
      </w:r>
      <w:r w:rsidRPr="00EA673B">
        <w:rPr>
          <w:i/>
          <w:iCs/>
          <w:color w:val="FF0000"/>
        </w:rPr>
        <w:t>charts</w:t>
      </w:r>
      <w:r w:rsidRPr="00EA673B">
        <w:rPr>
          <w:i/>
          <w:iCs/>
          <w:color w:val="FF0000"/>
          <w:spacing w:val="-6"/>
        </w:rPr>
        <w:t xml:space="preserve"> </w:t>
      </w:r>
      <w:r w:rsidRPr="00EA673B">
        <w:rPr>
          <w:i/>
          <w:iCs/>
          <w:color w:val="FF0000"/>
        </w:rPr>
        <w:t>and</w:t>
      </w:r>
      <w:r w:rsidRPr="00EA673B">
        <w:rPr>
          <w:i/>
          <w:iCs/>
          <w:color w:val="FF0000"/>
          <w:spacing w:val="-5"/>
        </w:rPr>
        <w:t xml:space="preserve"> </w:t>
      </w:r>
      <w:r w:rsidRPr="00EA673B">
        <w:rPr>
          <w:i/>
          <w:iCs/>
          <w:color w:val="FF0000"/>
        </w:rPr>
        <w:t>describe</w:t>
      </w:r>
      <w:r w:rsidRPr="00EA673B">
        <w:rPr>
          <w:i/>
          <w:iCs/>
          <w:color w:val="FF0000"/>
          <w:spacing w:val="-5"/>
        </w:rPr>
        <w:t xml:space="preserve"> </w:t>
      </w:r>
      <w:r w:rsidRPr="00EA673B">
        <w:rPr>
          <w:i/>
          <w:iCs/>
          <w:color w:val="FF0000"/>
        </w:rPr>
        <w:t>them)</w:t>
      </w:r>
    </w:p>
    <w:p w14:paraId="06796397" w14:textId="3D3AC412" w:rsidR="00E943B1" w:rsidRDefault="00E943B1" w:rsidP="002D1412">
      <w:pPr>
        <w:pStyle w:val="BodyText"/>
        <w:rPr>
          <w:sz w:val="24"/>
        </w:rPr>
      </w:pPr>
    </w:p>
    <w:p w14:paraId="2E0540B3" w14:textId="77777777" w:rsidR="004C5D63" w:rsidRDefault="00BB6A14" w:rsidP="00CB0594">
      <w:r>
        <w:t xml:space="preserve">Charts below are derived from </w:t>
      </w:r>
      <w:sdt>
        <w:sdtPr>
          <w:id w:val="-255905779"/>
          <w:citation/>
        </w:sdtPr>
        <w:sdtContent>
          <w:r w:rsidR="0070534D">
            <w:fldChar w:fldCharType="begin"/>
          </w:r>
          <w:r w:rsidR="0070534D">
            <w:rPr>
              <w:lang w:val="en-GB"/>
            </w:rPr>
            <w:instrText xml:space="preserve"> CITATION OEC22 \l 2057 </w:instrText>
          </w:r>
          <w:r w:rsidR="0070534D">
            <w:fldChar w:fldCharType="separate"/>
          </w:r>
          <w:r w:rsidR="0070534D" w:rsidRPr="0070534D">
            <w:rPr>
              <w:noProof/>
              <w:lang w:val="en-GB"/>
            </w:rPr>
            <w:t>(OECD)</w:t>
          </w:r>
          <w:r w:rsidR="0070534D">
            <w:fldChar w:fldCharType="end"/>
          </w:r>
        </w:sdtContent>
      </w:sdt>
      <w:r w:rsidR="0070534D">
        <w:t xml:space="preserve"> </w:t>
      </w:r>
      <w:r w:rsidR="00A94489">
        <w:t xml:space="preserve">report we looked at where </w:t>
      </w:r>
      <w:r>
        <w:t xml:space="preserve">39 countries have reported the </w:t>
      </w:r>
      <w:r w:rsidR="00EA42A5">
        <w:t xml:space="preserve">yearly average </w:t>
      </w:r>
      <w:r>
        <w:t xml:space="preserve">age of the mothers at </w:t>
      </w:r>
      <w:r w:rsidR="00EA42A5">
        <w:t xml:space="preserve">first child birth in the span of </w:t>
      </w:r>
      <w:r w:rsidR="006D7F86">
        <w:t xml:space="preserve">last </w:t>
      </w:r>
      <w:r w:rsidR="00856346">
        <w:t>60 years.</w:t>
      </w:r>
      <w:r w:rsidR="00263BD7">
        <w:t xml:space="preserve"> </w:t>
      </w:r>
    </w:p>
    <w:p w14:paraId="1CFDA3A7" w14:textId="77777777" w:rsidR="004C5D63" w:rsidRDefault="004C5D63" w:rsidP="002D1412">
      <w:pPr>
        <w:pStyle w:val="BodyText"/>
        <w:rPr>
          <w:sz w:val="24"/>
        </w:rPr>
      </w:pPr>
    </w:p>
    <w:p w14:paraId="1280B0F2" w14:textId="72C8524E" w:rsidR="000B3770" w:rsidRDefault="00263BD7" w:rsidP="00CB0594">
      <w:r>
        <w:t xml:space="preserve">Our </w:t>
      </w:r>
      <w:hyperlink w:anchor="_Across_all_of" w:history="1">
        <w:r w:rsidR="00012A6D" w:rsidRPr="00012A6D">
          <w:rPr>
            <w:rStyle w:val="Hyperlink"/>
            <w:sz w:val="24"/>
          </w:rPr>
          <w:t>1</w:t>
        </w:r>
        <w:r w:rsidR="00012A6D" w:rsidRPr="00012A6D">
          <w:rPr>
            <w:rStyle w:val="Hyperlink"/>
            <w:sz w:val="24"/>
            <w:vertAlign w:val="superscript"/>
          </w:rPr>
          <w:t>st</w:t>
        </w:r>
        <w:r w:rsidR="00012A6D" w:rsidRPr="00012A6D">
          <w:rPr>
            <w:rStyle w:val="Hyperlink"/>
            <w:sz w:val="24"/>
          </w:rPr>
          <w:t xml:space="preserve"> </w:t>
        </w:r>
        <w:r w:rsidR="00FA29FF" w:rsidRPr="00012A6D">
          <w:rPr>
            <w:rStyle w:val="Hyperlink"/>
            <w:sz w:val="24"/>
          </w:rPr>
          <w:t>insight</w:t>
        </w:r>
      </w:hyperlink>
      <w:r>
        <w:t xml:space="preserve"> can be derived from </w:t>
      </w:r>
      <w:r w:rsidR="00FA29FF">
        <w:t>observing the trends</w:t>
      </w:r>
      <w:r w:rsidR="004D7DCC">
        <w:t xml:space="preserve"> </w:t>
      </w:r>
      <w:r w:rsidR="004C5D63">
        <w:t xml:space="preserve">in </w:t>
      </w:r>
      <w:r w:rsidR="004D7DCC" w:rsidRPr="004D7DCC">
        <w:t>firstborn</w:t>
      </w:r>
      <w:r w:rsidR="004C5D63">
        <w:t>s</w:t>
      </w:r>
      <w:r w:rsidR="001D3E13">
        <w:t>. A</w:t>
      </w:r>
      <w:r w:rsidR="00C75E3C" w:rsidRPr="004D7DCC">
        <w:t>cross all of the countries during last 60 years</w:t>
      </w:r>
      <w:r w:rsidR="00C75E3C">
        <w:t xml:space="preserve"> </w:t>
      </w:r>
      <w:r w:rsidR="001D3E13">
        <w:t xml:space="preserve">we can clearly see </w:t>
      </w:r>
      <w:r w:rsidR="00C75E3C">
        <w:t xml:space="preserve">that people </w:t>
      </w:r>
      <w:r w:rsidR="00FD41AA">
        <w:t xml:space="preserve">are deciding to have </w:t>
      </w:r>
      <w:r w:rsidR="00C75E3C">
        <w:t>their</w:t>
      </w:r>
      <w:r w:rsidR="00FD41AA">
        <w:t xml:space="preserve"> first child later</w:t>
      </w:r>
      <w:r w:rsidR="001D3E13">
        <w:t xml:space="preserve"> </w:t>
      </w:r>
      <w:r w:rsidR="00F0770C">
        <w:t xml:space="preserve">in life. </w:t>
      </w:r>
    </w:p>
    <w:p w14:paraId="0782A90F" w14:textId="77777777" w:rsidR="00856346" w:rsidRDefault="00856346" w:rsidP="002D1412">
      <w:pPr>
        <w:pStyle w:val="BodyText"/>
        <w:rPr>
          <w:sz w:val="24"/>
        </w:rPr>
      </w:pPr>
    </w:p>
    <w:p w14:paraId="714F9E30" w14:textId="6A9A805D" w:rsidR="00382C54" w:rsidRDefault="00382C54" w:rsidP="002D1412">
      <w:pPr>
        <w:pStyle w:val="BodyText"/>
        <w:spacing w:before="10"/>
        <w:rPr>
          <w:sz w:val="35"/>
        </w:rPr>
      </w:pPr>
      <w:r>
        <w:rPr>
          <w:noProof/>
        </w:rPr>
        <w:drawing>
          <wp:inline distT="0" distB="0" distL="0" distR="0" wp14:anchorId="12ADB789" wp14:editId="4D951A3A">
            <wp:extent cx="2620800" cy="17352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0800" cy="1735200"/>
                    </a:xfrm>
                    <a:prstGeom prst="rect">
                      <a:avLst/>
                    </a:prstGeom>
                  </pic:spPr>
                </pic:pic>
              </a:graphicData>
            </a:graphic>
          </wp:inline>
        </w:drawing>
      </w:r>
      <w:r w:rsidR="00D7464A">
        <w:rPr>
          <w:noProof/>
        </w:rPr>
        <w:drawing>
          <wp:inline distT="0" distB="0" distL="0" distR="0" wp14:anchorId="5DCC4555" wp14:editId="6C1978EB">
            <wp:extent cx="2595600" cy="17064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5600" cy="1706400"/>
                    </a:xfrm>
                    <a:prstGeom prst="rect">
                      <a:avLst/>
                    </a:prstGeom>
                  </pic:spPr>
                </pic:pic>
              </a:graphicData>
            </a:graphic>
          </wp:inline>
        </w:drawing>
      </w:r>
    </w:p>
    <w:p w14:paraId="443B596F" w14:textId="7D5F7C29" w:rsidR="00E22D84" w:rsidRDefault="00E22D84" w:rsidP="002D1412">
      <w:pPr>
        <w:pStyle w:val="BodyText"/>
        <w:spacing w:before="10"/>
        <w:rPr>
          <w:sz w:val="35"/>
        </w:rPr>
      </w:pPr>
      <w:r>
        <w:rPr>
          <w:noProof/>
        </w:rPr>
        <w:drawing>
          <wp:inline distT="0" distB="0" distL="0" distR="0" wp14:anchorId="33A99976" wp14:editId="4EB10028">
            <wp:extent cx="2570400" cy="17388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0400" cy="1738800"/>
                    </a:xfrm>
                    <a:prstGeom prst="rect">
                      <a:avLst/>
                    </a:prstGeom>
                  </pic:spPr>
                </pic:pic>
              </a:graphicData>
            </a:graphic>
          </wp:inline>
        </w:drawing>
      </w:r>
      <w:r>
        <w:rPr>
          <w:noProof/>
        </w:rPr>
        <w:drawing>
          <wp:inline distT="0" distB="0" distL="0" distR="0" wp14:anchorId="659AB314" wp14:editId="7A5CAB0D">
            <wp:extent cx="2620800" cy="1728000"/>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0800" cy="1728000"/>
                    </a:xfrm>
                    <a:prstGeom prst="rect">
                      <a:avLst/>
                    </a:prstGeom>
                  </pic:spPr>
                </pic:pic>
              </a:graphicData>
            </a:graphic>
          </wp:inline>
        </w:drawing>
      </w:r>
    </w:p>
    <w:p w14:paraId="532B30A5" w14:textId="65204E98" w:rsidR="00050D5E" w:rsidRDefault="00EB6657" w:rsidP="002D1412">
      <w:pPr>
        <w:pStyle w:val="BodyText"/>
        <w:spacing w:before="10"/>
      </w:pPr>
      <w:r w:rsidRPr="00CB0594">
        <w:t xml:space="preserve">While merging the </w:t>
      </w:r>
      <w:sdt>
        <w:sdtPr>
          <w:id w:val="1792858263"/>
          <w:citation/>
        </w:sdtPr>
        <w:sdtContent>
          <w:r w:rsidRPr="00CB0594">
            <w:fldChar w:fldCharType="begin"/>
          </w:r>
          <w:r w:rsidRPr="00CB0594">
            <w:instrText xml:space="preserve"> CITATION UNI22 \l 2057 </w:instrText>
          </w:r>
          <w:r w:rsidRPr="00CB0594">
            <w:fldChar w:fldCharType="separate"/>
          </w:r>
          <w:r w:rsidRPr="00CB0594">
            <w:rPr>
              <w:lang w:val="en-GB"/>
            </w:rPr>
            <w:t>(UNICEF DATA, 2022)</w:t>
          </w:r>
          <w:r w:rsidRPr="00CB0594">
            <w:fldChar w:fldCharType="end"/>
          </w:r>
        </w:sdtContent>
      </w:sdt>
      <w:r w:rsidRPr="00CB0594">
        <w:t xml:space="preserve"> and </w:t>
      </w:r>
      <w:sdt>
        <w:sdtPr>
          <w:id w:val="-1511444041"/>
          <w:citation/>
        </w:sdtPr>
        <w:sdtContent>
          <w:r w:rsidRPr="00CB0594">
            <w:fldChar w:fldCharType="begin"/>
          </w:r>
          <w:r w:rsidRPr="00CB0594">
            <w:instrText xml:space="preserve"> CITATION OEC22 \l 2057 </w:instrText>
          </w:r>
          <w:r w:rsidRPr="00CB0594">
            <w:fldChar w:fldCharType="separate"/>
          </w:r>
          <w:r w:rsidRPr="00CB0594">
            <w:rPr>
              <w:lang w:val="en-GB"/>
            </w:rPr>
            <w:t>(OECD)</w:t>
          </w:r>
          <w:r w:rsidRPr="00CB0594">
            <w:fldChar w:fldCharType="end"/>
          </w:r>
        </w:sdtContent>
      </w:sdt>
      <w:r w:rsidRPr="00CB0594">
        <w:t xml:space="preserve"> datasets with &gt;80% condition of reported births it was noted that </w:t>
      </w:r>
      <w:r w:rsidR="0013073C" w:rsidRPr="00CB0594">
        <w:t>(</w:t>
      </w:r>
      <w:hyperlink w:anchor="_There_was_no" w:history="1">
        <w:r w:rsidR="00050D5E" w:rsidRPr="00EC6590">
          <w:rPr>
            <w:rStyle w:val="Hyperlink"/>
          </w:rPr>
          <w:t>2nd insight</w:t>
        </w:r>
      </w:hyperlink>
      <w:r w:rsidR="0013073C" w:rsidRPr="00CB0594">
        <w:t xml:space="preserve">) there is no overlap – apart from Turkey – </w:t>
      </w:r>
      <w:r w:rsidR="00483985" w:rsidRPr="00CB0594">
        <w:lastRenderedPageBreak/>
        <w:t xml:space="preserve">even when relaxing the </w:t>
      </w:r>
      <w:r w:rsidR="00EC1A0F" w:rsidRPr="00CB0594">
        <w:t xml:space="preserve">“&gt;80%” condition and looking at all of the 120 countries from </w:t>
      </w:r>
      <w:sdt>
        <w:sdtPr>
          <w:id w:val="318622118"/>
          <w:citation/>
        </w:sdtPr>
        <w:sdtContent>
          <w:r w:rsidR="00EC1A0F" w:rsidRPr="00CB0594">
            <w:fldChar w:fldCharType="begin"/>
          </w:r>
          <w:r w:rsidR="00EC1A0F" w:rsidRPr="00CB0594">
            <w:instrText xml:space="preserve"> CITATION UNI22 \l 2057 </w:instrText>
          </w:r>
          <w:r w:rsidR="00EC1A0F" w:rsidRPr="00CB0594">
            <w:fldChar w:fldCharType="separate"/>
          </w:r>
          <w:r w:rsidR="00EC1A0F" w:rsidRPr="00CB0594">
            <w:rPr>
              <w:lang w:val="en-GB"/>
            </w:rPr>
            <w:t>(UNICEF DATA, 2022)</w:t>
          </w:r>
          <w:r w:rsidR="00EC1A0F" w:rsidRPr="00CB0594">
            <w:fldChar w:fldCharType="end"/>
          </w:r>
        </w:sdtContent>
      </w:sdt>
      <w:r w:rsidR="00EC1A0F" w:rsidRPr="00CB0594">
        <w:t xml:space="preserve"> </w:t>
      </w:r>
      <w:r w:rsidR="0013073C" w:rsidRPr="00CB0594">
        <w:t xml:space="preserve">which would indicate that </w:t>
      </w:r>
      <w:r w:rsidR="00A41D97" w:rsidRPr="00CB0594">
        <w:t xml:space="preserve">either the datasets are incomplete or </w:t>
      </w:r>
      <w:r w:rsidR="00D64DA7">
        <w:t xml:space="preserve">same data </w:t>
      </w:r>
      <w:r w:rsidR="00EE57A3" w:rsidRPr="00CB0594">
        <w:t>f</w:t>
      </w:r>
      <w:r w:rsidR="008C015D" w:rsidRPr="00CB0594">
        <w:t xml:space="preserve">rom the </w:t>
      </w:r>
      <w:r w:rsidR="00EE57A3" w:rsidRPr="00CB0594">
        <w:t xml:space="preserve">countries </w:t>
      </w:r>
      <w:r w:rsidR="008C015D" w:rsidRPr="00CB0594">
        <w:t xml:space="preserve">are not </w:t>
      </w:r>
      <w:r w:rsidR="00D93760">
        <w:t xml:space="preserve">equally </w:t>
      </w:r>
      <w:r w:rsidR="008C015D" w:rsidRPr="00CB0594">
        <w:t>collected</w:t>
      </w:r>
      <w:r w:rsidR="000A6640">
        <w:t xml:space="preserve">, analysed and published </w:t>
      </w:r>
      <w:r w:rsidR="008C015D" w:rsidRPr="00CB0594">
        <w:t xml:space="preserve">by both organisations - </w:t>
      </w:r>
      <w:r w:rsidR="008C015D" w:rsidRPr="00CB0594">
        <w:t>which in my opinion is less likely</w:t>
      </w:r>
      <w:r w:rsidR="008C015D" w:rsidRPr="00CB0594">
        <w:t>.</w:t>
      </w:r>
    </w:p>
    <w:p w14:paraId="164F6F4B" w14:textId="357B4792" w:rsidR="0020539F" w:rsidRDefault="0020539F" w:rsidP="002D1412">
      <w:pPr>
        <w:pStyle w:val="BodyText"/>
        <w:spacing w:before="10"/>
      </w:pPr>
    </w:p>
    <w:p w14:paraId="63F46AD7" w14:textId="77777777" w:rsidR="00A57256" w:rsidRDefault="00A57256" w:rsidP="002415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eastAsia="Times New Roman" w:hAnsi="var(--jp-code-font-family)" w:cs="Courier New"/>
          <w:sz w:val="20"/>
          <w:szCs w:val="20"/>
          <w:highlight w:val="lightGray"/>
          <w:lang w:val="en-GB" w:eastAsia="zh-CN"/>
        </w:rPr>
      </w:pPr>
      <w:sdt>
        <w:sdtPr>
          <w:rPr>
            <w:rFonts w:ascii="var(--jp-code-font-family)" w:eastAsia="Times New Roman" w:hAnsi="var(--jp-code-font-family)" w:cs="Courier New"/>
            <w:sz w:val="20"/>
            <w:szCs w:val="20"/>
            <w:highlight w:val="lightGray"/>
            <w:lang w:val="en-GB" w:eastAsia="zh-CN"/>
          </w:rPr>
          <w:id w:val="429405688"/>
          <w:citation/>
        </w:sdtPr>
        <w:sdtContent>
          <w:r>
            <w:rPr>
              <w:rFonts w:ascii="var(--jp-code-font-family)" w:eastAsia="Times New Roman" w:hAnsi="var(--jp-code-font-family)" w:cs="Courier New"/>
              <w:sz w:val="20"/>
              <w:szCs w:val="20"/>
              <w:highlight w:val="lightGray"/>
              <w:lang w:val="en-GB" w:eastAsia="zh-CN"/>
            </w:rPr>
            <w:fldChar w:fldCharType="begin"/>
          </w:r>
          <w:r>
            <w:rPr>
              <w:rFonts w:ascii="var(--jp-code-font-family)" w:eastAsia="Times New Roman" w:hAnsi="var(--jp-code-font-family)" w:cs="Courier New"/>
              <w:sz w:val="20"/>
              <w:szCs w:val="20"/>
              <w:highlight w:val="lightGray"/>
              <w:lang w:val="en-GB" w:eastAsia="zh-CN"/>
            </w:rPr>
            <w:instrText xml:space="preserve"> CITATION UNI22 \l 2057 </w:instrText>
          </w:r>
          <w:r>
            <w:rPr>
              <w:rFonts w:ascii="var(--jp-code-font-family)" w:eastAsia="Times New Roman" w:hAnsi="var(--jp-code-font-family)" w:cs="Courier New"/>
              <w:sz w:val="20"/>
              <w:szCs w:val="20"/>
              <w:highlight w:val="lightGray"/>
              <w:lang w:val="en-GB" w:eastAsia="zh-CN"/>
            </w:rPr>
            <w:fldChar w:fldCharType="separate"/>
          </w:r>
          <w:r w:rsidRPr="00A57256">
            <w:rPr>
              <w:rFonts w:ascii="var(--jp-code-font-family)" w:eastAsia="Times New Roman" w:hAnsi="var(--jp-code-font-family)" w:cs="Courier New"/>
              <w:noProof/>
              <w:sz w:val="20"/>
              <w:szCs w:val="20"/>
              <w:highlight w:val="lightGray"/>
              <w:lang w:val="en-GB" w:eastAsia="zh-CN"/>
            </w:rPr>
            <w:t>(UNICEF DATA, 2022)</w:t>
          </w:r>
          <w:r>
            <w:rPr>
              <w:rFonts w:ascii="var(--jp-code-font-family)" w:eastAsia="Times New Roman" w:hAnsi="var(--jp-code-font-family)" w:cs="Courier New"/>
              <w:sz w:val="20"/>
              <w:szCs w:val="20"/>
              <w:highlight w:val="lightGray"/>
              <w:lang w:val="en-GB" w:eastAsia="zh-CN"/>
            </w:rPr>
            <w:fldChar w:fldCharType="end"/>
          </w:r>
        </w:sdtContent>
      </w:sdt>
      <w:r>
        <w:rPr>
          <w:rFonts w:ascii="var(--jp-code-font-family)" w:eastAsia="Times New Roman" w:hAnsi="var(--jp-code-font-family)" w:cs="Courier New"/>
          <w:sz w:val="20"/>
          <w:szCs w:val="20"/>
          <w:highlight w:val="lightGray"/>
          <w:lang w:val="en-GB" w:eastAsia="zh-CN"/>
        </w:rPr>
        <w:t xml:space="preserve"> </w:t>
      </w:r>
    </w:p>
    <w:p w14:paraId="53751D74" w14:textId="2C58C117" w:rsidR="0024154D" w:rsidRPr="0024154D" w:rsidRDefault="0024154D" w:rsidP="002415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eastAsia="Times New Roman" w:hAnsi="var(--jp-code-font-family)" w:cs="Courier New"/>
          <w:sz w:val="20"/>
          <w:szCs w:val="20"/>
          <w:highlight w:val="lightGray"/>
          <w:lang w:val="en-GB" w:eastAsia="zh-CN"/>
        </w:rPr>
      </w:pPr>
      <w:r w:rsidRPr="0024154D">
        <w:rPr>
          <w:rFonts w:ascii="var(--jp-code-font-family)" w:eastAsia="Times New Roman" w:hAnsi="var(--jp-code-font-family)" w:cs="Courier New"/>
          <w:sz w:val="20"/>
          <w:szCs w:val="20"/>
          <w:highlight w:val="lightGray"/>
          <w:lang w:val="en-GB" w:eastAsia="zh-CN"/>
        </w:rPr>
        <w:t>['Afghanistan', 'Albania', 'Algeria', 'Angola', 'Argentina', 'Armenia', 'Azerbaijan', 'Bahrain', 'Bangladesh', 'Barbados', 'Belize', 'Benin', 'Bhutan', 'Botswana', 'Burkina Faso', 'Burundi', 'Cabo Verde', 'Cambodia', 'Cameroon', 'Central African Republic', 'Chad', 'Comoros', 'Congo', 'Cuba', "Côte d'Ivoire", "Democratic People's Republic of Korea", 'Democratic Republic of the Congo', 'Dominican Republic', 'Egypt', 'El Salvador', 'Equatorial Guinea', 'Eswatini', 'Ethiopia', 'Fiji', 'Gabon', 'Gambia', 'Georgia', 'Ghana', 'Guatemala', 'Guinea', 'Guinea-Bissau', 'Guyana', 'Haiti', 'Honduras', 'India', 'Indonesia', 'Iran (Islamic Republic of)', 'Iraq', 'Jamaica', 'Jordan', 'Kazakhstan', 'Kenya', 'Kiribati', 'Kosovo', 'Kyrgyzstan', "Lao People's Democratic Republic", 'Lebanon', 'Lesotho', 'Liberia', 'Madagascar', 'Malawi', 'Maldives', 'Mali', 'Marshall Islands', 'Mauritania', 'Mexico', 'Mongolia', 'Montenegro', 'Morocco', 'Mozambique', 'Myanmar', 'Namibia', 'Nauru', 'Nepal', 'Niger', 'North Macedonia', 'Pakistan', 'Panama', 'Papua New Guinea', 'Paraguay', 'Peru', 'Philippines', 'Republic of Moldova', 'Rwanda', 'Saint Lucia', 'Samoa', 'Sao Tome and Principe', 'Saudi Arabia', 'Senegal', 'Serbia', 'Sierra Leone', 'Singapore', 'Slovakia', 'Solomon Islands', 'Somalia', 'South Sudan', 'Sri Lanka', 'State of Palestine', 'Sudan', 'Suriname', 'Tajikistan', 'Thailand', 'Timor-Leste', 'Togo', 'Tonga', 'Trinidad and Tobago', 'Tunisia', 'Turkmenistan', 'Turks and Caicos Islands', 'Tuvalu', 'Türkiye', 'Uganda', 'Ukraine', 'United Republic of Tanzania', 'Uruguay', 'Vanuatu', 'Viet Nam', 'Yemen', 'Zambia', 'Zimbabwe']</w:t>
      </w:r>
    </w:p>
    <w:p w14:paraId="55758F2B" w14:textId="47D1E8AB" w:rsidR="0020539F" w:rsidRPr="00EC6590" w:rsidRDefault="0020539F" w:rsidP="002D1412">
      <w:pPr>
        <w:pStyle w:val="BodyText"/>
        <w:spacing w:before="10"/>
        <w:rPr>
          <w:highlight w:val="lightGray"/>
          <w:lang w:val="en-GB"/>
        </w:rPr>
      </w:pPr>
    </w:p>
    <w:p w14:paraId="3A44C66D" w14:textId="77777777" w:rsidR="00A57256" w:rsidRDefault="00A57256" w:rsidP="00D506CE">
      <w:pPr>
        <w:pStyle w:val="HTMLPreformatted"/>
        <w:shd w:val="clear" w:color="auto" w:fill="FFFFFF"/>
        <w:wordWrap w:val="0"/>
        <w:rPr>
          <w:rFonts w:ascii="var(--jp-code-font-family)" w:hAnsi="var(--jp-code-font-family)"/>
          <w:highlight w:val="lightGray"/>
        </w:rPr>
      </w:pPr>
      <w:sdt>
        <w:sdtPr>
          <w:rPr>
            <w:rFonts w:ascii="var(--jp-code-font-family)" w:hAnsi="var(--jp-code-font-family)"/>
            <w:highlight w:val="lightGray"/>
          </w:rPr>
          <w:id w:val="567157895"/>
          <w:citation/>
        </w:sdtPr>
        <w:sdtContent>
          <w:r>
            <w:rPr>
              <w:rFonts w:ascii="var(--jp-code-font-family)" w:hAnsi="var(--jp-code-font-family)"/>
              <w:highlight w:val="lightGray"/>
            </w:rPr>
            <w:fldChar w:fldCharType="begin"/>
          </w:r>
          <w:r>
            <w:rPr>
              <w:rFonts w:ascii="var(--jp-code-font-family)" w:hAnsi="var(--jp-code-font-family)"/>
              <w:highlight w:val="lightGray"/>
            </w:rPr>
            <w:instrText xml:space="preserve"> CITATION OEC22 \l 2057 </w:instrText>
          </w:r>
          <w:r>
            <w:rPr>
              <w:rFonts w:ascii="var(--jp-code-font-family)" w:hAnsi="var(--jp-code-font-family)"/>
              <w:highlight w:val="lightGray"/>
            </w:rPr>
            <w:fldChar w:fldCharType="separate"/>
          </w:r>
          <w:r w:rsidRPr="00A57256">
            <w:rPr>
              <w:rFonts w:ascii="var(--jp-code-font-family)" w:hAnsi="var(--jp-code-font-family)"/>
              <w:noProof/>
              <w:highlight w:val="lightGray"/>
            </w:rPr>
            <w:t>(OECD)</w:t>
          </w:r>
          <w:r>
            <w:rPr>
              <w:rFonts w:ascii="var(--jp-code-font-family)" w:hAnsi="var(--jp-code-font-family)"/>
              <w:highlight w:val="lightGray"/>
            </w:rPr>
            <w:fldChar w:fldCharType="end"/>
          </w:r>
        </w:sdtContent>
      </w:sdt>
    </w:p>
    <w:p w14:paraId="2B817A36" w14:textId="0147CB09" w:rsidR="00D506CE" w:rsidRDefault="00D506CE" w:rsidP="00D506CE">
      <w:pPr>
        <w:pStyle w:val="HTMLPreformatted"/>
        <w:shd w:val="clear" w:color="auto" w:fill="FFFFFF"/>
        <w:wordWrap w:val="0"/>
        <w:rPr>
          <w:rFonts w:ascii="var(--jp-code-font-family)" w:hAnsi="var(--jp-code-font-family)"/>
        </w:rPr>
      </w:pPr>
      <w:r w:rsidRPr="00EC6590">
        <w:rPr>
          <w:rFonts w:ascii="var(--jp-code-font-family)" w:hAnsi="var(--jp-code-font-family)"/>
          <w:highlight w:val="lightGray"/>
        </w:rPr>
        <w:t>['Australia', 'Austria', 'Belgium', 'Canada', 'Chile', 'Czech Republic', 'Denmark', 'Estonia', 'Finland', 'France', 'Germany', 'Greece', 'Hungary', 'Iceland', 'Ireland', 'Israel', 'Italy', 'Japan', 'Korea', 'Latvia', 'Lithuania', 'Luxembourg', 'Netherlands', 'Norway', 'Poland', 'Portugal', 'Slovak Republic', 'Slovenia', 'Spain', 'Sweden', 'Switzerland', 'Turkey', 'United Kingdom', 'United States', 'Bulgaria', 'Croatia', 'Cyprus', 'Malta', 'Romania']</w:t>
      </w:r>
    </w:p>
    <w:p w14:paraId="5AD7B3CC" w14:textId="77777777" w:rsidR="0024154D" w:rsidRPr="0024154D" w:rsidRDefault="0024154D" w:rsidP="002D1412">
      <w:pPr>
        <w:pStyle w:val="BodyText"/>
        <w:spacing w:before="10"/>
        <w:rPr>
          <w:lang w:val="en-GB"/>
        </w:rPr>
      </w:pPr>
    </w:p>
    <w:p w14:paraId="06796398" w14:textId="3A9C5B39" w:rsidR="00E943B1" w:rsidRDefault="00E943B1" w:rsidP="002D1412">
      <w:pPr>
        <w:pStyle w:val="BodyText"/>
        <w:spacing w:before="10"/>
        <w:rPr>
          <w:sz w:val="35"/>
        </w:rPr>
      </w:pPr>
    </w:p>
    <w:p w14:paraId="70CA0BB7" w14:textId="1B646B15" w:rsidR="00FC16CB" w:rsidRDefault="00FC16CB" w:rsidP="002D1412">
      <w:pPr>
        <w:pStyle w:val="BodyText"/>
        <w:spacing w:before="10"/>
        <w:rPr>
          <w:sz w:val="35"/>
        </w:rPr>
      </w:pPr>
    </w:p>
    <w:p w14:paraId="54996C36" w14:textId="766CC224" w:rsidR="00FC16CB" w:rsidRDefault="00FC16CB" w:rsidP="002D1412">
      <w:pPr>
        <w:pStyle w:val="BodyText"/>
        <w:spacing w:before="10"/>
        <w:rPr>
          <w:sz w:val="35"/>
        </w:rPr>
      </w:pPr>
    </w:p>
    <w:p w14:paraId="7B2FF578" w14:textId="4560E427" w:rsidR="003B483E" w:rsidRDefault="003B483E" w:rsidP="002D1412">
      <w:pPr>
        <w:pStyle w:val="BodyText"/>
        <w:spacing w:before="10"/>
        <w:rPr>
          <w:sz w:val="35"/>
        </w:rPr>
      </w:pPr>
    </w:p>
    <w:p w14:paraId="3EFB0914" w14:textId="77777777" w:rsidR="00EA673B" w:rsidRDefault="00EA673B" w:rsidP="002D1412">
      <w:pPr>
        <w:pStyle w:val="BodyText"/>
        <w:spacing w:before="10"/>
        <w:rPr>
          <w:sz w:val="35"/>
        </w:rPr>
      </w:pPr>
    </w:p>
    <w:p w14:paraId="06796399" w14:textId="77777777" w:rsidR="00E943B1" w:rsidRDefault="003B6FA1" w:rsidP="002D1412">
      <w:pPr>
        <w:pStyle w:val="Heading1"/>
        <w:ind w:left="0"/>
      </w:pPr>
      <w:r>
        <w:t>Insights</w:t>
      </w:r>
    </w:p>
    <w:p w14:paraId="0679639A" w14:textId="77777777" w:rsidR="00E943B1" w:rsidRPr="00EA673B" w:rsidRDefault="003B6FA1" w:rsidP="002D1412">
      <w:pPr>
        <w:pStyle w:val="BodyText"/>
        <w:spacing w:before="175"/>
        <w:rPr>
          <w:i/>
          <w:iCs/>
        </w:rPr>
      </w:pPr>
      <w:r w:rsidRPr="00EA673B">
        <w:rPr>
          <w:i/>
          <w:iCs/>
          <w:color w:val="FF0000"/>
        </w:rPr>
        <w:t>(Point</w:t>
      </w:r>
      <w:r w:rsidRPr="00EA673B">
        <w:rPr>
          <w:i/>
          <w:iCs/>
          <w:color w:val="FF0000"/>
          <w:spacing w:val="-5"/>
        </w:rPr>
        <w:t xml:space="preserve"> </w:t>
      </w:r>
      <w:r w:rsidRPr="00EA673B">
        <w:rPr>
          <w:i/>
          <w:iCs/>
          <w:color w:val="FF0000"/>
        </w:rPr>
        <w:t>out</w:t>
      </w:r>
      <w:r w:rsidRPr="00EA673B">
        <w:rPr>
          <w:i/>
          <w:iCs/>
          <w:color w:val="FF0000"/>
          <w:spacing w:val="-4"/>
        </w:rPr>
        <w:t xml:space="preserve"> </w:t>
      </w:r>
      <w:r w:rsidRPr="00EA673B">
        <w:rPr>
          <w:i/>
          <w:iCs/>
          <w:color w:val="FF0000"/>
        </w:rPr>
        <w:t>at</w:t>
      </w:r>
      <w:r w:rsidRPr="00EA673B">
        <w:rPr>
          <w:i/>
          <w:iCs/>
          <w:color w:val="FF0000"/>
          <w:spacing w:val="-5"/>
        </w:rPr>
        <w:t xml:space="preserve"> </w:t>
      </w:r>
      <w:r w:rsidRPr="00EA673B">
        <w:rPr>
          <w:i/>
          <w:iCs/>
          <w:color w:val="FF0000"/>
        </w:rPr>
        <w:t>least</w:t>
      </w:r>
      <w:r w:rsidRPr="00EA673B">
        <w:rPr>
          <w:i/>
          <w:iCs/>
          <w:color w:val="FF0000"/>
          <w:spacing w:val="-4"/>
        </w:rPr>
        <w:t xml:space="preserve"> </w:t>
      </w:r>
      <w:r w:rsidRPr="00EA673B">
        <w:rPr>
          <w:i/>
          <w:iCs/>
          <w:color w:val="FF0000"/>
        </w:rPr>
        <w:t>5</w:t>
      </w:r>
      <w:r w:rsidRPr="00EA673B">
        <w:rPr>
          <w:i/>
          <w:iCs/>
          <w:color w:val="FF0000"/>
          <w:spacing w:val="-4"/>
        </w:rPr>
        <w:t xml:space="preserve"> </w:t>
      </w:r>
      <w:r w:rsidRPr="00EA673B">
        <w:rPr>
          <w:i/>
          <w:iCs/>
          <w:color w:val="FF0000"/>
        </w:rPr>
        <w:t>insights</w:t>
      </w:r>
      <w:r w:rsidRPr="00EA673B">
        <w:rPr>
          <w:i/>
          <w:iCs/>
          <w:color w:val="FF0000"/>
          <w:spacing w:val="-5"/>
        </w:rPr>
        <w:t xml:space="preserve"> </w:t>
      </w:r>
      <w:r w:rsidRPr="00EA673B">
        <w:rPr>
          <w:i/>
          <w:iCs/>
          <w:color w:val="FF0000"/>
        </w:rPr>
        <w:t>in</w:t>
      </w:r>
      <w:r w:rsidRPr="00EA673B">
        <w:rPr>
          <w:i/>
          <w:iCs/>
          <w:color w:val="FF0000"/>
          <w:spacing w:val="-4"/>
        </w:rPr>
        <w:t xml:space="preserve"> </w:t>
      </w:r>
      <w:r w:rsidRPr="00EA673B">
        <w:rPr>
          <w:i/>
          <w:iCs/>
          <w:color w:val="FF0000"/>
        </w:rPr>
        <w:t>bullet</w:t>
      </w:r>
      <w:r w:rsidRPr="00EA673B">
        <w:rPr>
          <w:i/>
          <w:iCs/>
          <w:color w:val="FF0000"/>
          <w:spacing w:val="-4"/>
        </w:rPr>
        <w:t xml:space="preserve"> </w:t>
      </w:r>
      <w:r w:rsidRPr="00EA673B">
        <w:rPr>
          <w:i/>
          <w:iCs/>
          <w:color w:val="FF0000"/>
        </w:rPr>
        <w:t>points)</w:t>
      </w:r>
    </w:p>
    <w:p w14:paraId="0679639B" w14:textId="77777777" w:rsidR="00E943B1" w:rsidRDefault="00E943B1" w:rsidP="002D1412">
      <w:pPr>
        <w:pStyle w:val="BodyText"/>
        <w:rPr>
          <w:sz w:val="24"/>
        </w:rPr>
      </w:pPr>
    </w:p>
    <w:p w14:paraId="0679639C" w14:textId="166CEE25" w:rsidR="00E943B1" w:rsidRDefault="007228BE" w:rsidP="00012A6D">
      <w:pPr>
        <w:pStyle w:val="Heading2"/>
        <w:numPr>
          <w:ilvl w:val="0"/>
          <w:numId w:val="4"/>
        </w:numPr>
      </w:pPr>
      <w:bookmarkStart w:id="0" w:name="_Across_all_of"/>
      <w:bookmarkEnd w:id="0"/>
      <w:r>
        <w:t>A</w:t>
      </w:r>
      <w:r w:rsidR="00741C16">
        <w:t xml:space="preserve">cross all of the countries </w:t>
      </w:r>
      <w:r w:rsidR="00824123">
        <w:t xml:space="preserve">during </w:t>
      </w:r>
      <w:r w:rsidR="00824123">
        <w:t xml:space="preserve">last 60 years </w:t>
      </w:r>
      <w:r w:rsidR="00824123">
        <w:t xml:space="preserve">of reported data </w:t>
      </w:r>
      <w:r w:rsidR="00741C16">
        <w:t>the</w:t>
      </w:r>
      <w:r w:rsidR="00C40525">
        <w:t>re is a clear</w:t>
      </w:r>
      <w:r w:rsidR="00741C16">
        <w:t xml:space="preserve"> </w:t>
      </w:r>
      <w:r w:rsidR="00C40525">
        <w:t>trend of having a firstborn later in life</w:t>
      </w:r>
      <w:r w:rsidR="00606D73">
        <w:t>.</w:t>
      </w:r>
    </w:p>
    <w:p w14:paraId="6BF8B7B0" w14:textId="10D50FEA" w:rsidR="00070942" w:rsidRDefault="00433C38" w:rsidP="00070942">
      <w:pPr>
        <w:pStyle w:val="Heading2"/>
        <w:numPr>
          <w:ilvl w:val="0"/>
          <w:numId w:val="4"/>
        </w:numPr>
      </w:pPr>
      <w:bookmarkStart w:id="1" w:name="_There_was_no"/>
      <w:bookmarkEnd w:id="1"/>
      <w:r>
        <w:t xml:space="preserve">There was no overlap between countries with reported childbirths from </w:t>
      </w:r>
      <w:sdt>
        <w:sdtPr>
          <w:id w:val="-713963336"/>
          <w:citation/>
        </w:sdtPr>
        <w:sdtContent>
          <w:r>
            <w:fldChar w:fldCharType="begin"/>
          </w:r>
          <w:r>
            <w:rPr>
              <w:lang w:val="en-GB"/>
            </w:rPr>
            <w:instrText xml:space="preserve"> CITATION UNI22 \l 2057 </w:instrText>
          </w:r>
          <w:r>
            <w:fldChar w:fldCharType="separate"/>
          </w:r>
          <w:r w:rsidRPr="00433C38">
            <w:rPr>
              <w:noProof/>
              <w:lang w:val="en-GB"/>
            </w:rPr>
            <w:t>(UNICEF DATA, 2022)</w:t>
          </w:r>
          <w:r>
            <w:fldChar w:fldCharType="end"/>
          </w:r>
        </w:sdtContent>
      </w:sdt>
      <w:r>
        <w:t xml:space="preserve"> dataset and </w:t>
      </w:r>
      <w:r w:rsidR="00050D5E">
        <w:t>Age of mothers at 1</w:t>
      </w:r>
      <w:r w:rsidR="00050D5E" w:rsidRPr="00050D5E">
        <w:rPr>
          <w:vertAlign w:val="superscript"/>
        </w:rPr>
        <w:t>st</w:t>
      </w:r>
      <w:r w:rsidR="00050D5E">
        <w:t xml:space="preserve"> child birth from </w:t>
      </w:r>
      <w:sdt>
        <w:sdtPr>
          <w:id w:val="679627684"/>
          <w:citation/>
        </w:sdtPr>
        <w:sdtContent>
          <w:r w:rsidR="00050D5E">
            <w:fldChar w:fldCharType="begin"/>
          </w:r>
          <w:r w:rsidR="00050D5E">
            <w:rPr>
              <w:lang w:val="en-GB"/>
            </w:rPr>
            <w:instrText xml:space="preserve"> CITATION OEC22 \l 2057 </w:instrText>
          </w:r>
          <w:r w:rsidR="00050D5E">
            <w:fldChar w:fldCharType="separate"/>
          </w:r>
          <w:r w:rsidR="00050D5E" w:rsidRPr="00050D5E">
            <w:rPr>
              <w:noProof/>
              <w:lang w:val="en-GB"/>
            </w:rPr>
            <w:t>(OECD)</w:t>
          </w:r>
          <w:r w:rsidR="00050D5E">
            <w:fldChar w:fldCharType="end"/>
          </w:r>
        </w:sdtContent>
      </w:sdt>
      <w:r w:rsidR="00050D5E">
        <w:t xml:space="preserve"> dataset</w:t>
      </w:r>
      <w:r w:rsidR="00EC6590">
        <w:t xml:space="preserve"> (apart from Turkey).</w:t>
      </w:r>
    </w:p>
    <w:p w14:paraId="58D04977" w14:textId="77777777" w:rsidR="00EC6590" w:rsidRPr="00EC6590" w:rsidRDefault="00EC6590" w:rsidP="00EC6590"/>
    <w:p w14:paraId="2D0A8618" w14:textId="77777777" w:rsidR="0074761D" w:rsidRDefault="0074761D" w:rsidP="002D1412">
      <w:pPr>
        <w:pStyle w:val="BodyText"/>
        <w:spacing w:before="11"/>
        <w:rPr>
          <w:sz w:val="35"/>
        </w:rPr>
      </w:pPr>
    </w:p>
    <w:p w14:paraId="0679639D" w14:textId="77777777" w:rsidR="00E943B1" w:rsidRDefault="003B6FA1" w:rsidP="002D1412">
      <w:pPr>
        <w:pStyle w:val="Heading1"/>
        <w:ind w:left="0"/>
      </w:pPr>
      <w:r>
        <w:t>References</w:t>
      </w:r>
    </w:p>
    <w:p w14:paraId="0679639E" w14:textId="0663A9FA" w:rsidR="00E943B1" w:rsidRDefault="003B6FA1" w:rsidP="002D1412">
      <w:pPr>
        <w:pStyle w:val="BodyText"/>
        <w:spacing w:before="175"/>
      </w:pPr>
      <w:r>
        <w:t>(Include</w:t>
      </w:r>
      <w:r>
        <w:rPr>
          <w:spacing w:val="-7"/>
        </w:rPr>
        <w:t xml:space="preserve"> </w:t>
      </w:r>
      <w:r>
        <w:t>any</w:t>
      </w:r>
      <w:r>
        <w:rPr>
          <w:spacing w:val="-6"/>
        </w:rPr>
        <w:t xml:space="preserve"> </w:t>
      </w:r>
      <w:r>
        <w:t>references</w:t>
      </w:r>
      <w:r>
        <w:rPr>
          <w:spacing w:val="-6"/>
        </w:rPr>
        <w:t xml:space="preserve"> </w:t>
      </w:r>
      <w:r>
        <w:t>if</w:t>
      </w:r>
      <w:r>
        <w:rPr>
          <w:spacing w:val="-6"/>
        </w:rPr>
        <w:t xml:space="preserve"> </w:t>
      </w:r>
      <w:r>
        <w:t>required)</w:t>
      </w:r>
    </w:p>
    <w:sdt>
      <w:sdtPr>
        <w:rPr>
          <w:sz w:val="22"/>
          <w:szCs w:val="22"/>
        </w:rPr>
        <w:id w:val="782773071"/>
        <w:docPartObj>
          <w:docPartGallery w:val="Bibliographies"/>
          <w:docPartUnique/>
        </w:docPartObj>
      </w:sdtPr>
      <w:sdtEndPr/>
      <w:sdtContent>
        <w:p w14:paraId="19E68D7A" w14:textId="2EDB7D5B" w:rsidR="00E9679A" w:rsidRDefault="00E9679A">
          <w:pPr>
            <w:pStyle w:val="Heading1"/>
          </w:pPr>
        </w:p>
        <w:sdt>
          <w:sdtPr>
            <w:id w:val="-573587230"/>
            <w:bibliography/>
          </w:sdtPr>
          <w:sdtEndPr/>
          <w:sdtContent>
            <w:p w14:paraId="1882C9E9" w14:textId="77777777" w:rsidR="002C118F" w:rsidRDefault="00E9679A" w:rsidP="002C118F">
              <w:pPr>
                <w:pStyle w:val="Bibliography"/>
                <w:ind w:left="720" w:hanging="720"/>
                <w:rPr>
                  <w:noProof/>
                  <w:sz w:val="24"/>
                  <w:szCs w:val="24"/>
                </w:rPr>
              </w:pPr>
              <w:r>
                <w:fldChar w:fldCharType="begin"/>
              </w:r>
              <w:r>
                <w:instrText xml:space="preserve"> BIBLIOGRAPHY </w:instrText>
              </w:r>
              <w:r>
                <w:fldChar w:fldCharType="separate"/>
              </w:r>
              <w:r w:rsidR="002C118F">
                <w:rPr>
                  <w:noProof/>
                </w:rPr>
                <w:t xml:space="preserve">OECD. (n.d.). </w:t>
              </w:r>
              <w:r w:rsidR="002C118F">
                <w:rPr>
                  <w:i/>
                  <w:iCs/>
                  <w:noProof/>
                </w:rPr>
                <w:t>OECD Family Database - OECD.</w:t>
              </w:r>
              <w:r w:rsidR="002C118F">
                <w:rPr>
                  <w:noProof/>
                </w:rPr>
                <w:t xml:space="preserve"> Retrieved Dec 30, 2022, from oecd.org: https://www.oecd.org/els/family/database.htm (Excel file was accessible through: https://www.oecd.org/els/soc/SF_2_3_Age_mothers_childbirth.xlsx)</w:t>
              </w:r>
            </w:p>
            <w:p w14:paraId="6C88C091" w14:textId="77777777" w:rsidR="002C118F" w:rsidRDefault="002C118F" w:rsidP="002C118F">
              <w:pPr>
                <w:pStyle w:val="Bibliography"/>
                <w:ind w:left="720" w:hanging="720"/>
                <w:rPr>
                  <w:noProof/>
                </w:rPr>
              </w:pPr>
              <w:r>
                <w:rPr>
                  <w:noProof/>
                </w:rPr>
                <w:t xml:space="preserve">UNICEF DATA. (2022, May). </w:t>
              </w:r>
              <w:r>
                <w:rPr>
                  <w:i/>
                  <w:iCs/>
                  <w:noProof/>
                </w:rPr>
                <w:t>Birth registration data - UNICEF DATA data.unicef.org.</w:t>
              </w:r>
              <w:r>
                <w:rPr>
                  <w:noProof/>
                </w:rPr>
                <w:t xml:space="preserve"> Retrieved Dec 30, 2022, from data.unicef.org.: https://data.unicef.org/resources/dataset/percentage-children-age-5-whose-births-</w:t>
              </w:r>
              <w:r>
                <w:rPr>
                  <w:noProof/>
                </w:rPr>
                <w:lastRenderedPageBreak/>
                <w:t>registered-sex-place-residence-household-wealth-quintile/</w:t>
              </w:r>
            </w:p>
            <w:p w14:paraId="3CCE4428" w14:textId="29FF3F95" w:rsidR="00E9679A" w:rsidRDefault="00E9679A" w:rsidP="002C118F">
              <w:r>
                <w:rPr>
                  <w:b/>
                  <w:bCs/>
                  <w:noProof/>
                </w:rPr>
                <w:fldChar w:fldCharType="end"/>
              </w:r>
            </w:p>
          </w:sdtContent>
        </w:sdt>
      </w:sdtContent>
    </w:sdt>
    <w:p w14:paraId="0D59507C" w14:textId="77777777" w:rsidR="00E9679A" w:rsidRPr="00565724" w:rsidRDefault="00E9679A" w:rsidP="002D1412">
      <w:pPr>
        <w:pStyle w:val="BodyText"/>
        <w:spacing w:before="175"/>
        <w:rPr>
          <w:lang w:val="en-GB"/>
        </w:rPr>
      </w:pPr>
    </w:p>
    <w:sectPr w:rsidR="00E9679A" w:rsidRPr="00565724">
      <w:type w:val="continuous"/>
      <w:pgSz w:w="11920" w:h="16840"/>
      <w:pgMar w:top="1380" w:right="16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44FF7" w14:textId="77777777" w:rsidR="000426FC" w:rsidRDefault="000426FC" w:rsidP="00D53AE1">
      <w:r>
        <w:separator/>
      </w:r>
    </w:p>
  </w:endnote>
  <w:endnote w:type="continuationSeparator" w:id="0">
    <w:p w14:paraId="31ED93D7" w14:textId="77777777" w:rsidR="000426FC" w:rsidRDefault="000426FC" w:rsidP="00D53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AB396" w14:textId="77777777" w:rsidR="000426FC" w:rsidRDefault="000426FC" w:rsidP="00D53AE1">
      <w:r>
        <w:separator/>
      </w:r>
    </w:p>
  </w:footnote>
  <w:footnote w:type="continuationSeparator" w:id="0">
    <w:p w14:paraId="77A19C92" w14:textId="77777777" w:rsidR="000426FC" w:rsidRDefault="000426FC" w:rsidP="00D53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11C29"/>
    <w:multiLevelType w:val="hybridMultilevel"/>
    <w:tmpl w:val="962EDCDE"/>
    <w:lvl w:ilvl="0" w:tplc="162AB544">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 w15:restartNumberingAfterBreak="0">
    <w:nsid w:val="295D2035"/>
    <w:multiLevelType w:val="hybridMultilevel"/>
    <w:tmpl w:val="75F80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E8311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7B10814"/>
    <w:multiLevelType w:val="hybridMultilevel"/>
    <w:tmpl w:val="76CA9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943B1"/>
    <w:rsid w:val="00012A6D"/>
    <w:rsid w:val="00017622"/>
    <w:rsid w:val="00022CB4"/>
    <w:rsid w:val="00034B4B"/>
    <w:rsid w:val="00037FB9"/>
    <w:rsid w:val="000426FC"/>
    <w:rsid w:val="00050D5E"/>
    <w:rsid w:val="00050D6E"/>
    <w:rsid w:val="0005537A"/>
    <w:rsid w:val="00066381"/>
    <w:rsid w:val="00070942"/>
    <w:rsid w:val="00082ED7"/>
    <w:rsid w:val="000A166E"/>
    <w:rsid w:val="000A4D00"/>
    <w:rsid w:val="000A5D5E"/>
    <w:rsid w:val="000A6640"/>
    <w:rsid w:val="000A6EB4"/>
    <w:rsid w:val="000B3770"/>
    <w:rsid w:val="000E6FB8"/>
    <w:rsid w:val="000F5DC1"/>
    <w:rsid w:val="000F63E3"/>
    <w:rsid w:val="00117DA4"/>
    <w:rsid w:val="0013073C"/>
    <w:rsid w:val="0013403C"/>
    <w:rsid w:val="0014166D"/>
    <w:rsid w:val="00150786"/>
    <w:rsid w:val="00160DF5"/>
    <w:rsid w:val="00164551"/>
    <w:rsid w:val="00187964"/>
    <w:rsid w:val="00187EA0"/>
    <w:rsid w:val="00190C7D"/>
    <w:rsid w:val="00194515"/>
    <w:rsid w:val="001A5847"/>
    <w:rsid w:val="001A5CDB"/>
    <w:rsid w:val="001C0634"/>
    <w:rsid w:val="001D3E13"/>
    <w:rsid w:val="001F07D2"/>
    <w:rsid w:val="001F654A"/>
    <w:rsid w:val="002043CD"/>
    <w:rsid w:val="0020539F"/>
    <w:rsid w:val="00213BBE"/>
    <w:rsid w:val="0021689D"/>
    <w:rsid w:val="002232D5"/>
    <w:rsid w:val="0023242C"/>
    <w:rsid w:val="0024154D"/>
    <w:rsid w:val="00252BB5"/>
    <w:rsid w:val="002620BD"/>
    <w:rsid w:val="00263BD7"/>
    <w:rsid w:val="0026458E"/>
    <w:rsid w:val="00280D72"/>
    <w:rsid w:val="00281F2D"/>
    <w:rsid w:val="00290EDA"/>
    <w:rsid w:val="00294BE8"/>
    <w:rsid w:val="002A126A"/>
    <w:rsid w:val="002A57FA"/>
    <w:rsid w:val="002C118F"/>
    <w:rsid w:val="002C3CCD"/>
    <w:rsid w:val="002C6E64"/>
    <w:rsid w:val="002D1412"/>
    <w:rsid w:val="002D146B"/>
    <w:rsid w:val="002D4823"/>
    <w:rsid w:val="002D5C2C"/>
    <w:rsid w:val="002F0CDC"/>
    <w:rsid w:val="002F2D09"/>
    <w:rsid w:val="002F3CBC"/>
    <w:rsid w:val="002F694C"/>
    <w:rsid w:val="0031523D"/>
    <w:rsid w:val="00320DDB"/>
    <w:rsid w:val="00323D1F"/>
    <w:rsid w:val="00337BF3"/>
    <w:rsid w:val="0036764E"/>
    <w:rsid w:val="003724F1"/>
    <w:rsid w:val="003753CF"/>
    <w:rsid w:val="00377D2A"/>
    <w:rsid w:val="00382C54"/>
    <w:rsid w:val="00383DE5"/>
    <w:rsid w:val="003A2B91"/>
    <w:rsid w:val="003B483E"/>
    <w:rsid w:val="003B6FA1"/>
    <w:rsid w:val="003C7EDB"/>
    <w:rsid w:val="003D043E"/>
    <w:rsid w:val="003D42D8"/>
    <w:rsid w:val="003E68FB"/>
    <w:rsid w:val="003F6425"/>
    <w:rsid w:val="004035F6"/>
    <w:rsid w:val="00421A5A"/>
    <w:rsid w:val="004337C5"/>
    <w:rsid w:val="00433C38"/>
    <w:rsid w:val="00445B05"/>
    <w:rsid w:val="00446647"/>
    <w:rsid w:val="00450628"/>
    <w:rsid w:val="00452B59"/>
    <w:rsid w:val="00465358"/>
    <w:rsid w:val="00483985"/>
    <w:rsid w:val="00485E2B"/>
    <w:rsid w:val="004A220C"/>
    <w:rsid w:val="004B7641"/>
    <w:rsid w:val="004C0A24"/>
    <w:rsid w:val="004C1CF3"/>
    <w:rsid w:val="004C5D63"/>
    <w:rsid w:val="004C7AD3"/>
    <w:rsid w:val="004D151A"/>
    <w:rsid w:val="004D5A39"/>
    <w:rsid w:val="004D613A"/>
    <w:rsid w:val="004D7DCC"/>
    <w:rsid w:val="00513843"/>
    <w:rsid w:val="005158A7"/>
    <w:rsid w:val="0054227B"/>
    <w:rsid w:val="00554649"/>
    <w:rsid w:val="005600AA"/>
    <w:rsid w:val="00565724"/>
    <w:rsid w:val="00567A1E"/>
    <w:rsid w:val="00570D7C"/>
    <w:rsid w:val="00571208"/>
    <w:rsid w:val="005721A8"/>
    <w:rsid w:val="005C0DD8"/>
    <w:rsid w:val="005C19ED"/>
    <w:rsid w:val="005C7EE8"/>
    <w:rsid w:val="005E31F6"/>
    <w:rsid w:val="005E70E6"/>
    <w:rsid w:val="005F68A8"/>
    <w:rsid w:val="005F7A67"/>
    <w:rsid w:val="005F7FAD"/>
    <w:rsid w:val="00606CDE"/>
    <w:rsid w:val="00606D73"/>
    <w:rsid w:val="0061098B"/>
    <w:rsid w:val="00636B5D"/>
    <w:rsid w:val="00644040"/>
    <w:rsid w:val="00650730"/>
    <w:rsid w:val="006778A0"/>
    <w:rsid w:val="006907EC"/>
    <w:rsid w:val="006A1A2A"/>
    <w:rsid w:val="006A5716"/>
    <w:rsid w:val="006B0026"/>
    <w:rsid w:val="006D7F86"/>
    <w:rsid w:val="006F4922"/>
    <w:rsid w:val="00703773"/>
    <w:rsid w:val="0070516B"/>
    <w:rsid w:val="0070534D"/>
    <w:rsid w:val="0071236E"/>
    <w:rsid w:val="00717B10"/>
    <w:rsid w:val="007228BE"/>
    <w:rsid w:val="00741C16"/>
    <w:rsid w:val="0074724C"/>
    <w:rsid w:val="0074761D"/>
    <w:rsid w:val="00750648"/>
    <w:rsid w:val="007734E0"/>
    <w:rsid w:val="00774B11"/>
    <w:rsid w:val="00781B69"/>
    <w:rsid w:val="00796856"/>
    <w:rsid w:val="007A20AC"/>
    <w:rsid w:val="007B617C"/>
    <w:rsid w:val="007C691A"/>
    <w:rsid w:val="007F3B72"/>
    <w:rsid w:val="007F3DD4"/>
    <w:rsid w:val="007F4CC1"/>
    <w:rsid w:val="008155F5"/>
    <w:rsid w:val="00824123"/>
    <w:rsid w:val="00824AC1"/>
    <w:rsid w:val="00856346"/>
    <w:rsid w:val="00876603"/>
    <w:rsid w:val="00893704"/>
    <w:rsid w:val="008A17B9"/>
    <w:rsid w:val="008B2FD5"/>
    <w:rsid w:val="008B4526"/>
    <w:rsid w:val="008B579A"/>
    <w:rsid w:val="008C015D"/>
    <w:rsid w:val="008E6206"/>
    <w:rsid w:val="008F2D3A"/>
    <w:rsid w:val="008F3EF3"/>
    <w:rsid w:val="00927701"/>
    <w:rsid w:val="00932D3F"/>
    <w:rsid w:val="00934F05"/>
    <w:rsid w:val="00956DFA"/>
    <w:rsid w:val="009677DD"/>
    <w:rsid w:val="00972AC6"/>
    <w:rsid w:val="00992A0C"/>
    <w:rsid w:val="009938AF"/>
    <w:rsid w:val="009A168C"/>
    <w:rsid w:val="009B125A"/>
    <w:rsid w:val="009B3A15"/>
    <w:rsid w:val="009C65DA"/>
    <w:rsid w:val="009D1D22"/>
    <w:rsid w:val="009F020E"/>
    <w:rsid w:val="00A025EE"/>
    <w:rsid w:val="00A151D1"/>
    <w:rsid w:val="00A212FD"/>
    <w:rsid w:val="00A36E72"/>
    <w:rsid w:val="00A375D4"/>
    <w:rsid w:val="00A41D97"/>
    <w:rsid w:val="00A57256"/>
    <w:rsid w:val="00A63892"/>
    <w:rsid w:val="00A80397"/>
    <w:rsid w:val="00A94489"/>
    <w:rsid w:val="00AB2335"/>
    <w:rsid w:val="00AB3CF9"/>
    <w:rsid w:val="00AC3584"/>
    <w:rsid w:val="00AF51CA"/>
    <w:rsid w:val="00AF6FC1"/>
    <w:rsid w:val="00B06398"/>
    <w:rsid w:val="00B06F41"/>
    <w:rsid w:val="00B16F37"/>
    <w:rsid w:val="00B23366"/>
    <w:rsid w:val="00B310AA"/>
    <w:rsid w:val="00B31F7F"/>
    <w:rsid w:val="00B329F7"/>
    <w:rsid w:val="00B40055"/>
    <w:rsid w:val="00B45608"/>
    <w:rsid w:val="00B53C2A"/>
    <w:rsid w:val="00B55C3B"/>
    <w:rsid w:val="00B630F7"/>
    <w:rsid w:val="00B72512"/>
    <w:rsid w:val="00B729D6"/>
    <w:rsid w:val="00B90BB2"/>
    <w:rsid w:val="00BA7E25"/>
    <w:rsid w:val="00BB6A14"/>
    <w:rsid w:val="00BC03EB"/>
    <w:rsid w:val="00BD0FBF"/>
    <w:rsid w:val="00BD7BC8"/>
    <w:rsid w:val="00BE33B8"/>
    <w:rsid w:val="00BF6865"/>
    <w:rsid w:val="00C04FFD"/>
    <w:rsid w:val="00C15932"/>
    <w:rsid w:val="00C33ED0"/>
    <w:rsid w:val="00C36F64"/>
    <w:rsid w:val="00C40525"/>
    <w:rsid w:val="00C75E3C"/>
    <w:rsid w:val="00C91BBA"/>
    <w:rsid w:val="00C97734"/>
    <w:rsid w:val="00CA2483"/>
    <w:rsid w:val="00CA2BEA"/>
    <w:rsid w:val="00CA3852"/>
    <w:rsid w:val="00CB0594"/>
    <w:rsid w:val="00CE0A52"/>
    <w:rsid w:val="00CE43E6"/>
    <w:rsid w:val="00CE6E76"/>
    <w:rsid w:val="00CF71E5"/>
    <w:rsid w:val="00D23898"/>
    <w:rsid w:val="00D36DB2"/>
    <w:rsid w:val="00D506CE"/>
    <w:rsid w:val="00D51219"/>
    <w:rsid w:val="00D53AE1"/>
    <w:rsid w:val="00D64DA7"/>
    <w:rsid w:val="00D72D01"/>
    <w:rsid w:val="00D7464A"/>
    <w:rsid w:val="00D832A2"/>
    <w:rsid w:val="00D85022"/>
    <w:rsid w:val="00D8657A"/>
    <w:rsid w:val="00D86B76"/>
    <w:rsid w:val="00D93760"/>
    <w:rsid w:val="00DA0EF5"/>
    <w:rsid w:val="00DA5441"/>
    <w:rsid w:val="00DC6BEB"/>
    <w:rsid w:val="00DC6FC4"/>
    <w:rsid w:val="00DE06AC"/>
    <w:rsid w:val="00DE704B"/>
    <w:rsid w:val="00E026EA"/>
    <w:rsid w:val="00E13FE4"/>
    <w:rsid w:val="00E20CA0"/>
    <w:rsid w:val="00E22D84"/>
    <w:rsid w:val="00E64B37"/>
    <w:rsid w:val="00E71254"/>
    <w:rsid w:val="00E740E5"/>
    <w:rsid w:val="00E8362C"/>
    <w:rsid w:val="00E943B1"/>
    <w:rsid w:val="00E94C1F"/>
    <w:rsid w:val="00E9679A"/>
    <w:rsid w:val="00E96D7D"/>
    <w:rsid w:val="00EA42A5"/>
    <w:rsid w:val="00EA673B"/>
    <w:rsid w:val="00EA6ADD"/>
    <w:rsid w:val="00EB6657"/>
    <w:rsid w:val="00EC1A0F"/>
    <w:rsid w:val="00EC219C"/>
    <w:rsid w:val="00EC6590"/>
    <w:rsid w:val="00EC7F7E"/>
    <w:rsid w:val="00EE57A3"/>
    <w:rsid w:val="00F0770C"/>
    <w:rsid w:val="00F10792"/>
    <w:rsid w:val="00F17AAB"/>
    <w:rsid w:val="00F47EAF"/>
    <w:rsid w:val="00F55017"/>
    <w:rsid w:val="00F748EA"/>
    <w:rsid w:val="00FA29FF"/>
    <w:rsid w:val="00FA3BBA"/>
    <w:rsid w:val="00FB1D3B"/>
    <w:rsid w:val="00FC16CB"/>
    <w:rsid w:val="00FC44BD"/>
    <w:rsid w:val="00FD203B"/>
    <w:rsid w:val="00FD3FAB"/>
    <w:rsid w:val="00FD41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96380"/>
  <w15:docId w15:val="{F1B0FD7B-26CD-49EE-8105-48F8CA135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100"/>
      <w:outlineLvl w:val="0"/>
    </w:pPr>
    <w:rPr>
      <w:sz w:val="32"/>
      <w:szCs w:val="32"/>
    </w:rPr>
  </w:style>
  <w:style w:type="paragraph" w:styleId="Heading2">
    <w:name w:val="heading 2"/>
    <w:basedOn w:val="Normal"/>
    <w:next w:val="Normal"/>
    <w:link w:val="Heading2Char"/>
    <w:uiPriority w:val="9"/>
    <w:unhideWhenUsed/>
    <w:qFormat/>
    <w:rsid w:val="00421A5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3AE1"/>
    <w:pPr>
      <w:tabs>
        <w:tab w:val="center" w:pos="4513"/>
        <w:tab w:val="right" w:pos="9026"/>
      </w:tabs>
    </w:pPr>
  </w:style>
  <w:style w:type="character" w:customStyle="1" w:styleId="HeaderChar">
    <w:name w:val="Header Char"/>
    <w:basedOn w:val="DefaultParagraphFont"/>
    <w:link w:val="Header"/>
    <w:uiPriority w:val="99"/>
    <w:rsid w:val="00D53AE1"/>
    <w:rPr>
      <w:rFonts w:ascii="Arial" w:eastAsia="Arial" w:hAnsi="Arial" w:cs="Arial"/>
    </w:rPr>
  </w:style>
  <w:style w:type="paragraph" w:styleId="Footer">
    <w:name w:val="footer"/>
    <w:basedOn w:val="Normal"/>
    <w:link w:val="FooterChar"/>
    <w:uiPriority w:val="99"/>
    <w:unhideWhenUsed/>
    <w:rsid w:val="00D53AE1"/>
    <w:pPr>
      <w:tabs>
        <w:tab w:val="center" w:pos="4513"/>
        <w:tab w:val="right" w:pos="9026"/>
      </w:tabs>
    </w:pPr>
  </w:style>
  <w:style w:type="character" w:customStyle="1" w:styleId="FooterChar">
    <w:name w:val="Footer Char"/>
    <w:basedOn w:val="DefaultParagraphFont"/>
    <w:link w:val="Footer"/>
    <w:uiPriority w:val="99"/>
    <w:rsid w:val="00D53AE1"/>
    <w:rPr>
      <w:rFonts w:ascii="Arial" w:eastAsia="Arial" w:hAnsi="Arial" w:cs="Arial"/>
    </w:rPr>
  </w:style>
  <w:style w:type="character" w:styleId="Hyperlink">
    <w:name w:val="Hyperlink"/>
    <w:basedOn w:val="DefaultParagraphFont"/>
    <w:uiPriority w:val="99"/>
    <w:unhideWhenUsed/>
    <w:rsid w:val="00377D2A"/>
    <w:rPr>
      <w:color w:val="0000FF" w:themeColor="hyperlink"/>
      <w:u w:val="single"/>
    </w:rPr>
  </w:style>
  <w:style w:type="character" w:styleId="UnresolvedMention">
    <w:name w:val="Unresolved Mention"/>
    <w:basedOn w:val="DefaultParagraphFont"/>
    <w:uiPriority w:val="99"/>
    <w:semiHidden/>
    <w:unhideWhenUsed/>
    <w:rsid w:val="00377D2A"/>
    <w:rPr>
      <w:color w:val="605E5C"/>
      <w:shd w:val="clear" w:color="auto" w:fill="E1DFDD"/>
    </w:rPr>
  </w:style>
  <w:style w:type="character" w:customStyle="1" w:styleId="Heading2Char">
    <w:name w:val="Heading 2 Char"/>
    <w:basedOn w:val="DefaultParagraphFont"/>
    <w:link w:val="Heading2"/>
    <w:uiPriority w:val="9"/>
    <w:rsid w:val="00421A5A"/>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0A6EB4"/>
    <w:rPr>
      <w:rFonts w:ascii="Arial" w:eastAsia="Arial" w:hAnsi="Arial" w:cs="Arial"/>
    </w:rPr>
  </w:style>
  <w:style w:type="character" w:styleId="FollowedHyperlink">
    <w:name w:val="FollowedHyperlink"/>
    <w:basedOn w:val="DefaultParagraphFont"/>
    <w:uiPriority w:val="99"/>
    <w:semiHidden/>
    <w:unhideWhenUsed/>
    <w:rsid w:val="00C91BBA"/>
    <w:rPr>
      <w:color w:val="800080" w:themeColor="followedHyperlink"/>
      <w:u w:val="single"/>
    </w:rPr>
  </w:style>
  <w:style w:type="character" w:customStyle="1" w:styleId="Heading1Char">
    <w:name w:val="Heading 1 Char"/>
    <w:basedOn w:val="DefaultParagraphFont"/>
    <w:link w:val="Heading1"/>
    <w:uiPriority w:val="9"/>
    <w:rsid w:val="00E9679A"/>
    <w:rPr>
      <w:rFonts w:ascii="Arial" w:eastAsia="Arial" w:hAnsi="Arial" w:cs="Arial"/>
      <w:sz w:val="32"/>
      <w:szCs w:val="32"/>
    </w:rPr>
  </w:style>
  <w:style w:type="paragraph" w:styleId="Bibliography">
    <w:name w:val="Bibliography"/>
    <w:basedOn w:val="Normal"/>
    <w:next w:val="Normal"/>
    <w:uiPriority w:val="37"/>
    <w:unhideWhenUsed/>
    <w:rsid w:val="00E9679A"/>
  </w:style>
  <w:style w:type="paragraph" w:styleId="BalloonText">
    <w:name w:val="Balloon Text"/>
    <w:basedOn w:val="Normal"/>
    <w:link w:val="BalloonTextChar"/>
    <w:uiPriority w:val="99"/>
    <w:semiHidden/>
    <w:unhideWhenUsed/>
    <w:rsid w:val="000F5D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DC1"/>
    <w:rPr>
      <w:rFonts w:ascii="Segoe UI" w:eastAsia="Arial" w:hAnsi="Segoe UI" w:cs="Segoe UI"/>
      <w:sz w:val="18"/>
      <w:szCs w:val="18"/>
    </w:rPr>
  </w:style>
  <w:style w:type="paragraph" w:styleId="HTMLPreformatted">
    <w:name w:val="HTML Preformatted"/>
    <w:basedOn w:val="Normal"/>
    <w:link w:val="HTMLPreformattedChar"/>
    <w:uiPriority w:val="99"/>
    <w:unhideWhenUsed/>
    <w:rsid w:val="00241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GB" w:eastAsia="zh-CN"/>
    </w:rPr>
  </w:style>
  <w:style w:type="character" w:customStyle="1" w:styleId="HTMLPreformattedChar">
    <w:name w:val="HTML Preformatted Char"/>
    <w:basedOn w:val="DefaultParagraphFont"/>
    <w:link w:val="HTMLPreformatted"/>
    <w:uiPriority w:val="99"/>
    <w:rsid w:val="0024154D"/>
    <w:rPr>
      <w:rFonts w:ascii="Courier New" w:eastAsia="Times New Roman" w:hAnsi="Courier New" w:cs="Courier New"/>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35804">
      <w:bodyDiv w:val="1"/>
      <w:marLeft w:val="0"/>
      <w:marRight w:val="0"/>
      <w:marTop w:val="0"/>
      <w:marBottom w:val="0"/>
      <w:divBdr>
        <w:top w:val="none" w:sz="0" w:space="0" w:color="auto"/>
        <w:left w:val="none" w:sz="0" w:space="0" w:color="auto"/>
        <w:bottom w:val="none" w:sz="0" w:space="0" w:color="auto"/>
        <w:right w:val="none" w:sz="0" w:space="0" w:color="auto"/>
      </w:divBdr>
    </w:div>
    <w:div w:id="209270104">
      <w:bodyDiv w:val="1"/>
      <w:marLeft w:val="0"/>
      <w:marRight w:val="0"/>
      <w:marTop w:val="0"/>
      <w:marBottom w:val="0"/>
      <w:divBdr>
        <w:top w:val="none" w:sz="0" w:space="0" w:color="auto"/>
        <w:left w:val="none" w:sz="0" w:space="0" w:color="auto"/>
        <w:bottom w:val="none" w:sz="0" w:space="0" w:color="auto"/>
        <w:right w:val="none" w:sz="0" w:space="0" w:color="auto"/>
      </w:divBdr>
    </w:div>
    <w:div w:id="373580552">
      <w:bodyDiv w:val="1"/>
      <w:marLeft w:val="0"/>
      <w:marRight w:val="0"/>
      <w:marTop w:val="0"/>
      <w:marBottom w:val="0"/>
      <w:divBdr>
        <w:top w:val="none" w:sz="0" w:space="0" w:color="auto"/>
        <w:left w:val="none" w:sz="0" w:space="0" w:color="auto"/>
        <w:bottom w:val="none" w:sz="0" w:space="0" w:color="auto"/>
        <w:right w:val="none" w:sz="0" w:space="0" w:color="auto"/>
      </w:divBdr>
    </w:div>
    <w:div w:id="407044317">
      <w:bodyDiv w:val="1"/>
      <w:marLeft w:val="0"/>
      <w:marRight w:val="0"/>
      <w:marTop w:val="0"/>
      <w:marBottom w:val="0"/>
      <w:divBdr>
        <w:top w:val="none" w:sz="0" w:space="0" w:color="auto"/>
        <w:left w:val="none" w:sz="0" w:space="0" w:color="auto"/>
        <w:bottom w:val="none" w:sz="0" w:space="0" w:color="auto"/>
        <w:right w:val="none" w:sz="0" w:space="0" w:color="auto"/>
      </w:divBdr>
    </w:div>
    <w:div w:id="469254291">
      <w:bodyDiv w:val="1"/>
      <w:marLeft w:val="0"/>
      <w:marRight w:val="0"/>
      <w:marTop w:val="0"/>
      <w:marBottom w:val="0"/>
      <w:divBdr>
        <w:top w:val="none" w:sz="0" w:space="0" w:color="auto"/>
        <w:left w:val="none" w:sz="0" w:space="0" w:color="auto"/>
        <w:bottom w:val="none" w:sz="0" w:space="0" w:color="auto"/>
        <w:right w:val="none" w:sz="0" w:space="0" w:color="auto"/>
      </w:divBdr>
    </w:div>
    <w:div w:id="522745005">
      <w:bodyDiv w:val="1"/>
      <w:marLeft w:val="0"/>
      <w:marRight w:val="0"/>
      <w:marTop w:val="0"/>
      <w:marBottom w:val="0"/>
      <w:divBdr>
        <w:top w:val="none" w:sz="0" w:space="0" w:color="auto"/>
        <w:left w:val="none" w:sz="0" w:space="0" w:color="auto"/>
        <w:bottom w:val="none" w:sz="0" w:space="0" w:color="auto"/>
        <w:right w:val="none" w:sz="0" w:space="0" w:color="auto"/>
      </w:divBdr>
    </w:div>
    <w:div w:id="548996176">
      <w:bodyDiv w:val="1"/>
      <w:marLeft w:val="0"/>
      <w:marRight w:val="0"/>
      <w:marTop w:val="0"/>
      <w:marBottom w:val="0"/>
      <w:divBdr>
        <w:top w:val="none" w:sz="0" w:space="0" w:color="auto"/>
        <w:left w:val="none" w:sz="0" w:space="0" w:color="auto"/>
        <w:bottom w:val="none" w:sz="0" w:space="0" w:color="auto"/>
        <w:right w:val="none" w:sz="0" w:space="0" w:color="auto"/>
      </w:divBdr>
    </w:div>
    <w:div w:id="559445351">
      <w:bodyDiv w:val="1"/>
      <w:marLeft w:val="0"/>
      <w:marRight w:val="0"/>
      <w:marTop w:val="0"/>
      <w:marBottom w:val="0"/>
      <w:divBdr>
        <w:top w:val="none" w:sz="0" w:space="0" w:color="auto"/>
        <w:left w:val="none" w:sz="0" w:space="0" w:color="auto"/>
        <w:bottom w:val="none" w:sz="0" w:space="0" w:color="auto"/>
        <w:right w:val="none" w:sz="0" w:space="0" w:color="auto"/>
      </w:divBdr>
    </w:div>
    <w:div w:id="571892850">
      <w:bodyDiv w:val="1"/>
      <w:marLeft w:val="0"/>
      <w:marRight w:val="0"/>
      <w:marTop w:val="0"/>
      <w:marBottom w:val="0"/>
      <w:divBdr>
        <w:top w:val="none" w:sz="0" w:space="0" w:color="auto"/>
        <w:left w:val="none" w:sz="0" w:space="0" w:color="auto"/>
        <w:bottom w:val="none" w:sz="0" w:space="0" w:color="auto"/>
        <w:right w:val="none" w:sz="0" w:space="0" w:color="auto"/>
      </w:divBdr>
    </w:div>
    <w:div w:id="599029318">
      <w:bodyDiv w:val="1"/>
      <w:marLeft w:val="0"/>
      <w:marRight w:val="0"/>
      <w:marTop w:val="0"/>
      <w:marBottom w:val="0"/>
      <w:divBdr>
        <w:top w:val="none" w:sz="0" w:space="0" w:color="auto"/>
        <w:left w:val="none" w:sz="0" w:space="0" w:color="auto"/>
        <w:bottom w:val="none" w:sz="0" w:space="0" w:color="auto"/>
        <w:right w:val="none" w:sz="0" w:space="0" w:color="auto"/>
      </w:divBdr>
    </w:div>
    <w:div w:id="678502194">
      <w:bodyDiv w:val="1"/>
      <w:marLeft w:val="0"/>
      <w:marRight w:val="0"/>
      <w:marTop w:val="0"/>
      <w:marBottom w:val="0"/>
      <w:divBdr>
        <w:top w:val="none" w:sz="0" w:space="0" w:color="auto"/>
        <w:left w:val="none" w:sz="0" w:space="0" w:color="auto"/>
        <w:bottom w:val="none" w:sz="0" w:space="0" w:color="auto"/>
        <w:right w:val="none" w:sz="0" w:space="0" w:color="auto"/>
      </w:divBdr>
    </w:div>
    <w:div w:id="703141821">
      <w:bodyDiv w:val="1"/>
      <w:marLeft w:val="0"/>
      <w:marRight w:val="0"/>
      <w:marTop w:val="0"/>
      <w:marBottom w:val="0"/>
      <w:divBdr>
        <w:top w:val="none" w:sz="0" w:space="0" w:color="auto"/>
        <w:left w:val="none" w:sz="0" w:space="0" w:color="auto"/>
        <w:bottom w:val="none" w:sz="0" w:space="0" w:color="auto"/>
        <w:right w:val="none" w:sz="0" w:space="0" w:color="auto"/>
      </w:divBdr>
    </w:div>
    <w:div w:id="734545662">
      <w:bodyDiv w:val="1"/>
      <w:marLeft w:val="0"/>
      <w:marRight w:val="0"/>
      <w:marTop w:val="0"/>
      <w:marBottom w:val="0"/>
      <w:divBdr>
        <w:top w:val="none" w:sz="0" w:space="0" w:color="auto"/>
        <w:left w:val="none" w:sz="0" w:space="0" w:color="auto"/>
        <w:bottom w:val="none" w:sz="0" w:space="0" w:color="auto"/>
        <w:right w:val="none" w:sz="0" w:space="0" w:color="auto"/>
      </w:divBdr>
    </w:div>
    <w:div w:id="804935664">
      <w:bodyDiv w:val="1"/>
      <w:marLeft w:val="0"/>
      <w:marRight w:val="0"/>
      <w:marTop w:val="0"/>
      <w:marBottom w:val="0"/>
      <w:divBdr>
        <w:top w:val="none" w:sz="0" w:space="0" w:color="auto"/>
        <w:left w:val="none" w:sz="0" w:space="0" w:color="auto"/>
        <w:bottom w:val="none" w:sz="0" w:space="0" w:color="auto"/>
        <w:right w:val="none" w:sz="0" w:space="0" w:color="auto"/>
      </w:divBdr>
    </w:div>
    <w:div w:id="818764131">
      <w:bodyDiv w:val="1"/>
      <w:marLeft w:val="0"/>
      <w:marRight w:val="0"/>
      <w:marTop w:val="0"/>
      <w:marBottom w:val="0"/>
      <w:divBdr>
        <w:top w:val="none" w:sz="0" w:space="0" w:color="auto"/>
        <w:left w:val="none" w:sz="0" w:space="0" w:color="auto"/>
        <w:bottom w:val="none" w:sz="0" w:space="0" w:color="auto"/>
        <w:right w:val="none" w:sz="0" w:space="0" w:color="auto"/>
      </w:divBdr>
    </w:div>
    <w:div w:id="930090201">
      <w:bodyDiv w:val="1"/>
      <w:marLeft w:val="0"/>
      <w:marRight w:val="0"/>
      <w:marTop w:val="0"/>
      <w:marBottom w:val="0"/>
      <w:divBdr>
        <w:top w:val="none" w:sz="0" w:space="0" w:color="auto"/>
        <w:left w:val="none" w:sz="0" w:space="0" w:color="auto"/>
        <w:bottom w:val="none" w:sz="0" w:space="0" w:color="auto"/>
        <w:right w:val="none" w:sz="0" w:space="0" w:color="auto"/>
      </w:divBdr>
    </w:div>
    <w:div w:id="975451545">
      <w:bodyDiv w:val="1"/>
      <w:marLeft w:val="0"/>
      <w:marRight w:val="0"/>
      <w:marTop w:val="0"/>
      <w:marBottom w:val="0"/>
      <w:divBdr>
        <w:top w:val="none" w:sz="0" w:space="0" w:color="auto"/>
        <w:left w:val="none" w:sz="0" w:space="0" w:color="auto"/>
        <w:bottom w:val="none" w:sz="0" w:space="0" w:color="auto"/>
        <w:right w:val="none" w:sz="0" w:space="0" w:color="auto"/>
      </w:divBdr>
    </w:div>
    <w:div w:id="1102142160">
      <w:bodyDiv w:val="1"/>
      <w:marLeft w:val="0"/>
      <w:marRight w:val="0"/>
      <w:marTop w:val="0"/>
      <w:marBottom w:val="0"/>
      <w:divBdr>
        <w:top w:val="none" w:sz="0" w:space="0" w:color="auto"/>
        <w:left w:val="none" w:sz="0" w:space="0" w:color="auto"/>
        <w:bottom w:val="none" w:sz="0" w:space="0" w:color="auto"/>
        <w:right w:val="none" w:sz="0" w:space="0" w:color="auto"/>
      </w:divBdr>
    </w:div>
    <w:div w:id="1118985569">
      <w:bodyDiv w:val="1"/>
      <w:marLeft w:val="0"/>
      <w:marRight w:val="0"/>
      <w:marTop w:val="0"/>
      <w:marBottom w:val="0"/>
      <w:divBdr>
        <w:top w:val="none" w:sz="0" w:space="0" w:color="auto"/>
        <w:left w:val="none" w:sz="0" w:space="0" w:color="auto"/>
        <w:bottom w:val="none" w:sz="0" w:space="0" w:color="auto"/>
        <w:right w:val="none" w:sz="0" w:space="0" w:color="auto"/>
      </w:divBdr>
    </w:div>
    <w:div w:id="1149786189">
      <w:bodyDiv w:val="1"/>
      <w:marLeft w:val="0"/>
      <w:marRight w:val="0"/>
      <w:marTop w:val="0"/>
      <w:marBottom w:val="0"/>
      <w:divBdr>
        <w:top w:val="none" w:sz="0" w:space="0" w:color="auto"/>
        <w:left w:val="none" w:sz="0" w:space="0" w:color="auto"/>
        <w:bottom w:val="none" w:sz="0" w:space="0" w:color="auto"/>
        <w:right w:val="none" w:sz="0" w:space="0" w:color="auto"/>
      </w:divBdr>
    </w:div>
    <w:div w:id="1215391860">
      <w:bodyDiv w:val="1"/>
      <w:marLeft w:val="0"/>
      <w:marRight w:val="0"/>
      <w:marTop w:val="0"/>
      <w:marBottom w:val="0"/>
      <w:divBdr>
        <w:top w:val="none" w:sz="0" w:space="0" w:color="auto"/>
        <w:left w:val="none" w:sz="0" w:space="0" w:color="auto"/>
        <w:bottom w:val="none" w:sz="0" w:space="0" w:color="auto"/>
        <w:right w:val="none" w:sz="0" w:space="0" w:color="auto"/>
      </w:divBdr>
    </w:div>
    <w:div w:id="1270700361">
      <w:bodyDiv w:val="1"/>
      <w:marLeft w:val="0"/>
      <w:marRight w:val="0"/>
      <w:marTop w:val="0"/>
      <w:marBottom w:val="0"/>
      <w:divBdr>
        <w:top w:val="none" w:sz="0" w:space="0" w:color="auto"/>
        <w:left w:val="none" w:sz="0" w:space="0" w:color="auto"/>
        <w:bottom w:val="none" w:sz="0" w:space="0" w:color="auto"/>
        <w:right w:val="none" w:sz="0" w:space="0" w:color="auto"/>
      </w:divBdr>
    </w:div>
    <w:div w:id="1341541965">
      <w:bodyDiv w:val="1"/>
      <w:marLeft w:val="0"/>
      <w:marRight w:val="0"/>
      <w:marTop w:val="0"/>
      <w:marBottom w:val="0"/>
      <w:divBdr>
        <w:top w:val="none" w:sz="0" w:space="0" w:color="auto"/>
        <w:left w:val="none" w:sz="0" w:space="0" w:color="auto"/>
        <w:bottom w:val="none" w:sz="0" w:space="0" w:color="auto"/>
        <w:right w:val="none" w:sz="0" w:space="0" w:color="auto"/>
      </w:divBdr>
    </w:div>
    <w:div w:id="1343782733">
      <w:bodyDiv w:val="1"/>
      <w:marLeft w:val="0"/>
      <w:marRight w:val="0"/>
      <w:marTop w:val="0"/>
      <w:marBottom w:val="0"/>
      <w:divBdr>
        <w:top w:val="none" w:sz="0" w:space="0" w:color="auto"/>
        <w:left w:val="none" w:sz="0" w:space="0" w:color="auto"/>
        <w:bottom w:val="none" w:sz="0" w:space="0" w:color="auto"/>
        <w:right w:val="none" w:sz="0" w:space="0" w:color="auto"/>
      </w:divBdr>
    </w:div>
    <w:div w:id="1390151582">
      <w:bodyDiv w:val="1"/>
      <w:marLeft w:val="0"/>
      <w:marRight w:val="0"/>
      <w:marTop w:val="0"/>
      <w:marBottom w:val="0"/>
      <w:divBdr>
        <w:top w:val="none" w:sz="0" w:space="0" w:color="auto"/>
        <w:left w:val="none" w:sz="0" w:space="0" w:color="auto"/>
        <w:bottom w:val="none" w:sz="0" w:space="0" w:color="auto"/>
        <w:right w:val="none" w:sz="0" w:space="0" w:color="auto"/>
      </w:divBdr>
    </w:div>
    <w:div w:id="1457290570">
      <w:bodyDiv w:val="1"/>
      <w:marLeft w:val="0"/>
      <w:marRight w:val="0"/>
      <w:marTop w:val="0"/>
      <w:marBottom w:val="0"/>
      <w:divBdr>
        <w:top w:val="none" w:sz="0" w:space="0" w:color="auto"/>
        <w:left w:val="none" w:sz="0" w:space="0" w:color="auto"/>
        <w:bottom w:val="none" w:sz="0" w:space="0" w:color="auto"/>
        <w:right w:val="none" w:sz="0" w:space="0" w:color="auto"/>
      </w:divBdr>
    </w:div>
    <w:div w:id="1524051840">
      <w:bodyDiv w:val="1"/>
      <w:marLeft w:val="0"/>
      <w:marRight w:val="0"/>
      <w:marTop w:val="0"/>
      <w:marBottom w:val="0"/>
      <w:divBdr>
        <w:top w:val="none" w:sz="0" w:space="0" w:color="auto"/>
        <w:left w:val="none" w:sz="0" w:space="0" w:color="auto"/>
        <w:bottom w:val="none" w:sz="0" w:space="0" w:color="auto"/>
        <w:right w:val="none" w:sz="0" w:space="0" w:color="auto"/>
      </w:divBdr>
    </w:div>
    <w:div w:id="1567522036">
      <w:bodyDiv w:val="1"/>
      <w:marLeft w:val="0"/>
      <w:marRight w:val="0"/>
      <w:marTop w:val="0"/>
      <w:marBottom w:val="0"/>
      <w:divBdr>
        <w:top w:val="none" w:sz="0" w:space="0" w:color="auto"/>
        <w:left w:val="none" w:sz="0" w:space="0" w:color="auto"/>
        <w:bottom w:val="none" w:sz="0" w:space="0" w:color="auto"/>
        <w:right w:val="none" w:sz="0" w:space="0" w:color="auto"/>
      </w:divBdr>
    </w:div>
    <w:div w:id="1645230188">
      <w:bodyDiv w:val="1"/>
      <w:marLeft w:val="0"/>
      <w:marRight w:val="0"/>
      <w:marTop w:val="0"/>
      <w:marBottom w:val="0"/>
      <w:divBdr>
        <w:top w:val="none" w:sz="0" w:space="0" w:color="auto"/>
        <w:left w:val="none" w:sz="0" w:space="0" w:color="auto"/>
        <w:bottom w:val="none" w:sz="0" w:space="0" w:color="auto"/>
        <w:right w:val="none" w:sz="0" w:space="0" w:color="auto"/>
      </w:divBdr>
    </w:div>
    <w:div w:id="1731342601">
      <w:bodyDiv w:val="1"/>
      <w:marLeft w:val="0"/>
      <w:marRight w:val="0"/>
      <w:marTop w:val="0"/>
      <w:marBottom w:val="0"/>
      <w:divBdr>
        <w:top w:val="none" w:sz="0" w:space="0" w:color="auto"/>
        <w:left w:val="none" w:sz="0" w:space="0" w:color="auto"/>
        <w:bottom w:val="none" w:sz="0" w:space="0" w:color="auto"/>
        <w:right w:val="none" w:sz="0" w:space="0" w:color="auto"/>
      </w:divBdr>
    </w:div>
    <w:div w:id="1824736720">
      <w:bodyDiv w:val="1"/>
      <w:marLeft w:val="0"/>
      <w:marRight w:val="0"/>
      <w:marTop w:val="0"/>
      <w:marBottom w:val="0"/>
      <w:divBdr>
        <w:top w:val="none" w:sz="0" w:space="0" w:color="auto"/>
        <w:left w:val="none" w:sz="0" w:space="0" w:color="auto"/>
        <w:bottom w:val="none" w:sz="0" w:space="0" w:color="auto"/>
        <w:right w:val="none" w:sz="0" w:space="0" w:color="auto"/>
      </w:divBdr>
    </w:div>
    <w:div w:id="1848247106">
      <w:bodyDiv w:val="1"/>
      <w:marLeft w:val="0"/>
      <w:marRight w:val="0"/>
      <w:marTop w:val="0"/>
      <w:marBottom w:val="0"/>
      <w:divBdr>
        <w:top w:val="none" w:sz="0" w:space="0" w:color="auto"/>
        <w:left w:val="none" w:sz="0" w:space="0" w:color="auto"/>
        <w:bottom w:val="none" w:sz="0" w:space="0" w:color="auto"/>
        <w:right w:val="none" w:sz="0" w:space="0" w:color="auto"/>
      </w:divBdr>
    </w:div>
    <w:div w:id="1987271434">
      <w:bodyDiv w:val="1"/>
      <w:marLeft w:val="0"/>
      <w:marRight w:val="0"/>
      <w:marTop w:val="0"/>
      <w:marBottom w:val="0"/>
      <w:divBdr>
        <w:top w:val="none" w:sz="0" w:space="0" w:color="auto"/>
        <w:left w:val="none" w:sz="0" w:space="0" w:color="auto"/>
        <w:bottom w:val="none" w:sz="0" w:space="0" w:color="auto"/>
        <w:right w:val="none" w:sz="0" w:space="0" w:color="auto"/>
      </w:divBdr>
    </w:div>
    <w:div w:id="2031953455">
      <w:bodyDiv w:val="1"/>
      <w:marLeft w:val="0"/>
      <w:marRight w:val="0"/>
      <w:marTop w:val="0"/>
      <w:marBottom w:val="0"/>
      <w:divBdr>
        <w:top w:val="none" w:sz="0" w:space="0" w:color="auto"/>
        <w:left w:val="none" w:sz="0" w:space="0" w:color="auto"/>
        <w:bottom w:val="none" w:sz="0" w:space="0" w:color="auto"/>
        <w:right w:val="none" w:sz="0" w:space="0" w:color="auto"/>
      </w:divBdr>
    </w:div>
    <w:div w:id="2074965440">
      <w:bodyDiv w:val="1"/>
      <w:marLeft w:val="0"/>
      <w:marRight w:val="0"/>
      <w:marTop w:val="0"/>
      <w:marBottom w:val="0"/>
      <w:divBdr>
        <w:top w:val="none" w:sz="0" w:space="0" w:color="auto"/>
        <w:left w:val="none" w:sz="0" w:space="0" w:color="auto"/>
        <w:bottom w:val="none" w:sz="0" w:space="0" w:color="auto"/>
        <w:right w:val="none" w:sz="0" w:space="0" w:color="auto"/>
      </w:divBdr>
    </w:div>
    <w:div w:id="2131975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isMoric/UCDPA_BorisMoric"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datasets/fernandol/countries-of-the-worl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UNI22</b:Tag>
    <b:SourceType>InternetSite</b:SourceType>
    <b:Guid>{32A8ADCF-D1CA-4781-AECF-7AF3C5E094C9}</b:Guid>
    <b:Author>
      <b:Author>
        <b:Corporate>UNICEF DATA</b:Corporate>
      </b:Author>
    </b:Author>
    <b:Title>Birth registration data - UNICEF DATA data.unicef.org.</b:Title>
    <b:InternetSiteTitle>data.unicef.org.</b:InternetSiteTitle>
    <b:Year>2022</b:Year>
    <b:Month>May</b:Month>
    <b:URL>https://data.unicef.org/resources/dataset/percentage-children-age-5-whose-births-registered-sex-place-residence-household-wealth-quintile/</b:URL>
    <b:YearAccessed>2022</b:YearAccessed>
    <b:MonthAccessed>Dec</b:MonthAccessed>
    <b:DayAccessed>30</b:DayAccessed>
    <b:RefOrder>1</b:RefOrder>
  </b:Source>
  <b:Source>
    <b:Tag>OEC22</b:Tag>
    <b:SourceType>DocumentFromInternetSite</b:SourceType>
    <b:Guid>{E6255FB6-ED90-4487-B9FE-2CCD1BF76892}</b:Guid>
    <b:Author>
      <b:Author>
        <b:Corporate>OECD</b:Corporate>
      </b:Author>
    </b:Author>
    <b:Title>OECD Family Database - OECD</b:Title>
    <b:InternetSiteTitle>oecd.org</b:InternetSiteTitle>
    <b:URL>https://www.oecd.org/els/family/database.htm (Excel file was accessible through: https://www.oecd.org/els/soc/SF_2_3_Age_mothers_childbirth.xlsx)</b:URL>
    <b:YearAccessed>2022</b:YearAccessed>
    <b:MonthAccessed>Dec</b:MonthAccessed>
    <b:DayAccessed>30</b:DayAccessed>
    <b:Comments>Excel file was accessible through: https://www.oecd.org/els/soc/SF_2_3_Age_mothers_childbirth.xlsx</b:Comments>
    <b:Medium>Excel document</b:Medium>
    <b:RefOrder>2</b:RefOrder>
  </b:Source>
</b:Sources>
</file>

<file path=customXml/itemProps1.xml><?xml version="1.0" encoding="utf-8"?>
<ds:datastoreItem xmlns:ds="http://schemas.openxmlformats.org/officeDocument/2006/customXml" ds:itemID="{88B4B6BF-6756-411C-B552-F49087C97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Moric, Borislav</cp:lastModifiedBy>
  <cp:revision>282</cp:revision>
  <dcterms:created xsi:type="dcterms:W3CDTF">2022-02-08T10:50:00Z</dcterms:created>
  <dcterms:modified xsi:type="dcterms:W3CDTF">2023-01-29T16:56:00Z</dcterms:modified>
</cp:coreProperties>
</file>