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C496F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Overview</w:t>
      </w:r>
    </w:p>
    <w:p w14:paraId="083A25E2" w14:textId="77777777" w:rsidR="000A3F0C" w:rsidRPr="000A3F0C" w:rsidRDefault="000A3F0C" w:rsidP="000A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ROLE OF FORELIMB MORPHOLOGY IN MUSCLE SENSORIMOTOR FUNCTIONS DURING LOCOMOTION IN THE CAT</w:t>
      </w:r>
    </w:p>
    <w:p w14:paraId="39CBFAA3" w14:textId="77777777" w:rsidR="000A3F0C" w:rsidRPr="000A3F0C" w:rsidRDefault="000A3F0C" w:rsidP="000A3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Components: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13 parts providing a comprehensive model of the cat's forelimb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neuromechanics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5B0725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General Notes</w:t>
      </w:r>
    </w:p>
    <w:p w14:paraId="7C2DFEAA" w14:textId="77777777" w:rsidR="000A3F0C" w:rsidRPr="000A3F0C" w:rsidRDefault="000A3F0C" w:rsidP="000A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Main scripts begin with 'A_', 'B_', etc., and must be run in sequence.</w:t>
      </w:r>
    </w:p>
    <w:p w14:paraId="0B8FB300" w14:textId="77777777" w:rsidR="000A3F0C" w:rsidRPr="000A3F0C" w:rsidRDefault="000A3F0C" w:rsidP="000A3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Abbreviations:</w:t>
      </w:r>
    </w:p>
    <w:p w14:paraId="22D2C890" w14:textId="77777777" w:rsidR="000A3F0C" w:rsidRPr="000A3F0C" w:rsidRDefault="000A3F0C" w:rsidP="000A3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"OW" and "OV" (same): Muscle Origin to Muscle Via-point</w:t>
      </w:r>
    </w:p>
    <w:p w14:paraId="0B6513AF" w14:textId="77777777" w:rsidR="000A3F0C" w:rsidRPr="000A3F0C" w:rsidRDefault="000A3F0C" w:rsidP="000A3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"WI" and "VI" (same): Muscle Via-point to Muscle Insertion</w:t>
      </w:r>
    </w:p>
    <w:p w14:paraId="3FB0CC1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 of Each Part</w:t>
      </w:r>
    </w:p>
    <w:p w14:paraId="7C93161A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Muscle Length and Moment Arm</w:t>
      </w:r>
    </w:p>
    <w:p w14:paraId="31C3CBAC" w14:textId="77777777" w:rsidR="000A3F0C" w:rsidRPr="000A3F0C" w:rsidRDefault="000A3F0C" w:rsidP="000A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A1 - Musculoskeletal data</w:t>
      </w:r>
    </w:p>
    <w:p w14:paraId="3F695270" w14:textId="77777777" w:rsidR="000A3F0C" w:rsidRPr="000A3F0C" w:rsidRDefault="000A3F0C" w:rsidP="000A3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Scripts:</w:t>
      </w:r>
    </w:p>
    <w:p w14:paraId="468C5B11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A_MusculoskeletalSystem_SagittalPlane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Loads data from Excel sheets containing your experimental data (musculoskeletal information). It performs the following:</w:t>
      </w:r>
    </w:p>
    <w:p w14:paraId="118E86DA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Extracts muscle origin and insertion points, joint centers, and other relevant anatomical data.</w:t>
      </w:r>
    </w:p>
    <w:p w14:paraId="23D80D59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Fits a plane to the attachment points using Principal Component Analysis (PCA) and projects anatomical landmarks for accurate spatial representation.</w:t>
      </w:r>
    </w:p>
    <w:p w14:paraId="3284D2FE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Plots the muscles and segments in a 3D figure, visualizing the fitted plane, annotating muscles and attachment points, and highlighting key anatomical features.</w:t>
      </w:r>
    </w:p>
    <w:p w14:paraId="2C9F34F0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B_Musculoskeletal_Visualization_2D_3D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Performs 2D and 3D visualization of selected muscles. Computes rotations to align anatomical points on the computed sagittal plane with the XY plane. It also:</w:t>
      </w:r>
    </w:p>
    <w:p w14:paraId="72BEACC8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muscle lengths and geometrical parameters.</w:t>
      </w:r>
    </w:p>
    <w:p w14:paraId="17F76D72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Estimates segment lengths and angles.</w:t>
      </w:r>
    </w:p>
    <w:p w14:paraId="0A2E5A67" w14:textId="77777777" w:rsidR="000A3F0C" w:rsidRPr="000A3F0C" w:rsidRDefault="000A3F0C" w:rsidP="000A3F0C">
      <w:pPr>
        <w:numPr>
          <w:ilvl w:val="3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Creates a structure named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MusculoskeletalData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for further analysis.</w:t>
      </w:r>
    </w:p>
    <w:p w14:paraId="2F4EC66F" w14:textId="77777777" w:rsidR="000A3F0C" w:rsidRPr="000A3F0C" w:rsidRDefault="000A3F0C" w:rsidP="000A3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A2 - Computation of muscle length and moment arm</w:t>
      </w:r>
    </w:p>
    <w:p w14:paraId="7C1F5FD2" w14:textId="77777777" w:rsidR="000A3F0C" w:rsidRPr="000A3F0C" w:rsidRDefault="000A3F0C" w:rsidP="000A3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A_RunAll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processes all sub-scripts related to individual muscles. It performs the following:</w:t>
      </w:r>
    </w:p>
    <w:p w14:paraId="5AABF0C6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Scales musculotendon attachment points.</w:t>
      </w:r>
    </w:p>
    <w:p w14:paraId="1140D4F1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musculotendon length, velocity, and moment arm during locomotion for each muscle.</w:t>
      </w:r>
    </w:p>
    <w:p w14:paraId="7F35E26F" w14:textId="77777777" w:rsidR="000A3F0C" w:rsidRPr="000A3F0C" w:rsidRDefault="000A3F0C" w:rsidP="000A3F0C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two structures: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MuscleLengthVelocityMomentArm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and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ScaledMuscleMorphologicalParameters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for further analysis.</w:t>
      </w:r>
    </w:p>
    <w:p w14:paraId="513CC811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Muscle mechanical properties</w:t>
      </w:r>
    </w:p>
    <w:p w14:paraId="23D404E0" w14:textId="5090BE72" w:rsidR="000A3F0C" w:rsidRPr="000A3F0C" w:rsidRDefault="000A3F0C" w:rsidP="000A3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A_Muscle_Mechanical_Properties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creates a table named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MuscleMP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' containing muscle mechanical properties derived from </w:t>
      </w:r>
      <w:r w:rsidR="006F1419">
        <w:rPr>
          <w:rFonts w:ascii="Times New Roman" w:eastAsia="Times New Roman" w:hAnsi="Times New Roman" w:cs="Times New Roman"/>
          <w:kern w:val="0"/>
          <w14:ligatures w14:val="none"/>
        </w:rPr>
        <w:t>our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experimental data in the Excel sheet titled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ForelimbArchitecture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'. This table will be used for further analysis.</w:t>
      </w:r>
    </w:p>
    <w:p w14:paraId="17CBD0E8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C) Muscle dynamics based on fixed tendon length computed at maximum musculotendon length (MTL)</w:t>
      </w:r>
    </w:p>
    <w:p w14:paraId="011A0B5C" w14:textId="77777777" w:rsidR="000A3F0C" w:rsidRPr="000A3F0C" w:rsidRDefault="000A3F0C" w:rsidP="000A3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A_Maximum_Muscle_Force_Moment_Computation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computes the maximum musculotendon forces and moments resulting from maximum activation during locomotion. The results are saved in a structure array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MaxMuscleForceMoment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'. It uses input data including:</w:t>
      </w:r>
    </w:p>
    <w:p w14:paraId="5F3268F0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Cycle time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MotionData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2BF0B8F3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MT length, velocity, and moment arm data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MuscleLengthVelocityMomentArm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4CF40796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 mechanical parameters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MuscleMP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48D3E001" w14:textId="77777777" w:rsidR="000A3F0C" w:rsidRPr="000A3F0C" w:rsidRDefault="000A3F0C" w:rsidP="000A3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B_Plot_3in3_figs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the biomechanical variables of a selected MT unit during locomotion based on input data including:</w:t>
      </w:r>
    </w:p>
    <w:p w14:paraId="03457064" w14:textId="77777777" w:rsidR="000A3F0C" w:rsidRPr="000A3F0C" w:rsidRDefault="000A3F0C" w:rsidP="000A3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Cycle time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MotionData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19F560A1" w14:textId="77777777" w:rsidR="000A3F0C" w:rsidRPr="000A3F0C" w:rsidRDefault="000A3F0C" w:rsidP="00E30A9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MT length, velocity, moment arms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MuscleLengthVelocityMomentArm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56CF28CF" w14:textId="4C733911" w:rsidR="00E30A9B" w:rsidRPr="00E30A9B" w:rsidRDefault="000A3F0C" w:rsidP="00E30A9B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 mechanical parameters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MuscleMP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</w:t>
      </w:r>
    </w:p>
    <w:p w14:paraId="454AA5FB" w14:textId="479DAF61" w:rsidR="00E30A9B" w:rsidRPr="00E30A9B" w:rsidRDefault="00E30A9B" w:rsidP="00E30A9B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0A9B">
        <w:rPr>
          <w:rFonts w:ascii="Times New Roman" w:eastAsia="Times New Roman" w:hAnsi="Times New Roman" w:cs="Times New Roman"/>
          <w:kern w:val="0"/>
          <w14:ligatures w14:val="none"/>
        </w:rPr>
        <w:t>Generates plots to visualize these variables over a locomotion cycle.</w:t>
      </w:r>
    </w:p>
    <w:p w14:paraId="5154F53A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D) Muscle clustering based on constant tendon length computed at maximum MTL</w:t>
      </w:r>
    </w:p>
    <w:p w14:paraId="4350853E" w14:textId="77777777" w:rsidR="000A3F0C" w:rsidRPr="000A3F0C" w:rsidRDefault="000A3F0C" w:rsidP="000A3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A_Muscle_Clustering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performs k-means clustering on maximum muscle moments and compares it with function-based grouping. It generates the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MuscleCluster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cell array, which shows the cluster of muscles in each cell.</w:t>
      </w:r>
    </w:p>
    <w:p w14:paraId="031466D5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E) Mechanical properties of 9 muscle groups</w:t>
      </w:r>
    </w:p>
    <w:p w14:paraId="40B99B8C" w14:textId="77777777" w:rsidR="000A3F0C" w:rsidRPr="000A3F0C" w:rsidRDefault="000A3F0C" w:rsidP="000A3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A_Muscle_Mechanical_Properties_9_Groups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calculates and summarizes the mechanical properties of 9 muscle groups based on the clustering results and mechanical properties of 40 muscles. It computes:</w:t>
      </w:r>
    </w:p>
    <w:p w14:paraId="2B911D1C" w14:textId="77777777" w:rsidR="000A3F0C" w:rsidRDefault="000A3F0C" w:rsidP="000A3F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Mean for each equivalent muscle related to each group (except mass and PCSA parameters, which are summed).</w:t>
      </w:r>
    </w:p>
    <w:p w14:paraId="1B386399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F) Muscle Morphology Optimization (9 Muscle Groups)</w:t>
      </w:r>
    </w:p>
    <w:p w14:paraId="5D5191FD" w14:textId="77777777" w:rsidR="000A3F0C" w:rsidRPr="000A3F0C" w:rsidRDefault="000A3F0C" w:rsidP="000A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F1) Initial Morphologic Parameters of 9 Muscle Groups</w:t>
      </w:r>
    </w:p>
    <w:p w14:paraId="1D5A7399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A_InitialMusculoskeletalData_9_Groups</w:t>
      </w:r>
    </w:p>
    <w:p w14:paraId="32118282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initial morphological parameters ('a' and 'phi') for 9 muscle groups.</w:t>
      </w:r>
    </w:p>
    <w:p w14:paraId="64C88B7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Includes joint radius ranges based on individual muscles in each group.</w:t>
      </w:r>
    </w:p>
    <w:p w14:paraId="7C9B570D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ranges for other morphological parameters (including 'a' and 'phi') from SolidWorks drawings.</w:t>
      </w:r>
    </w:p>
    <w:p w14:paraId="6E67937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Saves generated data in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NineMuscleMorphParaInitial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for further analysis.</w:t>
      </w:r>
    </w:p>
    <w:p w14:paraId="16914547" w14:textId="77777777" w:rsidR="000A3F0C" w:rsidRPr="000A3F0C" w:rsidRDefault="000A3F0C" w:rsidP="000A3F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F2) Optimization to Tune 9 Muscle Groups Morphological Parameters</w:t>
      </w:r>
    </w:p>
    <w:p w14:paraId="5E1B70CF" w14:textId="0ED1E233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This folder </w:t>
      </w:r>
      <w:r w:rsidR="006F1419">
        <w:rPr>
          <w:rFonts w:ascii="Times New Roman" w:eastAsia="Times New Roman" w:hAnsi="Times New Roman" w:cs="Times New Roman"/>
          <w:kern w:val="0"/>
          <w14:ligatures w14:val="none"/>
        </w:rPr>
        <w:t>tunes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the geometric parameters to match the maximum moment of the original muscle groups.</w:t>
      </w:r>
    </w:p>
    <w:p w14:paraId="5DC3A1FE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It uses an interior point optimization algorithm and includes 10 subfolders:</w:t>
      </w:r>
    </w:p>
    <w:p w14:paraId="352A8396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Folders 1-9: Each optimizes a specific muscle group.</w:t>
      </w:r>
    </w:p>
    <w:p w14:paraId="3B06E410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Consolidated folder: Combines the results of all groups.</w:t>
      </w:r>
    </w:p>
    <w:p w14:paraId="12681A19" w14:textId="77777777" w:rsidR="000A3F0C" w:rsidRPr="000A3F0C" w:rsidRDefault="000A3F0C" w:rsidP="000A3F0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A_RunAll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(within the consolidated folder) </w:t>
      </w:r>
    </w:p>
    <w:p w14:paraId="3EBDF438" w14:textId="77777777" w:rsidR="000A3F0C" w:rsidRPr="000A3F0C" w:rsidRDefault="000A3F0C" w:rsidP="000A3F0C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Creates:</w:t>
      </w:r>
    </w:p>
    <w:p w14:paraId="184ED898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MuscleLengthVelocityMomentArm_9Groups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Musculotendon length, velocity, and moment arm during locomotion (for 9 groups).</w:t>
      </w:r>
    </w:p>
    <w:p w14:paraId="23D8074D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MusculoskeletalData_9Groups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Joint centers, muscle origins/insertions, and geometric parameters during locomotion (for 9 groups).</w:t>
      </w:r>
    </w:p>
    <w:p w14:paraId="319CE4C6" w14:textId="77777777" w:rsidR="000A3F0C" w:rsidRPr="000A3F0C" w:rsidRDefault="000A3F0C" w:rsidP="000A3F0C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MaxMuscleForceMoment_9Groups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: Musculotendon force, moment, fascicle length, tendon length, etc. during locomotion with maximum activation (for 9 groups).</w:t>
      </w:r>
    </w:p>
    <w:p w14:paraId="6B014490" w14:textId="221FB08C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G) Mus</w:t>
      </w:r>
      <w:r w:rsidR="00AD55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culoskeletal </w:t>
      </w: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Animation</w:t>
      </w:r>
    </w:p>
    <w:p w14:paraId="2AB030D7" w14:textId="77777777" w:rsidR="000A3F0C" w:rsidRPr="000A3F0C" w:rsidRDefault="000A3F0C" w:rsidP="000A3F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This folder contains two subfolders for animating the cat's forelimb during locomotion:</w:t>
      </w:r>
    </w:p>
    <w:p w14:paraId="444E6A91" w14:textId="77777777" w:rsidR="000A3F0C" w:rsidRPr="000A3F0C" w:rsidRDefault="000A3F0C" w:rsidP="000A3F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Subfolder 1: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Animation with joint angular velocities and moments displayed as circular arrows.</w:t>
      </w:r>
    </w:p>
    <w:p w14:paraId="0F5B1AF0" w14:textId="77777777" w:rsidR="000A3F0C" w:rsidRPr="000A3F0C" w:rsidRDefault="000A3F0C" w:rsidP="000A3F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Subfolder 2: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Animation of the musculoskeletal system without additional details.</w:t>
      </w:r>
    </w:p>
    <w:p w14:paraId="35252FFF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H) Muscle Activation Computation</w:t>
      </w:r>
    </w:p>
    <w:p w14:paraId="6EAF1610" w14:textId="77777777" w:rsidR="000A3F0C" w:rsidRPr="000A3F0C" w:rsidRDefault="000A3F0C" w:rsidP="000A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H1) Computation of Muscle Activations for 40 Muscles</w:t>
      </w:r>
    </w:p>
    <w:p w14:paraId="4DEE4824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A_Optimization</w:t>
      </w:r>
      <w:proofErr w:type="spellEnd"/>
    </w:p>
    <w:p w14:paraId="49526F4F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Minimizes muscle fatigue for 40 muscles using a cost function.</w:t>
      </w:r>
    </w:p>
    <w:p w14:paraId="7A85088E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Optimization parameters are muscle activations.</w:t>
      </w:r>
    </w:p>
    <w:p w14:paraId="5CA62E23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Employs static optimization with random initial conditions for stable convergence.</w:t>
      </w:r>
    </w:p>
    <w:p w14:paraId="6E44ECF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Constrained by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Constraint_Function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to ensure joint moments equal the sum of corresponding muscle moments.</w:t>
      </w:r>
    </w:p>
    <w:p w14:paraId="6543FAC0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B_Results</w:t>
      </w:r>
      <w:proofErr w:type="spellEnd"/>
    </w:p>
    <w:p w14:paraId="7BF77FF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Loads optimal muscle activations from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Activations.mat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' (created by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A_Optimization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60F566B2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Computes muscle forces and moments, calculates the sum of muscle moments at each joint using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Results_Function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171A297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Compares joint moments with the sum of corresponding muscle moments for equality.</w:t>
      </w:r>
    </w:p>
    <w:p w14:paraId="3F775239" w14:textId="77777777" w:rsidR="000A3F0C" w:rsidRPr="000A3F0C" w:rsidRDefault="000A3F0C" w:rsidP="000A3F0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Generates plots for user-selected muscle activation.</w:t>
      </w:r>
    </w:p>
    <w:p w14:paraId="5F9A269A" w14:textId="77777777" w:rsidR="000A3F0C" w:rsidRPr="000A3F0C" w:rsidRDefault="000A3F0C" w:rsidP="000A3F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H2) Computation of Muscle Activations for 9 Muscles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(Similar process to H1) </w:t>
      </w:r>
    </w:p>
    <w:p w14:paraId="37C7D03E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A_Optimization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(for 9 equivalent muscles)</w:t>
      </w:r>
    </w:p>
    <w:p w14:paraId="078C9C64" w14:textId="77777777" w:rsidR="000A3F0C" w:rsidRPr="000A3F0C" w:rsidRDefault="000A3F0C" w:rsidP="000A3F0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B_Results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(for 9 equivalent muscles)</w:t>
      </w:r>
    </w:p>
    <w:p w14:paraId="38584ED8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I) Comparison of EMG Data and Computed Activations</w:t>
      </w:r>
    </w:p>
    <w:p w14:paraId="2ED575E2" w14:textId="77777777" w:rsidR="000A3F0C" w:rsidRPr="000A3F0C" w:rsidRDefault="000A3F0C" w:rsidP="000A3F0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A_EMGs_Individual_Combined_Muscles_WithSecondAxis</w:t>
      </w:r>
      <w:proofErr w:type="spellEnd"/>
    </w:p>
    <w:p w14:paraId="4E182888" w14:textId="77777777" w:rsidR="000A3F0C" w:rsidRPr="000A3F0C" w:rsidRDefault="000A3F0C" w:rsidP="000A3F0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Processes and compares muscle activations from individual muscles and their equivalent muscles with EMG data.</w:t>
      </w:r>
    </w:p>
    <w:p w14:paraId="0FD7C38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J) Sensory Feedback Computation</w:t>
      </w:r>
    </w:p>
    <w:p w14:paraId="6375990A" w14:textId="77777777" w:rsidR="000A3F0C" w:rsidRPr="000A3F0C" w:rsidRDefault="000A3F0C" w:rsidP="000A3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A_Sensory_Feedbacks</w:t>
      </w:r>
      <w:proofErr w:type="spellEnd"/>
    </w:p>
    <w:p w14:paraId="317D03E7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Processes and analyzes sensory feedback in cat locomotion (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, II, and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Ib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afferent activities).</w:t>
      </w:r>
    </w:p>
    <w:p w14:paraId="240B84A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Uses muscle activations, muscle-tendon lengths/velocities/forces (for individual muscles and equivalent groups).</w:t>
      </w:r>
    </w:p>
    <w:p w14:paraId="68EC6B9B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Saves normalized results for further analysis.</w:t>
      </w:r>
    </w:p>
    <w:p w14:paraId="50E905F4" w14:textId="77777777" w:rsidR="000A3F0C" w:rsidRPr="000A3F0C" w:rsidRDefault="000A3F0C" w:rsidP="000A3F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B_Spinal_Map_Sensory_Feedbacks</w:t>
      </w:r>
      <w:proofErr w:type="spellEnd"/>
    </w:p>
    <w:p w14:paraId="16964A0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a spinal map of motor and sensory neuron activities during the walking cycle.</w:t>
      </w:r>
    </w:p>
    <w:p w14:paraId="1EA25645" w14:textId="77777777" w:rsidR="000A3F0C" w:rsidRPr="000A3F0C" w:rsidRDefault="000A3F0C" w:rsidP="000A3F0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Uses proportional motor pool distribution from literature.</w:t>
      </w:r>
    </w:p>
    <w:p w14:paraId="54D44E3C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K) Sensitivity Analysis</w:t>
      </w:r>
    </w:p>
    <w:p w14:paraId="6FCA4456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Performed in 9 separate subfolders (Sensitivity Analysis Group 1 to 9).</w:t>
      </w:r>
    </w:p>
    <w:p w14:paraId="3DAC90B4" w14:textId="58019673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Analyzes how changes in major 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>physiological</w:t>
      </w:r>
      <w:r w:rsidR="006D4CF9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="006D4CF9" w:rsidRPr="000A3F0C">
        <w:rPr>
          <w:rFonts w:ascii="Times New Roman" w:eastAsia="Times New Roman" w:hAnsi="Times New Roman" w:cs="Times New Roman"/>
          <w:kern w:val="0"/>
          <w14:ligatures w14:val="none"/>
        </w:rPr>
        <w:t>mechanical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geometric</w:t>
      </w:r>
      <w:r w:rsidR="00840103">
        <w:rPr>
          <w:rFonts w:ascii="Times New Roman" w:eastAsia="Times New Roman" w:hAnsi="Times New Roman" w:cs="Times New Roman"/>
          <w:kern w:val="0"/>
          <w14:ligatures w14:val="none"/>
        </w:rPr>
        <w:t>al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parameters affect </w:t>
      </w:r>
      <w:r w:rsidR="006D4CF9">
        <w:rPr>
          <w:rFonts w:ascii="Times New Roman" w:eastAsia="Times New Roman" w:hAnsi="Times New Roman" w:cs="Times New Roman"/>
          <w:kern w:val="0"/>
          <w14:ligatures w14:val="none"/>
        </w:rPr>
        <w:t xml:space="preserve">maximum moment of </w:t>
      </w: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equivalent muscle.</w:t>
      </w:r>
    </w:p>
    <w:p w14:paraId="20380DCD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Each subfolder includes a script: </w:t>
      </w:r>
      <w:proofErr w:type="spellStart"/>
      <w:r w:rsidRPr="000A3F0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A_MT_Sobol_Sensitivity_Analysis</w:t>
      </w:r>
      <w:proofErr w:type="spellEnd"/>
    </w:p>
    <w:p w14:paraId="21764518" w14:textId="7777777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Computes sensitivity of mean maximum MT moment to muscle parameter changes.</w:t>
      </w:r>
    </w:p>
    <w:p w14:paraId="51457878" w14:textId="7777777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Uses Sobol method implemented in 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SobolGSA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 xml:space="preserve"> software (Kucherenko &amp; Zaccheus, 2016).</w:t>
      </w:r>
    </w:p>
    <w:p w14:paraId="712B69C2" w14:textId="739B8C67" w:rsidR="000A3F0C" w:rsidRPr="000A3F0C" w:rsidRDefault="000A3F0C" w:rsidP="000A3F0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Requires downloading and installing the Global Sensitivity Analysis Toolbox (</w:t>
      </w:r>
      <w:hyperlink r:id="rId5" w:tgtFrame="_new" w:history="1">
        <w:r w:rsidR="00B9395C">
          <w:rPr>
            <w:rStyle w:val="Hyperlink"/>
            <w:kern w:val="0"/>
            <w14:ligatures w14:val="none"/>
          </w:rPr>
          <w:t>https://www.mathworks.com/matlabcentral/fileexchange/40759-global-sensitivity-analysis-toolbox</w:t>
        </w:r>
      </w:hyperlink>
      <w:r w:rsidRPr="000A3F0C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9853356" w14:textId="77777777" w:rsidR="000A3F0C" w:rsidRPr="000A3F0C" w:rsidRDefault="000A3F0C" w:rsidP="000A3F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A3F0C">
        <w:rPr>
          <w:rFonts w:ascii="Times New Roman" w:eastAsia="Times New Roman" w:hAnsi="Times New Roman" w:cs="Times New Roman"/>
          <w:kern w:val="0"/>
          <w14:ligatures w14:val="none"/>
        </w:rPr>
        <w:t>Sensitivity analysis results can be plotted in the corresponding '</w:t>
      </w:r>
      <w:proofErr w:type="spellStart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GraphSensitivity</w:t>
      </w:r>
      <w:proofErr w:type="spellEnd"/>
      <w:r w:rsidRPr="000A3F0C">
        <w:rPr>
          <w:rFonts w:ascii="Times New Roman" w:eastAsia="Times New Roman" w:hAnsi="Times New Roman" w:cs="Times New Roman"/>
          <w:kern w:val="0"/>
          <w14:ligatures w14:val="none"/>
        </w:rPr>
        <w:t>' subfolder.</w:t>
      </w:r>
    </w:p>
    <w:p w14:paraId="53E63C72" w14:textId="77777777" w:rsidR="000A3F0C" w:rsidRPr="000A3F0C" w:rsidRDefault="000A3F0C" w:rsidP="000A3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3D0A5C" w14:textId="77777777" w:rsidR="000A3F0C" w:rsidRDefault="000A3F0C"/>
    <w:sectPr w:rsidR="000A3F0C" w:rsidSect="000A3F0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5979"/>
    <w:multiLevelType w:val="multilevel"/>
    <w:tmpl w:val="7CF0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2002E"/>
    <w:multiLevelType w:val="multilevel"/>
    <w:tmpl w:val="3A06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235643"/>
    <w:multiLevelType w:val="multilevel"/>
    <w:tmpl w:val="1FF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81DAD"/>
    <w:multiLevelType w:val="multilevel"/>
    <w:tmpl w:val="6FC4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66366"/>
    <w:multiLevelType w:val="multilevel"/>
    <w:tmpl w:val="0EA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65E6C"/>
    <w:multiLevelType w:val="multilevel"/>
    <w:tmpl w:val="5A50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057F8"/>
    <w:multiLevelType w:val="hybridMultilevel"/>
    <w:tmpl w:val="0AEAEE2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BA0861"/>
    <w:multiLevelType w:val="multilevel"/>
    <w:tmpl w:val="5B70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702FFB"/>
    <w:multiLevelType w:val="multilevel"/>
    <w:tmpl w:val="CE18E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D3912"/>
    <w:multiLevelType w:val="multilevel"/>
    <w:tmpl w:val="615A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F11900"/>
    <w:multiLevelType w:val="multilevel"/>
    <w:tmpl w:val="A482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F63822"/>
    <w:multiLevelType w:val="multilevel"/>
    <w:tmpl w:val="52DC5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FC7582"/>
    <w:multiLevelType w:val="multilevel"/>
    <w:tmpl w:val="AC3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C5D6F"/>
    <w:multiLevelType w:val="multilevel"/>
    <w:tmpl w:val="6872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947390">
    <w:abstractNumId w:val="2"/>
  </w:num>
  <w:num w:numId="2" w16cid:durableId="1798716680">
    <w:abstractNumId w:val="1"/>
  </w:num>
  <w:num w:numId="3" w16cid:durableId="819034332">
    <w:abstractNumId w:val="0"/>
  </w:num>
  <w:num w:numId="4" w16cid:durableId="1195193015">
    <w:abstractNumId w:val="7"/>
  </w:num>
  <w:num w:numId="5" w16cid:durableId="240918068">
    <w:abstractNumId w:val="8"/>
  </w:num>
  <w:num w:numId="6" w16cid:durableId="704911358">
    <w:abstractNumId w:val="10"/>
  </w:num>
  <w:num w:numId="7" w16cid:durableId="1848907529">
    <w:abstractNumId w:val="3"/>
  </w:num>
  <w:num w:numId="8" w16cid:durableId="251353606">
    <w:abstractNumId w:val="4"/>
  </w:num>
  <w:num w:numId="9" w16cid:durableId="1730837745">
    <w:abstractNumId w:val="5"/>
  </w:num>
  <w:num w:numId="10" w16cid:durableId="612131718">
    <w:abstractNumId w:val="11"/>
  </w:num>
  <w:num w:numId="11" w16cid:durableId="1133208248">
    <w:abstractNumId w:val="9"/>
  </w:num>
  <w:num w:numId="12" w16cid:durableId="1152865608">
    <w:abstractNumId w:val="12"/>
  </w:num>
  <w:num w:numId="13" w16cid:durableId="1623926407">
    <w:abstractNumId w:val="13"/>
  </w:num>
  <w:num w:numId="14" w16cid:durableId="14192489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F0C"/>
    <w:rsid w:val="000A3F0C"/>
    <w:rsid w:val="005820C7"/>
    <w:rsid w:val="006D4CF9"/>
    <w:rsid w:val="006F1419"/>
    <w:rsid w:val="00840103"/>
    <w:rsid w:val="00AD55F9"/>
    <w:rsid w:val="00B9395C"/>
    <w:rsid w:val="00E30A9B"/>
    <w:rsid w:val="00ED307A"/>
    <w:rsid w:val="00F3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6EED2"/>
  <w15:chartTrackingRefBased/>
  <w15:docId w15:val="{C09D3C84-C7EF-4ACF-8F4C-D7AA08F8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F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3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A3F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3F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A3F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9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matlabcentral/fileexchange/40759-global-sensitivity-analysis-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1150</Words>
  <Characters>6558</Characters>
  <Application>Microsoft Office Word</Application>
  <DocSecurity>0</DocSecurity>
  <Lines>54</Lines>
  <Paragraphs>15</Paragraphs>
  <ScaleCrop>false</ScaleCrop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Rahmati, Seyed Mohammad Ali</dc:creator>
  <cp:keywords/>
  <dc:description/>
  <cp:lastModifiedBy>Rahmati, Seyed Mohammad Ali</cp:lastModifiedBy>
  <cp:revision>7</cp:revision>
  <dcterms:created xsi:type="dcterms:W3CDTF">2024-07-05T17:42:00Z</dcterms:created>
  <dcterms:modified xsi:type="dcterms:W3CDTF">2024-07-07T03:36:00Z</dcterms:modified>
</cp:coreProperties>
</file>