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6C02" w14:textId="31346796" w:rsidR="00F85595" w:rsidRPr="00F85595" w:rsidRDefault="00F85595" w:rsidP="00F8559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85595">
        <w:rPr>
          <w:rFonts w:ascii="Times New Roman" w:hAnsi="Times New Roman" w:cs="Times New Roman"/>
          <w:b/>
          <w:bCs/>
          <w:sz w:val="36"/>
          <w:szCs w:val="36"/>
        </w:rPr>
        <w:t xml:space="preserve">Тема: Оказване на първа помощ при травми на опорно-двигателната система, </w:t>
      </w:r>
      <w:proofErr w:type="spellStart"/>
      <w:r w:rsidRPr="00F85595">
        <w:rPr>
          <w:rFonts w:ascii="Times New Roman" w:hAnsi="Times New Roman" w:cs="Times New Roman"/>
          <w:b/>
          <w:bCs/>
          <w:sz w:val="36"/>
          <w:szCs w:val="36"/>
        </w:rPr>
        <w:t>кръвотеченияи</w:t>
      </w:r>
      <w:proofErr w:type="spellEnd"/>
      <w:r w:rsidRPr="00F85595">
        <w:rPr>
          <w:rFonts w:ascii="Times New Roman" w:hAnsi="Times New Roman" w:cs="Times New Roman"/>
          <w:b/>
          <w:bCs/>
          <w:sz w:val="36"/>
          <w:szCs w:val="36"/>
        </w:rPr>
        <w:t xml:space="preserve"> поражения от електричен ток.</w:t>
      </w:r>
    </w:p>
    <w:p w14:paraId="7F7C99BB" w14:textId="77777777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52F99EC0" w14:textId="357909E0" w:rsidR="00F85595" w:rsidRPr="00F85595" w:rsidRDefault="00F85595" w:rsidP="00F8559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5595">
        <w:rPr>
          <w:rFonts w:ascii="Times New Roman" w:hAnsi="Times New Roman" w:cs="Times New Roman"/>
          <w:sz w:val="32"/>
          <w:szCs w:val="32"/>
        </w:rPr>
        <w:t xml:space="preserve">1 </w:t>
      </w:r>
      <w:r w:rsidRPr="00F85595">
        <w:rPr>
          <w:rFonts w:ascii="Times New Roman" w:hAnsi="Times New Roman" w:cs="Times New Roman"/>
          <w:sz w:val="32"/>
          <w:szCs w:val="32"/>
        </w:rPr>
        <w:t xml:space="preserve">. </w:t>
      </w:r>
      <w:r w:rsidRPr="00F85595">
        <w:rPr>
          <w:rFonts w:ascii="Times New Roman" w:hAnsi="Times New Roman" w:cs="Times New Roman"/>
          <w:sz w:val="32"/>
          <w:szCs w:val="32"/>
        </w:rPr>
        <w:t>Травми на Опорно-Двигателната Система</w:t>
      </w:r>
    </w:p>
    <w:p w14:paraId="7C703621" w14:textId="11046B2B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 xml:space="preserve">А) </w:t>
      </w:r>
      <w:r w:rsidRPr="00F85595">
        <w:rPr>
          <w:rFonts w:ascii="Times New Roman" w:hAnsi="Times New Roman" w:cs="Times New Roman"/>
          <w:sz w:val="24"/>
          <w:szCs w:val="24"/>
        </w:rPr>
        <w:t>Фактори:</w:t>
      </w:r>
    </w:p>
    <w:p w14:paraId="77D99B0D" w14:textId="408C1BA1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Спортни травми</w:t>
      </w:r>
    </w:p>
    <w:p w14:paraId="721E46B8" w14:textId="6BF93D72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Неправилна техника</w:t>
      </w:r>
    </w:p>
    <w:p w14:paraId="0E8BEA92" w14:textId="73286993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Тежки товари</w:t>
      </w:r>
    </w:p>
    <w:p w14:paraId="706716B9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FA03F7" w14:textId="736E8D1C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>Б)</w:t>
      </w:r>
      <w:r w:rsidRPr="00F85595">
        <w:rPr>
          <w:rFonts w:ascii="Times New Roman" w:hAnsi="Times New Roman" w:cs="Times New Roman"/>
          <w:sz w:val="24"/>
          <w:szCs w:val="24"/>
        </w:rPr>
        <w:t xml:space="preserve"> Болести:</w:t>
      </w:r>
    </w:p>
    <w:p w14:paraId="7D770DE4" w14:textId="66FD0800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Ставни заболявания</w:t>
      </w:r>
    </w:p>
    <w:p w14:paraId="5B5CEAFF" w14:textId="1428E3DC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Мускулни повреди</w:t>
      </w:r>
    </w:p>
    <w:p w14:paraId="16B02C8E" w14:textId="43F438EE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Костни повреди</w:t>
      </w:r>
    </w:p>
    <w:p w14:paraId="0B38E1A0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7FA9F6FC" w14:textId="491C1972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 xml:space="preserve">В) </w:t>
      </w:r>
      <w:r w:rsidRPr="00F85595">
        <w:rPr>
          <w:rFonts w:ascii="Times New Roman" w:hAnsi="Times New Roman" w:cs="Times New Roman"/>
          <w:sz w:val="24"/>
          <w:szCs w:val="24"/>
        </w:rPr>
        <w:t>Профилактика и лечение:</w:t>
      </w:r>
    </w:p>
    <w:p w14:paraId="4457EE9F" w14:textId="691EDFC2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Физическа активност</w:t>
      </w:r>
    </w:p>
    <w:p w14:paraId="7C6A1E94" w14:textId="607B02A5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Здравословна храна</w:t>
      </w:r>
    </w:p>
    <w:p w14:paraId="0E240549" w14:textId="6A2166BB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Ранно откриване</w:t>
      </w:r>
    </w:p>
    <w:p w14:paraId="16EB7C31" w14:textId="22370480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Хигиена</w:t>
      </w:r>
    </w:p>
    <w:p w14:paraId="327F2897" w14:textId="4276BDAF" w:rsidR="00F85595" w:rsidRDefault="00F85595" w:rsidP="00F85595">
      <w:pPr>
        <w:spacing w:after="0"/>
        <w:rPr>
          <w:rFonts w:ascii="Times New Roman" w:hAnsi="Times New Roman" w:cs="Times New Roman"/>
        </w:rPr>
      </w:pPr>
    </w:p>
    <w:p w14:paraId="6057B465" w14:textId="77777777" w:rsidR="00F85595" w:rsidRPr="00F85595" w:rsidRDefault="00F85595" w:rsidP="00F8559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081FE4" w14:textId="39C4D2C1" w:rsidR="00F85595" w:rsidRPr="00F85595" w:rsidRDefault="00F85595" w:rsidP="00F8559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5595">
        <w:rPr>
          <w:rFonts w:ascii="Times New Roman" w:hAnsi="Times New Roman" w:cs="Times New Roman"/>
          <w:sz w:val="32"/>
          <w:szCs w:val="32"/>
        </w:rPr>
        <w:t>2</w:t>
      </w:r>
      <w:r w:rsidRPr="00F85595">
        <w:rPr>
          <w:rFonts w:ascii="Times New Roman" w:hAnsi="Times New Roman" w:cs="Times New Roman"/>
          <w:sz w:val="32"/>
          <w:szCs w:val="32"/>
        </w:rPr>
        <w:t xml:space="preserve">. </w:t>
      </w:r>
      <w:r w:rsidRPr="00F85595">
        <w:rPr>
          <w:rFonts w:ascii="Times New Roman" w:hAnsi="Times New Roman" w:cs="Times New Roman"/>
          <w:sz w:val="32"/>
          <w:szCs w:val="32"/>
        </w:rPr>
        <w:t>Кръвотечения</w:t>
      </w:r>
    </w:p>
    <w:p w14:paraId="49BC6198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5AF8D00B" w14:textId="3F5C8D5D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 xml:space="preserve">А) </w:t>
      </w:r>
      <w:r w:rsidRPr="00F85595">
        <w:rPr>
          <w:rFonts w:ascii="Times New Roman" w:hAnsi="Times New Roman" w:cs="Times New Roman"/>
          <w:sz w:val="24"/>
          <w:szCs w:val="24"/>
        </w:rPr>
        <w:t>Фактори:</w:t>
      </w:r>
    </w:p>
    <w:p w14:paraId="69EDA018" w14:textId="5CA7F270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Травми и болести</w:t>
      </w:r>
    </w:p>
    <w:p w14:paraId="5C23B3F9" w14:textId="5344EB64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Нарушения в налягането</w:t>
      </w:r>
    </w:p>
    <w:p w14:paraId="1607408F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3353AD63" w14:textId="7D1488E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 xml:space="preserve">Б) </w:t>
      </w:r>
      <w:r w:rsidRPr="00F85595">
        <w:rPr>
          <w:rFonts w:ascii="Times New Roman" w:hAnsi="Times New Roman" w:cs="Times New Roman"/>
          <w:sz w:val="24"/>
          <w:szCs w:val="24"/>
        </w:rPr>
        <w:t>Болести:</w:t>
      </w:r>
    </w:p>
    <w:p w14:paraId="2C2F8AD4" w14:textId="48FE9CED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Анемия</w:t>
      </w:r>
    </w:p>
    <w:p w14:paraId="36EDB504" w14:textId="6AD71B9E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Тромбози</w:t>
      </w:r>
    </w:p>
    <w:p w14:paraId="584637AA" w14:textId="2F4470A3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Хипертония</w:t>
      </w:r>
    </w:p>
    <w:p w14:paraId="6FA1EA04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56E497D7" w14:textId="258F33FA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 xml:space="preserve">В) </w:t>
      </w:r>
      <w:r w:rsidRPr="00F85595">
        <w:rPr>
          <w:rFonts w:ascii="Times New Roman" w:hAnsi="Times New Roman" w:cs="Times New Roman"/>
          <w:sz w:val="24"/>
          <w:szCs w:val="24"/>
        </w:rPr>
        <w:t>Профилактика и лечение:</w:t>
      </w:r>
    </w:p>
    <w:p w14:paraId="1AA1F231" w14:textId="058AEDBE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Здравословен начин на живот</w:t>
      </w:r>
    </w:p>
    <w:p w14:paraId="51D50888" w14:textId="3DCF3B02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Редовни прегледи</w:t>
      </w:r>
    </w:p>
    <w:p w14:paraId="74B5353A" w14:textId="5217A34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Бърза реакция</w:t>
      </w:r>
    </w:p>
    <w:p w14:paraId="66C7DA85" w14:textId="2D3552A0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 w:rsidRPr="00F85595">
        <w:rPr>
          <w:rFonts w:ascii="Times New Roman" w:hAnsi="Times New Roman" w:cs="Times New Roman"/>
        </w:rPr>
        <w:t>- Хигиенни правила</w:t>
      </w:r>
    </w:p>
    <w:p w14:paraId="71AF9964" w14:textId="789C864A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27D8B38E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1C170240" w14:textId="4E797BCD" w:rsidR="00F85595" w:rsidRPr="00F85595" w:rsidRDefault="00F85595" w:rsidP="00F8559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5595">
        <w:rPr>
          <w:rFonts w:ascii="Times New Roman" w:hAnsi="Times New Roman" w:cs="Times New Roman"/>
          <w:sz w:val="32"/>
          <w:szCs w:val="32"/>
        </w:rPr>
        <w:t>3.</w:t>
      </w:r>
      <w:r w:rsidRPr="00F85595">
        <w:rPr>
          <w:rFonts w:ascii="Times New Roman" w:hAnsi="Times New Roman" w:cs="Times New Roman"/>
          <w:sz w:val="32"/>
          <w:szCs w:val="32"/>
        </w:rPr>
        <w:t xml:space="preserve"> Поражения от Електричен То</w:t>
      </w:r>
      <w:r>
        <w:rPr>
          <w:rFonts w:ascii="Times New Roman" w:hAnsi="Times New Roman" w:cs="Times New Roman"/>
          <w:sz w:val="32"/>
          <w:szCs w:val="32"/>
        </w:rPr>
        <w:t>к</w:t>
      </w:r>
    </w:p>
    <w:p w14:paraId="39BE143D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49393448" w14:textId="63FCC628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 xml:space="preserve">А) </w:t>
      </w:r>
      <w:r w:rsidRPr="00F85595">
        <w:rPr>
          <w:rFonts w:ascii="Times New Roman" w:hAnsi="Times New Roman" w:cs="Times New Roman"/>
          <w:sz w:val="24"/>
          <w:szCs w:val="24"/>
        </w:rPr>
        <w:t>Фактори:</w:t>
      </w:r>
    </w:p>
    <w:p w14:paraId="32977D35" w14:textId="734AD25B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Домашни инциденти</w:t>
      </w:r>
    </w:p>
    <w:p w14:paraId="78AB25EE" w14:textId="1874E77F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Неправилна употреба</w:t>
      </w:r>
    </w:p>
    <w:p w14:paraId="58DB06D5" w14:textId="2A75A834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Работа с електричество</w:t>
      </w:r>
    </w:p>
    <w:p w14:paraId="7EC2925A" w14:textId="77777777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12ABA99F" w14:textId="09758122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>Б)</w:t>
      </w:r>
      <w:r w:rsidRPr="00F85595">
        <w:rPr>
          <w:rFonts w:ascii="Times New Roman" w:hAnsi="Times New Roman" w:cs="Times New Roman"/>
          <w:sz w:val="24"/>
          <w:szCs w:val="24"/>
        </w:rPr>
        <w:t xml:space="preserve"> Последици:</w:t>
      </w:r>
    </w:p>
    <w:p w14:paraId="5E96E771" w14:textId="7BE7A155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Изгаряния</w:t>
      </w:r>
    </w:p>
    <w:p w14:paraId="5E39BA1B" w14:textId="00252BA0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Сърдечни проблеми</w:t>
      </w:r>
    </w:p>
    <w:p w14:paraId="67A598C4" w14:textId="2D074269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Неврологични повреди</w:t>
      </w:r>
    </w:p>
    <w:p w14:paraId="279B310C" w14:textId="77777777" w:rsid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</w:p>
    <w:p w14:paraId="4881DFE2" w14:textId="462CF459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r w:rsidRPr="00F85595">
        <w:rPr>
          <w:rFonts w:ascii="Times New Roman" w:hAnsi="Times New Roman" w:cs="Times New Roman"/>
          <w:sz w:val="24"/>
          <w:szCs w:val="24"/>
        </w:rPr>
        <w:t>Профилактика и лечение:</w:t>
      </w:r>
    </w:p>
    <w:p w14:paraId="3976BB77" w14:textId="45A6DBBD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Избягване на контакт</w:t>
      </w:r>
    </w:p>
    <w:p w14:paraId="1B02A052" w14:textId="2D48C099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Бърза реакция</w:t>
      </w:r>
    </w:p>
    <w:p w14:paraId="4ECD2655" w14:textId="5B116660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Заземяване</w:t>
      </w:r>
    </w:p>
    <w:p w14:paraId="22A0CE53" w14:textId="459164F0" w:rsidR="00F85595" w:rsidRPr="00F85595" w:rsidRDefault="00F85595" w:rsidP="00F855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85595">
        <w:rPr>
          <w:rFonts w:ascii="Times New Roman" w:hAnsi="Times New Roman" w:cs="Times New Roman"/>
        </w:rPr>
        <w:t>Хигиенни правила</w:t>
      </w:r>
    </w:p>
    <w:sectPr w:rsidR="00F85595" w:rsidRPr="00F85595" w:rsidSect="00F85595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5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FF88"/>
  <w15:chartTrackingRefBased/>
  <w15:docId w15:val="{81E8BD36-63B2-4EC4-A2AD-160F109B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SAVIANOV</dc:creator>
  <cp:keywords/>
  <dc:description/>
  <cp:lastModifiedBy>BORIS SAVIANOV</cp:lastModifiedBy>
  <cp:revision>2</cp:revision>
  <dcterms:created xsi:type="dcterms:W3CDTF">2024-01-07T18:59:00Z</dcterms:created>
  <dcterms:modified xsi:type="dcterms:W3CDTF">2024-01-07T18:59:00Z</dcterms:modified>
</cp:coreProperties>
</file>