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2044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РЕШЕНИЕ</w:t>
      </w:r>
    </w:p>
    <w:p w14:paraId="6F399556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14:paraId="0F22ECC5" w14:textId="77777777" w:rsidR="008A6DA8" w:rsidRPr="00466D56" w:rsidRDefault="00842B0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E20407" w14:textId="77777777" w:rsidR="008A6DA8" w:rsidRPr="00466D56" w:rsidRDefault="00842B0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C15ECD" w14:textId="77777777" w:rsidR="00466D56" w:rsidRPr="00466D56" w:rsidRDefault="00842B08" w:rsidP="008A6DA8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20 марта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г. Москва</w:t>
      </w:r>
    </w:p>
    <w:p w14:paraId="5B5ECBA4" w14:textId="77777777" w:rsidR="008A6DA8" w:rsidRPr="00466D56" w:rsidRDefault="00842B08" w:rsidP="008A6DA8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EB74571" w14:textId="77777777" w:rsidR="008A6DA8" w:rsidRPr="00466D56" w:rsidRDefault="00842B0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37EFEB59" w14:textId="77777777" w:rsidR="008A6DA8" w:rsidRPr="00466D56" w:rsidRDefault="00842B0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0A24935F" w14:textId="77777777" w:rsidR="008A6DA8" w:rsidRPr="00466D56" w:rsidRDefault="00842B0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>Ансоковой А.А.,</w:t>
      </w:r>
    </w:p>
    <w:p w14:paraId="3836556A" w14:textId="77777777" w:rsidR="008A6DA8" w:rsidRPr="00466D56" w:rsidRDefault="00842B0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судебно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м заседании гражданское дело №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15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Загребельной </w:t>
      </w:r>
      <w:r>
        <w:rPr>
          <w:rFonts w:ascii="Times New Roman" w:hAnsi="Times New Roman" w:cs="Times New Roman"/>
          <w:color w:val="0000FF"/>
          <w:sz w:val="24"/>
          <w:szCs w:val="24"/>
        </w:rPr>
        <w:t>С.Ю.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кредитному договору, руководствуясь ст. 199 ГПК РФ,</w:t>
      </w:r>
    </w:p>
    <w:p w14:paraId="17779C4D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B3F2D0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14:paraId="2C770249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9F737F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исковые требования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Загребельной </w:t>
      </w:r>
      <w:r>
        <w:rPr>
          <w:rFonts w:ascii="Times New Roman" w:hAnsi="Times New Roman" w:cs="Times New Roman"/>
          <w:color w:val="0000FF"/>
          <w:sz w:val="24"/>
          <w:szCs w:val="24"/>
        </w:rPr>
        <w:t>С.Ю.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счету банковской карты удовлетворить частично.</w:t>
      </w:r>
    </w:p>
    <w:p w14:paraId="3C1ECC31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Загребельной </w:t>
      </w:r>
      <w:r>
        <w:rPr>
          <w:rFonts w:ascii="Times New Roman" w:hAnsi="Times New Roman" w:cs="Times New Roman"/>
          <w:color w:val="0000FF"/>
          <w:sz w:val="24"/>
          <w:szCs w:val="24"/>
        </w:rPr>
        <w:t>С.Ю.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вского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кредитному договору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от </w:t>
      </w:r>
      <w:r w:rsidRPr="00B05F4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09 февраля 2017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B05F4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619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334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34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государственную пошлину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9 590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14:paraId="048C53CA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167713A6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Решение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713981AC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30906E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21A9FF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14:paraId="368373E7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023DB5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D062BF6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0D142B9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F9A28D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1DDD1EA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CADDEA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2B04708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FA1BC79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C83B23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917BA4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4118D3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620CC0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900122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8857F6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A32D58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0F4C8F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AF8B747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329C1AE0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29BFD56C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3F6B661A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1638D36E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1D13F097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</w:p>
    <w:p w14:paraId="21018B3A" w14:textId="77777777" w:rsidR="008A6DA8" w:rsidRPr="00466D56" w:rsidRDefault="00842B0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</w:t>
      </w: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ой Федерации</w:t>
      </w:r>
    </w:p>
    <w:p w14:paraId="5346F6A7" w14:textId="77777777" w:rsidR="008A6DA8" w:rsidRPr="00466D56" w:rsidRDefault="00842B0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71428D" w14:textId="77777777" w:rsidR="008A6DA8" w:rsidRPr="00466D56" w:rsidRDefault="00842B0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130BEA" w14:textId="77777777" w:rsidR="00B05F40" w:rsidRPr="00466D56" w:rsidRDefault="00842B08" w:rsidP="00B05F40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20 марта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2019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г. Москва</w:t>
      </w:r>
    </w:p>
    <w:p w14:paraId="3DBCF10A" w14:textId="77777777" w:rsidR="00B05F40" w:rsidRPr="00466D56" w:rsidRDefault="00842B08" w:rsidP="00B05F40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477EF17" w14:textId="77777777" w:rsidR="00B05F40" w:rsidRPr="00466D56" w:rsidRDefault="00842B08" w:rsidP="00B05F4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581C12C1" w14:textId="77777777" w:rsidR="00B05F40" w:rsidRPr="00466D56" w:rsidRDefault="00842B08" w:rsidP="00B05F4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4808684E" w14:textId="77777777" w:rsidR="00B05F40" w:rsidRPr="00466D56" w:rsidRDefault="00842B08" w:rsidP="00B05F4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>Ансоковой А.А.,</w:t>
      </w:r>
    </w:p>
    <w:p w14:paraId="05964B49" w14:textId="77777777" w:rsidR="008A6DA8" w:rsidRPr="00466D56" w:rsidRDefault="00842B08" w:rsidP="00B05F4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судебном заседании гражданское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дело №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-15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Загребельной </w:t>
      </w:r>
      <w:r>
        <w:rPr>
          <w:rFonts w:ascii="Times New Roman" w:hAnsi="Times New Roman" w:cs="Times New Roman"/>
          <w:color w:val="0000FF"/>
          <w:sz w:val="24"/>
          <w:szCs w:val="24"/>
        </w:rPr>
        <w:t>С.Ю.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кредитному договору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14:paraId="71D2E5EA" w14:textId="77777777" w:rsidR="008A6DA8" w:rsidRPr="00466D56" w:rsidRDefault="00842B08" w:rsidP="008A6DA8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CB3D44" w14:textId="77777777" w:rsidR="008A6DA8" w:rsidRPr="00466D56" w:rsidRDefault="00842B08" w:rsidP="008A6DA8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УСТАНОВИЛ:</w:t>
      </w:r>
    </w:p>
    <w:p w14:paraId="09FA2BE7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72FA5C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истец –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ПАО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«Сбербанк России» обратился в суд с данным иском к </w:t>
      </w:r>
      <w:r>
        <w:rPr>
          <w:rFonts w:ascii="Times New Roman" w:hAnsi="Times New Roman" w:cs="Times New Roman"/>
          <w:color w:val="0000FF"/>
          <w:sz w:val="24"/>
          <w:szCs w:val="24"/>
        </w:rPr>
        <w:t>Загребельной С.Ю.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м возврате всей суммы задолженности, однако данное требование ответчиком исполнено не было.</w:t>
      </w:r>
    </w:p>
    <w:p w14:paraId="1EFB732A" w14:textId="77777777" w:rsidR="00060BA1" w:rsidRPr="003351EB" w:rsidRDefault="00842B08" w:rsidP="00060BA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351EB">
        <w:rPr>
          <w:rFonts w:ascii="Times New Roman" w:hAnsi="Times New Roman" w:cs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оплате государственно</w:t>
      </w:r>
      <w:r w:rsidRPr="003351EB">
        <w:rPr>
          <w:rFonts w:ascii="Times New Roman" w:hAnsi="Times New Roman" w:cs="Times New Roman"/>
          <w:sz w:val="24"/>
          <w:szCs w:val="24"/>
          <w:lang w:eastAsia="ru-RU"/>
        </w:rPr>
        <w:t>й пошлины.</w:t>
      </w:r>
    </w:p>
    <w:p w14:paraId="2F7DE0A2" w14:textId="77777777" w:rsidR="008A6DA8" w:rsidRPr="00466D56" w:rsidRDefault="00842B08" w:rsidP="008A6DA8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Представитель истца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0B1F808B" w14:textId="77777777" w:rsidR="00060BA1" w:rsidRPr="00035E0C" w:rsidRDefault="00842B08" w:rsidP="00B05F4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  <w:lang w:eastAsia="ru-RU"/>
        </w:rPr>
        <w:t>Ответчик</w:t>
      </w:r>
      <w:r w:rsidRPr="00035E0C">
        <w:rPr>
          <w:rFonts w:ascii="Times New Roman" w:hAnsi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Заг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ребельная С.Ю. </w:t>
      </w:r>
      <w:r w:rsidRPr="00F259AE">
        <w:rPr>
          <w:rFonts w:ascii="Times New Roman" w:hAnsi="Times New Roman"/>
          <w:sz w:val="24"/>
          <w:szCs w:val="24"/>
        </w:rPr>
        <w:t>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</w:t>
      </w:r>
      <w:r w:rsidRPr="00F259AE">
        <w:rPr>
          <w:rFonts w:ascii="Times New Roman" w:hAnsi="Times New Roman"/>
          <w:sz w:val="24"/>
          <w:szCs w:val="24"/>
        </w:rPr>
        <w:t xml:space="preserve"> регистрации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</w:t>
      </w:r>
      <w:r w:rsidRPr="00F259AE">
        <w:rPr>
          <w:rFonts w:ascii="Times New Roman" w:hAnsi="Times New Roman"/>
          <w:sz w:val="24"/>
          <w:szCs w:val="24"/>
        </w:rPr>
        <w:t>т к выводу о том, что ответчик намеренно уклоняется от получения судебной корреспонденции в отделении связи, а также исходит из того, что в этом случае судебные извещения считаются доставленным, а риск их неполучения возлагается на ответчика (п. 1 ст. 165.</w:t>
      </w:r>
      <w:r w:rsidRPr="00F259AE">
        <w:rPr>
          <w:rFonts w:ascii="Times New Roman" w:hAnsi="Times New Roman"/>
          <w:sz w:val="24"/>
          <w:szCs w:val="24"/>
        </w:rPr>
        <w:t>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5293183B" w14:textId="77777777" w:rsidR="00060BA1" w:rsidRPr="00035E0C" w:rsidRDefault="00842B08" w:rsidP="00060BA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</w:rPr>
        <w:t>С учетом изложенного, а также положений ч.</w:t>
      </w:r>
      <w:r w:rsidRPr="00035E0C">
        <w:rPr>
          <w:rFonts w:ascii="Times New Roman" w:hAnsi="Times New Roman"/>
          <w:sz w:val="24"/>
          <w:szCs w:val="24"/>
        </w:rPr>
        <w:t xml:space="preserve"> 4 ст. 167 ГПК РФ суд считает возможным рассмотреть дело в данном судебном заседании в отсутствие не явившихся лиц.</w:t>
      </w:r>
    </w:p>
    <w:p w14:paraId="70157110" w14:textId="77777777" w:rsidR="00B27734" w:rsidRPr="00F449FC" w:rsidRDefault="00842B08" w:rsidP="00B27734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</w:t>
      </w:r>
      <w:r w:rsidRPr="00F449FC">
        <w:rPr>
          <w:rFonts w:ascii="Times New Roman" w:hAnsi="Times New Roman"/>
          <w:sz w:val="24"/>
          <w:szCs w:val="24"/>
          <w:lang w:eastAsia="ru-RU"/>
        </w:rPr>
        <w:t>зучив материалы дела, оценив представленные доказательства в их совокупности, с учетом требований ст. 56 ГПК РФ и по правилам ст. 67 ГПК РФ</w:t>
      </w:r>
      <w:r w:rsidRPr="00F449FC">
        <w:rPr>
          <w:rFonts w:ascii="Times New Roman" w:hAnsi="Times New Roman"/>
          <w:sz w:val="24"/>
          <w:szCs w:val="24"/>
          <w:lang w:eastAsia="ru-RU"/>
        </w:rPr>
        <w:t>, суд приходит к следующему.</w:t>
      </w:r>
    </w:p>
    <w:p w14:paraId="019F66A8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Согласно п. 1 ст. 420 Гражданского кодекса Российской Федерации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5B31E79D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lastRenderedPageBreak/>
        <w:t>В соответствии с п. 1 ст. 425 Г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>К РФ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14:paraId="248F4ECD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силу п.п. 1, 2 ст. 819 ГК РФ по кредитному договору банк или </w:t>
      </w:r>
      <w:hyperlink r:id="rId7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иная кредитная организация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(кредитор) обязуются </w:t>
      </w:r>
      <w:hyperlink r:id="rId8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предоставить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денежные средства (кредит) заемщику в размер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8CEC878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п. 1 ст. 809 ГК РФ если иное не предусмотрено законом или договором займа, займодавец имеет право на получение с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заемщика процентов на сумму займа в размерах и в порядке, определенных договором.</w:t>
      </w:r>
    </w:p>
    <w:p w14:paraId="1FED6DB3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</w:t>
      </w:r>
      <w:r w:rsidRPr="00466D56">
        <w:rPr>
          <w:rFonts w:ascii="Times New Roman" w:hAnsi="Times New Roman" w:cs="Times New Roman"/>
          <w:sz w:val="24"/>
          <w:szCs w:val="24"/>
        </w:rPr>
        <w:t>в, а при отсутствии таких условий и требований – в соответствии с обычно предъявляемыми требованиями.</w:t>
      </w:r>
    </w:p>
    <w:p w14:paraId="72963827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</w:t>
      </w:r>
      <w:r w:rsidRPr="00466D56">
        <w:rPr>
          <w:rFonts w:ascii="Times New Roman" w:hAnsi="Times New Roman" w:cs="Times New Roman"/>
          <w:sz w:val="24"/>
          <w:szCs w:val="24"/>
        </w:rPr>
        <w:t>ием случаев, предусмотренных настоящим Кодексом, другими законами или иными правовыми актами.</w:t>
      </w:r>
    </w:p>
    <w:p w14:paraId="07F51EFE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арантией, задатком и другими способами, предусмотренными законом или договором.</w:t>
      </w:r>
    </w:p>
    <w:p w14:paraId="61B29C43" w14:textId="77777777" w:rsidR="00773122" w:rsidRPr="00466D56" w:rsidRDefault="00842B08" w:rsidP="00394A5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ходе судебного разбирательства установлено, что </w:t>
      </w:r>
      <w:r w:rsidRPr="00B05F4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09 февраля 2017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на основании заявления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Загребельной С.Ю.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 получение кредитной банковской карты Сбербанка России с лимит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ом по карте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600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000,00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истцом 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ответчик</w:t>
      </w:r>
      <w:r>
        <w:rPr>
          <w:rFonts w:ascii="Times New Roman" w:hAnsi="Times New Roman" w:cs="Times New Roman"/>
          <w:sz w:val="24"/>
          <w:szCs w:val="24"/>
          <w:lang w:eastAsia="ru-RU"/>
        </w:rPr>
        <w:t>ом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подписаны 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Индивидуальные условия выпуска и обслуживания кредитной карты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котор</w:t>
      </w:r>
      <w:r>
        <w:rPr>
          <w:rFonts w:ascii="Times New Roman" w:hAnsi="Times New Roman" w:cs="Times New Roman"/>
          <w:sz w:val="24"/>
          <w:szCs w:val="24"/>
          <w:lang w:eastAsia="ru-RU"/>
        </w:rPr>
        <w:t>ых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согласованы основные условия получения кредита: кредитный лимит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600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000,00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процентная ставка по кредиту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25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%,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срок действия договора согласован сторона в п. 2 индивидуальных условий выпуска и обслуживания кредитной карты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. Данная форма подписана ответчиком </w:t>
      </w:r>
      <w:r w:rsidRPr="00B05F4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09 февраля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2017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</w:p>
    <w:p w14:paraId="1C2193B4" w14:textId="77777777" w:rsidR="00060BA1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Истцом открыт счет,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выдана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банковск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ая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карт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имя </w:t>
      </w:r>
      <w:r>
        <w:rPr>
          <w:rFonts w:ascii="Times New Roman" w:hAnsi="Times New Roman" w:cs="Times New Roman"/>
          <w:color w:val="0000FF"/>
          <w:sz w:val="24"/>
          <w:szCs w:val="24"/>
        </w:rPr>
        <w:t>Загребельной С.Ю.</w:t>
      </w:r>
    </w:p>
    <w:p w14:paraId="4F2C204E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Тем самым межд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 сторонами был заключен кредитный договор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</w:p>
    <w:p w14:paraId="6AE027DA" w14:textId="77777777" w:rsidR="00773122" w:rsidRPr="00466D56" w:rsidRDefault="00842B08" w:rsidP="00060BA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Истцом ответчику по вышеуказанной банковской карте были предоставлены ссуды, что подтверждается отчетом по кредитной карте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465B608" w14:textId="77777777" w:rsidR="00B05F40" w:rsidRPr="00D52B48" w:rsidRDefault="00842B08" w:rsidP="00B05F40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D52B48">
        <w:rPr>
          <w:rFonts w:ascii="Times New Roman" w:hAnsi="Times New Roman" w:cs="Times New Roman"/>
          <w:sz w:val="24"/>
          <w:szCs w:val="24"/>
        </w:rPr>
        <w:t xml:space="preserve">В соответствии с п. 3.5 Условий выпуска и обслуживания кредитной карты Сбербанка </w:t>
      </w:r>
      <w:r w:rsidRPr="00D52B48">
        <w:rPr>
          <w:rFonts w:ascii="Times New Roman" w:hAnsi="Times New Roman" w:cs="Times New Roman"/>
          <w:sz w:val="24"/>
          <w:szCs w:val="24"/>
        </w:rPr>
        <w:t>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</w:t>
      </w:r>
      <w:r w:rsidRPr="00D52B48">
        <w:rPr>
          <w:rFonts w:ascii="Times New Roman" w:hAnsi="Times New Roman" w:cs="Times New Roman"/>
          <w:sz w:val="24"/>
          <w:szCs w:val="24"/>
        </w:rPr>
        <w:t>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3D0510AC" w14:textId="77777777" w:rsidR="00B05F40" w:rsidRPr="00D52B48" w:rsidRDefault="00842B08" w:rsidP="00B05F40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п. 3.10</w:t>
      </w:r>
      <w:r w:rsidRPr="00D52B48">
        <w:rPr>
          <w:rFonts w:ascii="Times New Roman" w:hAnsi="Times New Roman" w:cs="Times New Roman"/>
          <w:sz w:val="24"/>
          <w:szCs w:val="24"/>
        </w:rPr>
        <w:t xml:space="preserve"> Условий выпуска и обслуживания кредитной карты Сберба</w:t>
      </w:r>
      <w:r w:rsidRPr="00D52B48">
        <w:rPr>
          <w:rFonts w:ascii="Times New Roman" w:hAnsi="Times New Roman" w:cs="Times New Roman"/>
          <w:sz w:val="24"/>
          <w:szCs w:val="24"/>
        </w:rPr>
        <w:t>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</w:t>
      </w:r>
      <w:r w:rsidRPr="00D52B48">
        <w:rPr>
          <w:rFonts w:ascii="Times New Roman" w:hAnsi="Times New Roman" w:cs="Times New Roman"/>
          <w:sz w:val="24"/>
          <w:szCs w:val="24"/>
        </w:rPr>
        <w:t>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065D6011" w14:textId="77777777" w:rsidR="00773122" w:rsidRPr="00466D56" w:rsidRDefault="00842B08" w:rsidP="00394A56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основании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Индивидуальных 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словий выпуска и обслуживания кредитной карты Сбербанка России на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сумму основного долга начисляются проценты за пользование кредитом по ставке и на услови</w:t>
      </w:r>
      <w:r>
        <w:rPr>
          <w:rFonts w:ascii="Times New Roman" w:hAnsi="Times New Roman" w:cs="Times New Roman"/>
          <w:sz w:val="24"/>
          <w:szCs w:val="24"/>
          <w:lang w:eastAsia="ru-RU"/>
        </w:rPr>
        <w:t>ях, определенных тарифами банка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73B2DE3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силу п.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п. 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6, 8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Индивидуальных 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словий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выпуска и обслуживания кредитной карты Сбербанка России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держатель обязуется ежемесячно не позд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нее даты платежа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вносить на счет карты сумму обязательного платежа, в определяемым им порядке и сроках погашения задолженности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45C42C5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 предусмотрено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п.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индивидуальных условий выпуска и обслуживания кредитной карты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за несвоевременное погашение обязательног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о платежа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взимается неустойка в размере </w:t>
      </w:r>
      <w:r w:rsidRPr="00B27734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36,00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 годовых.</w:t>
      </w:r>
    </w:p>
    <w:p w14:paraId="227A4939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09 октября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2018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ответчику направлено требование 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досрочном возврате суммы кредита, процентов за пользование кредитом и уплате неустойки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>, в котором ответчик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уведомлен о факте образования задолже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нности по кредитной карте, однако никаких мер к погашению задолженности ответчиком не принято.</w:t>
      </w:r>
    </w:p>
    <w:p w14:paraId="4857D863" w14:textId="77777777" w:rsidR="00773122" w:rsidRPr="00466D56" w:rsidRDefault="00842B08" w:rsidP="00773122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части сроков и сумм ежемесячных платежей, в связи с чем образовалась просроченная задолженность по кредиту. </w:t>
      </w:r>
    </w:p>
    <w:p w14:paraId="6D152F25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Согласно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уточненному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расчету ПАО «Сбербанк России»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по состоянию на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18 февраля 2019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за ответчиком образовалась просроченная задолженность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639 089,51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580 248,73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37 085,61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21 755,17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60BE8ED5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договор о предоста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097A6CE8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8B0A67F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Суд принимает расчет истца, поскольку он подробно составлен, нагляден и аргументирован, полно отражает движение денежных средств</w:t>
      </w:r>
      <w:r w:rsidRPr="00466D56">
        <w:rPr>
          <w:rFonts w:ascii="Times New Roman" w:hAnsi="Times New Roman" w:cs="Times New Roman"/>
          <w:sz w:val="24"/>
          <w:szCs w:val="24"/>
        </w:rPr>
        <w:t xml:space="preserve">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</w:t>
      </w:r>
      <w:r w:rsidRPr="00466D56">
        <w:rPr>
          <w:rFonts w:ascii="Times New Roman" w:hAnsi="Times New Roman" w:cs="Times New Roman"/>
          <w:sz w:val="24"/>
          <w:szCs w:val="24"/>
        </w:rPr>
        <w:t xml:space="preserve">о, как не представлено и иного расчета. </w:t>
      </w:r>
    </w:p>
    <w:p w14:paraId="6BF02209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</w:t>
      </w:r>
      <w:r w:rsidRPr="00466D56">
        <w:rPr>
          <w:rFonts w:ascii="Times New Roman" w:hAnsi="Times New Roman" w:cs="Times New Roman"/>
          <w:sz w:val="24"/>
          <w:szCs w:val="24"/>
        </w:rPr>
        <w:t>ли подлежащая уплате неустойка явно несоразмерна последствиям нарушения обязательства, суд вправе уменьшить неустойку.</w:t>
      </w:r>
    </w:p>
    <w:p w14:paraId="7656B38B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Согласно правовой позиции Конституционного Суда Российской Федерации, выраженной в п. 2 Определения от 21 декабря 2000 года № 263-О, поло</w:t>
      </w:r>
      <w:r w:rsidRPr="00466D56">
        <w:rPr>
          <w:rFonts w:ascii="Times New Roman" w:hAnsi="Times New Roman" w:cs="Times New Roman"/>
          <w:sz w:val="24"/>
          <w:szCs w:val="24"/>
        </w:rPr>
        <w:t>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</w:t>
      </w:r>
      <w:r w:rsidRPr="00466D56">
        <w:rPr>
          <w:rFonts w:ascii="Times New Roman" w:hAnsi="Times New Roman" w:cs="Times New Roman"/>
          <w:sz w:val="24"/>
          <w:szCs w:val="24"/>
        </w:rPr>
        <w:t>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</w:t>
      </w:r>
      <w:r w:rsidRPr="00466D56">
        <w:rPr>
          <w:rFonts w:ascii="Times New Roman" w:hAnsi="Times New Roman" w:cs="Times New Roman"/>
          <w:sz w:val="24"/>
          <w:szCs w:val="24"/>
        </w:rPr>
        <w:t>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</w:t>
      </w:r>
      <w:r w:rsidRPr="00466D56">
        <w:rPr>
          <w:rFonts w:ascii="Times New Roman" w:hAnsi="Times New Roman" w:cs="Times New Roman"/>
          <w:sz w:val="24"/>
          <w:szCs w:val="24"/>
        </w:rPr>
        <w:t>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7732DA7F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lastRenderedPageBreak/>
        <w:t>Принимая во внимание длительность нарушения обязательства ответчиком, сопоставив длительность нарушения, а также разм</w:t>
      </w:r>
      <w:r w:rsidRPr="00466D56">
        <w:rPr>
          <w:rFonts w:ascii="Times New Roman" w:hAnsi="Times New Roman" w:cs="Times New Roman"/>
          <w:sz w:val="24"/>
          <w:szCs w:val="24"/>
        </w:rPr>
        <w:t>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</w:t>
      </w:r>
      <w:r w:rsidRPr="00466D56">
        <w:rPr>
          <w:rFonts w:ascii="Times New Roman" w:hAnsi="Times New Roman" w:cs="Times New Roman"/>
          <w:sz w:val="24"/>
          <w:szCs w:val="24"/>
        </w:rPr>
        <w:t>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</w:t>
      </w:r>
      <w:r w:rsidRPr="00466D56">
        <w:rPr>
          <w:rFonts w:ascii="Times New Roman" w:hAnsi="Times New Roman" w:cs="Times New Roman"/>
          <w:sz w:val="24"/>
          <w:szCs w:val="24"/>
        </w:rPr>
        <w:t xml:space="preserve">ьшить размер 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неустойки до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000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>,00 руб.</w:t>
      </w:r>
    </w:p>
    <w:p w14:paraId="74F535D7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таких обстоятельствах суд приходит к выводу о том, что исковые требования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</w:rPr>
        <w:t>подлежат частичному удовлетворению. Суд считает необходимым взыскать с ответчика в пользу истца задолженность по кредитному договору в раз</w:t>
      </w:r>
      <w:r w:rsidRPr="00466D56">
        <w:rPr>
          <w:rFonts w:ascii="Times New Roman" w:hAnsi="Times New Roman" w:cs="Times New Roman"/>
          <w:sz w:val="24"/>
          <w:szCs w:val="24"/>
        </w:rPr>
        <w:t xml:space="preserve">мере </w:t>
      </w:r>
      <w:r w:rsidRPr="00B05F4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619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B05F4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334,34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580 248,73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37 085,61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color w:val="0000FF"/>
          <w:sz w:val="24"/>
          <w:szCs w:val="24"/>
        </w:rPr>
        <w:t>2 000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,00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7E1F751C" w14:textId="77777777" w:rsidR="00773122" w:rsidRPr="00466D56" w:rsidRDefault="00842B08" w:rsidP="0077312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 xml:space="preserve">В соответствии с ч. 1 ст. 98 ГПК РФ, а также учитывая положения п. 21 постановления Пленума Верховного </w:t>
      </w:r>
      <w:r w:rsidRPr="00466D56">
        <w:rPr>
          <w:rFonts w:ascii="Times New Roman" w:hAnsi="Times New Roman" w:cs="Times New Roman"/>
          <w:sz w:val="24"/>
          <w:szCs w:val="24"/>
        </w:rPr>
        <w:t>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</w:t>
      </w:r>
      <w:r w:rsidRPr="00466D56">
        <w:rPr>
          <w:rFonts w:ascii="Times New Roman" w:hAnsi="Times New Roman" w:cs="Times New Roman"/>
          <w:sz w:val="24"/>
          <w:szCs w:val="24"/>
        </w:rPr>
        <w:t xml:space="preserve">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</w:t>
      </w:r>
      <w:r w:rsidRPr="00466D56">
        <w:rPr>
          <w:rFonts w:ascii="Times New Roman" w:hAnsi="Times New Roman" w:cs="Times New Roman"/>
          <w:sz w:val="24"/>
          <w:szCs w:val="24"/>
        </w:rPr>
        <w:t>подлежат взысканию понесенные истцом расходы на оплату государственной пошлины в размере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9 590,90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17DCA4B1" w14:textId="77777777" w:rsidR="008A6DA8" w:rsidRPr="00466D56" w:rsidRDefault="00842B08" w:rsidP="008A6DA8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14:paraId="06A6D4F9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945108D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14:paraId="7998BE9F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D5CBF3" w14:textId="77777777" w:rsidR="00B05F40" w:rsidRPr="00466D56" w:rsidRDefault="00842B08" w:rsidP="00B05F4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нка Сбербанка России ПАО к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Загребельной </w:t>
      </w:r>
      <w:r>
        <w:rPr>
          <w:rFonts w:ascii="Times New Roman" w:hAnsi="Times New Roman" w:cs="Times New Roman"/>
          <w:color w:val="0000FF"/>
          <w:sz w:val="24"/>
          <w:szCs w:val="24"/>
        </w:rPr>
        <w:t>С.Ю.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 взыскании задолженности по счету банковской карты удовлетворить частично.</w:t>
      </w:r>
    </w:p>
    <w:p w14:paraId="6BFE2295" w14:textId="77777777" w:rsidR="00B05F40" w:rsidRPr="00466D56" w:rsidRDefault="00842B08" w:rsidP="00B05F4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Загребельной </w:t>
      </w:r>
      <w:r>
        <w:rPr>
          <w:rFonts w:ascii="Times New Roman" w:hAnsi="Times New Roman" w:cs="Times New Roman"/>
          <w:color w:val="0000FF"/>
          <w:sz w:val="24"/>
          <w:szCs w:val="24"/>
        </w:rPr>
        <w:t>С.Ю.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едитному договору от </w:t>
      </w:r>
      <w:r w:rsidRPr="00B05F4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09 февраля 2017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B05F40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619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334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34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государственную пошлину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9 590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14:paraId="0F81B155" w14:textId="77777777" w:rsidR="00B05F40" w:rsidRPr="00466D56" w:rsidRDefault="00842B08" w:rsidP="00B05F4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7D7CBF73" w14:textId="77777777" w:rsidR="00B05F40" w:rsidRPr="00466D56" w:rsidRDefault="00842B08" w:rsidP="00B05F4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з Лефортовский районный суд города Москвы в течение месяца со дня принятия решения суда в окончательной форме.</w:t>
      </w:r>
    </w:p>
    <w:p w14:paraId="35C99A1C" w14:textId="77777777" w:rsidR="008A6DA8" w:rsidRPr="00466D56" w:rsidRDefault="00842B0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29FD6A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FEB8BCB" w14:textId="77777777" w:rsidR="008A6DA8" w:rsidRPr="00466D56" w:rsidRDefault="00842B0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14:paraId="3A5EE51B" w14:textId="77777777" w:rsidR="00B107DC" w:rsidRPr="00466D56" w:rsidRDefault="00842B08" w:rsidP="008A6DA8">
      <w:pPr>
        <w:rPr>
          <w:rFonts w:ascii="Times New Roman" w:hAnsi="Times New Roman" w:cs="Times New Roman"/>
          <w:sz w:val="24"/>
          <w:szCs w:val="24"/>
        </w:rPr>
      </w:pPr>
    </w:p>
    <w:sectPr w:rsidR="00B107DC" w:rsidRPr="00466D56" w:rsidSect="0009560B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860A2" w14:textId="77777777" w:rsidR="0047444E" w:rsidRDefault="00842B08">
      <w:r>
        <w:separator/>
      </w:r>
    </w:p>
  </w:endnote>
  <w:endnote w:type="continuationSeparator" w:id="0">
    <w:p w14:paraId="6F08807D" w14:textId="77777777" w:rsidR="0047444E" w:rsidRDefault="0084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FCDFE" w14:textId="77777777" w:rsidR="0009560B" w:rsidRDefault="00842B08" w:rsidP="00301FA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3C5E4943" w14:textId="77777777" w:rsidR="0009560B" w:rsidRDefault="00842B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B135D" w14:textId="77777777" w:rsidR="0009560B" w:rsidRPr="0009560B" w:rsidRDefault="00842B08" w:rsidP="00301FA5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  <w:sz w:val="24"/>
        <w:szCs w:val="24"/>
      </w:rPr>
    </w:pPr>
    <w:r w:rsidRPr="0009560B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09560B">
      <w:rPr>
        <w:rStyle w:val="a5"/>
        <w:rFonts w:ascii="Times New Roman" w:hAnsi="Times New Roman" w:cs="Times New Roman"/>
        <w:sz w:val="24"/>
        <w:szCs w:val="24"/>
      </w:rPr>
      <w:instrText xml:space="preserve">PAGE  </w:instrTex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separate"/>
    </w:r>
    <w:r>
      <w:rPr>
        <w:rStyle w:val="a5"/>
        <w:rFonts w:ascii="Times New Roman" w:hAnsi="Times New Roman" w:cs="Times New Roman"/>
        <w:noProof/>
        <w:sz w:val="24"/>
        <w:szCs w:val="24"/>
      </w:rPr>
      <w:t>4</w: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end"/>
    </w:r>
  </w:p>
  <w:p w14:paraId="5C82BD36" w14:textId="77777777" w:rsidR="0009560B" w:rsidRDefault="00842B08" w:rsidP="0009560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8081C" w14:textId="77777777" w:rsidR="0047444E" w:rsidRDefault="00842B08">
      <w:r>
        <w:separator/>
      </w:r>
    </w:p>
  </w:footnote>
  <w:footnote w:type="continuationSeparator" w:id="0">
    <w:p w14:paraId="18E4A46C" w14:textId="77777777" w:rsidR="0047444E" w:rsidRDefault="0084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2CB"/>
    <w:rsid w:val="0084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A43750"/>
  <w15:chartTrackingRefBased/>
  <w15:docId w15:val="{845A398C-E30F-4F3A-A7D7-528A2F6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93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F45293"/>
    <w:rPr>
      <w:color w:val="0000FF"/>
      <w:u w:val="single"/>
    </w:rPr>
  </w:style>
  <w:style w:type="paragraph" w:customStyle="1" w:styleId="p2">
    <w:name w:val="p2"/>
    <w:basedOn w:val="a"/>
    <w:rsid w:val="00F7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rsid w:val="0009560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9560B"/>
  </w:style>
  <w:style w:type="paragraph" w:styleId="a6">
    <w:name w:val="header"/>
    <w:basedOn w:val="a"/>
    <w:rsid w:val="0009560B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sid w:val="00095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2163</Words>
  <Characters>12332</Characters>
  <Application>Microsoft Office Word</Application>
  <DocSecurity>0</DocSecurity>
  <Lines>102</Lines>
  <Paragraphs>28</Paragraphs>
  <ScaleCrop>false</ScaleCrop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