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BD064F" w:rsidRPr="00BD064F" w:rsidP="00BD064F">
      <w:pPr>
        <w:pStyle w:val="Standard"/>
        <w:ind w:firstLine="709"/>
        <w:jc w:val="center"/>
        <w:rPr>
          <w:rFonts w:ascii="Times New Roman" w:hAnsi="Times New Roman" w:cs="Times New Roman"/>
          <w:b/>
          <w:bCs/>
          <w:sz w:val="24"/>
        </w:rPr>
      </w:pPr>
      <w:r w:rsidRPr="00BD064F">
        <w:rPr>
          <w:rFonts w:ascii="Times New Roman" w:hAnsi="Times New Roman" w:cs="Times New Roman"/>
          <w:b/>
          <w:bCs/>
          <w:sz w:val="24"/>
          <w:highlight w:val="none"/>
        </w:rPr>
        <w:t>РЕШЕНИЕ</w:t>
      </w:r>
    </w:p>
    <w:p w:rsidR="00BD064F" w:rsidRPr="00BD064F" w:rsidP="00BD064F">
      <w:pPr>
        <w:pStyle w:val="Standard"/>
        <w:ind w:firstLine="709"/>
        <w:jc w:val="center"/>
        <w:rPr>
          <w:rFonts w:ascii="Times New Roman" w:hAnsi="Times New Roman" w:cs="Times New Roman"/>
          <w:b/>
          <w:bCs/>
          <w:sz w:val="24"/>
        </w:rPr>
      </w:pPr>
      <w:r w:rsidRPr="00BD064F">
        <w:rPr>
          <w:rFonts w:ascii="Times New Roman" w:hAnsi="Times New Roman" w:cs="Times New Roman"/>
          <w:b/>
          <w:bCs/>
          <w:sz w:val="24"/>
          <w:highlight w:val="none"/>
        </w:rPr>
        <w:t>ИМЕНЕМ РОССИЙСКОЙ ФЕДЕРАЦИИ</w:t>
      </w:r>
    </w:p>
    <w:p w:rsidR="00BD064F" w:rsidRPr="00BD064F" w:rsidP="00BD064F">
      <w:pPr>
        <w:pStyle w:val="Standard"/>
        <w:ind w:firstLine="709"/>
        <w:jc w:val="center"/>
        <w:rPr>
          <w:rFonts w:ascii="Times New Roman" w:hAnsi="Times New Roman" w:cs="Times New Roman"/>
          <w:sz w:val="24"/>
        </w:rPr>
      </w:pPr>
    </w:p>
    <w:p w:rsidR="00BD064F" w:rsidRPr="00BD064F" w:rsidP="00BD064F">
      <w:pPr>
        <w:pStyle w:val="Standard"/>
        <w:ind w:firstLine="709"/>
        <w:jc w:val="center"/>
        <w:rPr>
          <w:rFonts w:ascii="Times New Roman" w:hAnsi="Times New Roman" w:cs="Times New Roman"/>
          <w:sz w:val="24"/>
        </w:rPr>
      </w:pPr>
      <w:r w:rsidRPr="00BD064F">
        <w:rPr>
          <w:rFonts w:ascii="Times New Roman" w:hAnsi="Times New Roman" w:cs="Times New Roman"/>
          <w:sz w:val="24"/>
          <w:highlight w:val="none"/>
        </w:rPr>
        <w:t xml:space="preserve">18 января 2019 года                             </w:t>
      </w:r>
      <w:r w:rsidRPr="00BD064F">
        <w:rPr>
          <w:rFonts w:ascii="Times New Roman" w:hAnsi="Times New Roman" w:cs="Times New Roman"/>
          <w:sz w:val="24"/>
          <w:highlight w:val="none"/>
        </w:rPr>
        <w:tab/>
      </w:r>
      <w:r w:rsidRPr="00BD064F">
        <w:rPr>
          <w:rFonts w:ascii="Times New Roman" w:hAnsi="Times New Roman" w:cs="Times New Roman"/>
          <w:sz w:val="24"/>
          <w:highlight w:val="none"/>
        </w:rPr>
        <w:tab/>
        <w:t xml:space="preserve">    </w:t>
      </w:r>
      <w:r w:rsidRPr="00BD064F">
        <w:rPr>
          <w:rFonts w:ascii="Times New Roman" w:hAnsi="Times New Roman" w:cs="Times New Roman"/>
          <w:sz w:val="24"/>
          <w:highlight w:val="none"/>
        </w:rPr>
        <w:tab/>
      </w:r>
      <w:r w:rsidRPr="00BD064F">
        <w:rPr>
          <w:rFonts w:ascii="Times New Roman" w:hAnsi="Times New Roman" w:cs="Times New Roman"/>
          <w:sz w:val="24"/>
          <w:highlight w:val="none"/>
        </w:rPr>
        <w:tab/>
      </w:r>
      <w:r w:rsidRPr="00BD064F">
        <w:rPr>
          <w:rFonts w:ascii="Times New Roman" w:hAnsi="Times New Roman" w:cs="Times New Roman"/>
          <w:sz w:val="24"/>
          <w:highlight w:val="none"/>
        </w:rPr>
        <w:tab/>
        <w:t>город Москва</w:t>
      </w:r>
    </w:p>
    <w:p w:rsidR="00BD064F" w:rsidRPr="00BD064F" w:rsidP="00BD064F">
      <w:pPr>
        <w:pStyle w:val="Standard"/>
        <w:ind w:firstLine="709"/>
        <w:jc w:val="both"/>
        <w:rPr>
          <w:rFonts w:ascii="Times New Roman" w:hAnsi="Times New Roman" w:cs="Times New Roman"/>
          <w:sz w:val="24"/>
        </w:rPr>
      </w:pPr>
      <w:r w:rsidRPr="00BD064F">
        <w:rPr>
          <w:rFonts w:ascii="Times New Roman" w:hAnsi="Times New Roman" w:cs="Times New Roman"/>
          <w:sz w:val="24"/>
          <w:highlight w:val="none"/>
        </w:rPr>
        <w:t xml:space="preserve">   </w:t>
      </w:r>
    </w:p>
    <w:p w:rsidR="00BD064F" w:rsidRPr="00BD064F" w:rsidP="00BD064F">
      <w:pPr>
        <w:pStyle w:val="Standard"/>
        <w:ind w:firstLine="709"/>
        <w:jc w:val="both"/>
        <w:rPr>
          <w:rFonts w:ascii="Times New Roman" w:hAnsi="Times New Roman" w:cs="Times New Roman"/>
          <w:sz w:val="24"/>
        </w:rPr>
      </w:pPr>
      <w:r w:rsidRPr="00BD064F">
        <w:rPr>
          <w:rFonts w:ascii="Times New Roman" w:hAnsi="Times New Roman" w:cs="Times New Roman"/>
          <w:sz w:val="24"/>
          <w:highlight w:val="none"/>
        </w:rPr>
        <w:t xml:space="preserve">Люблинский районный суд г. Москвы в составе </w:t>
      </w:r>
    </w:p>
    <w:p w:rsidR="00BD064F" w:rsidRPr="00BD064F" w:rsidP="00BD064F">
      <w:pPr>
        <w:pStyle w:val="Standard"/>
        <w:ind w:firstLine="709"/>
        <w:jc w:val="both"/>
        <w:rPr>
          <w:rFonts w:ascii="Times New Roman" w:hAnsi="Times New Roman" w:cs="Times New Roman"/>
          <w:sz w:val="24"/>
        </w:rPr>
      </w:pPr>
      <w:r w:rsidRPr="00BD064F">
        <w:rPr>
          <w:rFonts w:ascii="Times New Roman" w:hAnsi="Times New Roman" w:cs="Times New Roman"/>
          <w:sz w:val="24"/>
          <w:highlight w:val="none"/>
        </w:rPr>
        <w:t xml:space="preserve">Председательствующего судьи  </w:t>
      </w:r>
      <w:r w:rsidRPr="00BD064F">
        <w:rPr>
          <w:rFonts w:ascii="Times New Roman" w:hAnsi="Times New Roman" w:cs="Times New Roman"/>
          <w:sz w:val="24"/>
          <w:highlight w:val="none"/>
        </w:rPr>
        <w:tab/>
      </w:r>
      <w:r w:rsidRPr="00BD064F">
        <w:rPr>
          <w:rFonts w:ascii="Times New Roman" w:hAnsi="Times New Roman" w:cs="Times New Roman"/>
          <w:sz w:val="24"/>
          <w:highlight w:val="none"/>
        </w:rPr>
        <w:tab/>
      </w:r>
      <w:r w:rsidRPr="00BD064F">
        <w:rPr>
          <w:rFonts w:ascii="Times New Roman" w:hAnsi="Times New Roman" w:cs="Times New Roman"/>
          <w:sz w:val="24"/>
          <w:highlight w:val="none"/>
        </w:rPr>
        <w:tab/>
      </w:r>
      <w:r w:rsidRPr="00BD064F">
        <w:rPr>
          <w:rFonts w:ascii="Times New Roman" w:hAnsi="Times New Roman" w:cs="Times New Roman"/>
          <w:sz w:val="24"/>
          <w:highlight w:val="none"/>
        </w:rPr>
        <w:tab/>
      </w:r>
      <w:r w:rsidRPr="00BD064F">
        <w:rPr>
          <w:rFonts w:ascii="Times New Roman" w:hAnsi="Times New Roman" w:cs="Times New Roman"/>
          <w:sz w:val="24"/>
          <w:highlight w:val="none"/>
        </w:rPr>
        <w:tab/>
        <w:t>Н.Ю. Максимовских,</w:t>
      </w:r>
    </w:p>
    <w:p w:rsidR="00BD064F" w:rsidRPr="00BD064F" w:rsidP="00BD064F">
      <w:pPr>
        <w:pStyle w:val="Standard"/>
        <w:ind w:firstLine="709"/>
        <w:jc w:val="both"/>
        <w:rPr>
          <w:rFonts w:ascii="Times New Roman" w:hAnsi="Times New Roman" w:cs="Times New Roman"/>
          <w:sz w:val="24"/>
        </w:rPr>
      </w:pPr>
      <w:r w:rsidRPr="00BD064F">
        <w:rPr>
          <w:rFonts w:ascii="Times New Roman" w:hAnsi="Times New Roman" w:cs="Times New Roman"/>
          <w:sz w:val="24"/>
          <w:highlight w:val="none"/>
        </w:rPr>
        <w:t xml:space="preserve">При секретаре  </w:t>
      </w:r>
      <w:r w:rsidRPr="00BD064F">
        <w:rPr>
          <w:rFonts w:ascii="Times New Roman" w:hAnsi="Times New Roman" w:cs="Times New Roman"/>
          <w:sz w:val="24"/>
          <w:highlight w:val="none"/>
        </w:rPr>
        <w:tab/>
      </w:r>
      <w:r w:rsidRPr="00BD064F">
        <w:rPr>
          <w:rFonts w:ascii="Times New Roman" w:hAnsi="Times New Roman" w:cs="Times New Roman"/>
          <w:sz w:val="24"/>
          <w:highlight w:val="none"/>
        </w:rPr>
        <w:tab/>
      </w:r>
      <w:r w:rsidRPr="00BD064F">
        <w:rPr>
          <w:rFonts w:ascii="Times New Roman" w:hAnsi="Times New Roman" w:cs="Times New Roman"/>
          <w:sz w:val="24"/>
          <w:highlight w:val="none"/>
        </w:rPr>
        <w:tab/>
      </w:r>
      <w:r w:rsidRPr="00BD064F">
        <w:rPr>
          <w:rFonts w:ascii="Times New Roman" w:hAnsi="Times New Roman" w:cs="Times New Roman"/>
          <w:sz w:val="24"/>
          <w:highlight w:val="none"/>
        </w:rPr>
        <w:tab/>
      </w:r>
      <w:r w:rsidRPr="00BD064F">
        <w:rPr>
          <w:rFonts w:ascii="Times New Roman" w:hAnsi="Times New Roman" w:cs="Times New Roman"/>
          <w:sz w:val="24"/>
          <w:highlight w:val="none"/>
        </w:rPr>
        <w:tab/>
      </w:r>
      <w:r w:rsidRPr="00BD064F">
        <w:rPr>
          <w:rFonts w:ascii="Times New Roman" w:hAnsi="Times New Roman" w:cs="Times New Roman"/>
          <w:sz w:val="24"/>
          <w:highlight w:val="none"/>
        </w:rPr>
        <w:tab/>
      </w:r>
      <w:r w:rsidRPr="00BD064F">
        <w:rPr>
          <w:rFonts w:ascii="Times New Roman" w:hAnsi="Times New Roman" w:cs="Times New Roman"/>
          <w:sz w:val="24"/>
          <w:highlight w:val="none"/>
        </w:rPr>
        <w:tab/>
        <w:t xml:space="preserve">А.В. Губановой </w:t>
      </w:r>
    </w:p>
    <w:p w:rsidR="00BD064F" w:rsidRPr="00BD064F" w:rsidP="00BD064F">
      <w:pPr>
        <w:pStyle w:val="Standard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BD064F">
        <w:rPr>
          <w:rFonts w:ascii="Times New Roman" w:hAnsi="Times New Roman" w:cs="Times New Roman"/>
          <w:sz w:val="24"/>
          <w:highlight w:val="none"/>
        </w:rPr>
        <w:t>рассмотрев в открытом судебном заседании гражданское дело № 2-0444/19 по иску ПАО «Сбербанк России» в лице филиала-Московского банка ПАО Сбербанк к Тон В</w:t>
      </w:r>
      <w:r w:rsidR="00661B23">
        <w:rPr>
          <w:rFonts w:ascii="Times New Roman" w:hAnsi="Times New Roman" w:cs="Times New Roman"/>
          <w:sz w:val="24"/>
          <w:highlight w:val="none"/>
        </w:rPr>
        <w:t>.</w:t>
      </w:r>
      <w:r w:rsidRPr="00BD064F">
        <w:rPr>
          <w:rFonts w:ascii="Times New Roman" w:hAnsi="Times New Roman" w:cs="Times New Roman"/>
          <w:sz w:val="24"/>
          <w:highlight w:val="none"/>
        </w:rPr>
        <w:t>И</w:t>
      </w:r>
      <w:r w:rsidR="00661B23">
        <w:rPr>
          <w:rFonts w:ascii="Times New Roman" w:hAnsi="Times New Roman" w:cs="Times New Roman"/>
          <w:sz w:val="24"/>
          <w:highlight w:val="none"/>
        </w:rPr>
        <w:t>.</w:t>
      </w:r>
      <w:r w:rsidRPr="00BD064F">
        <w:rPr>
          <w:rFonts w:ascii="Times New Roman" w:hAnsi="Times New Roman" w:cs="Times New Roman"/>
          <w:sz w:val="24"/>
          <w:highlight w:val="none"/>
        </w:rPr>
        <w:t xml:space="preserve"> о взыскании задолженности по кредитной карте,-</w:t>
      </w:r>
    </w:p>
    <w:p w:rsidR="00BD064F" w:rsidRPr="00BD064F" w:rsidP="00BD064F">
      <w:pPr>
        <w:ind w:firstLine="540"/>
        <w:jc w:val="both"/>
        <w:rPr>
          <w:szCs w:val="24"/>
        </w:rPr>
      </w:pPr>
      <w:r>
        <w:rPr>
          <w:szCs w:val="24"/>
          <w:highlight w:val="none"/>
        </w:rPr>
        <w:t xml:space="preserve">                                      </w:t>
      </w:r>
      <w:r w:rsidRPr="00BD064F">
        <w:rPr>
          <w:szCs w:val="24"/>
          <w:highlight w:val="none"/>
        </w:rPr>
        <w:t>руководствуясь ст.</w:t>
      </w:r>
      <w:r>
        <w:rPr>
          <w:szCs w:val="24"/>
          <w:highlight w:val="none"/>
        </w:rPr>
        <w:t xml:space="preserve">199 </w:t>
      </w:r>
      <w:r w:rsidRPr="00BD064F">
        <w:rPr>
          <w:szCs w:val="24"/>
          <w:highlight w:val="none"/>
        </w:rPr>
        <w:t xml:space="preserve"> ГПК РФ суд,- </w:t>
      </w:r>
    </w:p>
    <w:p w:rsidR="00BD064F" w:rsidRPr="00BD064F" w:rsidP="00BD064F">
      <w:pPr>
        <w:ind w:firstLine="540"/>
        <w:jc w:val="center"/>
        <w:rPr>
          <w:b/>
          <w:szCs w:val="24"/>
        </w:rPr>
      </w:pPr>
    </w:p>
    <w:p w:rsidR="00BD064F" w:rsidRPr="00BD064F" w:rsidP="00BD064F">
      <w:pPr>
        <w:ind w:firstLine="540"/>
        <w:jc w:val="center"/>
        <w:rPr>
          <w:szCs w:val="24"/>
        </w:rPr>
      </w:pPr>
      <w:r w:rsidRPr="00BD064F">
        <w:rPr>
          <w:b/>
          <w:szCs w:val="24"/>
          <w:highlight w:val="none"/>
        </w:rPr>
        <w:t>РЕШИЛ</w:t>
      </w:r>
      <w:r w:rsidRPr="00BD064F">
        <w:rPr>
          <w:szCs w:val="24"/>
          <w:highlight w:val="none"/>
        </w:rPr>
        <w:t>:</w:t>
      </w:r>
    </w:p>
    <w:p w:rsidR="00BD064F" w:rsidRPr="00BD064F" w:rsidP="00BD064F">
      <w:pPr>
        <w:ind w:firstLine="540"/>
        <w:jc w:val="center"/>
        <w:rPr>
          <w:szCs w:val="24"/>
        </w:rPr>
      </w:pPr>
    </w:p>
    <w:p w:rsidR="00BD064F" w:rsidRPr="00BD064F" w:rsidP="00BD064F">
      <w:pPr>
        <w:pStyle w:val="Standard"/>
        <w:ind w:firstLine="709"/>
        <w:jc w:val="both"/>
        <w:rPr>
          <w:rFonts w:ascii="Times New Roman" w:hAnsi="Times New Roman" w:cs="Times New Roman"/>
          <w:sz w:val="24"/>
        </w:rPr>
      </w:pPr>
      <w:r w:rsidRPr="00BD064F">
        <w:rPr>
          <w:rFonts w:ascii="Times New Roman" w:hAnsi="Times New Roman" w:cs="Times New Roman"/>
          <w:sz w:val="24"/>
          <w:highlight w:val="none"/>
        </w:rPr>
        <w:t xml:space="preserve">Исковые требования ПАО «Сбербанк России» в лице филиала-Московского банка ПАО </w:t>
      </w:r>
      <w:r w:rsidR="00FC04F5">
        <w:rPr>
          <w:rFonts w:ascii="Times New Roman" w:hAnsi="Times New Roman" w:cs="Times New Roman"/>
          <w:sz w:val="24"/>
          <w:highlight w:val="none"/>
        </w:rPr>
        <w:t xml:space="preserve"> </w:t>
      </w:r>
      <w:r w:rsidRPr="00BD064F" w:rsidR="00FC04F5">
        <w:rPr>
          <w:rFonts w:ascii="Times New Roman" w:hAnsi="Times New Roman" w:cs="Times New Roman"/>
          <w:sz w:val="24"/>
          <w:highlight w:val="none"/>
        </w:rPr>
        <w:t>«Сбербанк России» в лице филиала-Московского банка ПАО Сбербанк</w:t>
      </w:r>
      <w:r w:rsidRPr="00BD064F">
        <w:rPr>
          <w:rFonts w:ascii="Times New Roman" w:hAnsi="Times New Roman" w:cs="Times New Roman"/>
          <w:sz w:val="24"/>
          <w:highlight w:val="none"/>
        </w:rPr>
        <w:t xml:space="preserve"> к Тон В</w:t>
      </w:r>
      <w:r w:rsidR="00661B23">
        <w:rPr>
          <w:rFonts w:ascii="Times New Roman" w:hAnsi="Times New Roman" w:cs="Times New Roman"/>
          <w:sz w:val="24"/>
          <w:highlight w:val="none"/>
        </w:rPr>
        <w:t>.</w:t>
      </w:r>
      <w:r w:rsidRPr="00BD064F">
        <w:rPr>
          <w:rFonts w:ascii="Times New Roman" w:hAnsi="Times New Roman" w:cs="Times New Roman"/>
          <w:sz w:val="24"/>
          <w:highlight w:val="none"/>
        </w:rPr>
        <w:t>И</w:t>
      </w:r>
      <w:r w:rsidR="00661B23">
        <w:rPr>
          <w:rFonts w:ascii="Times New Roman" w:hAnsi="Times New Roman" w:cs="Times New Roman"/>
          <w:sz w:val="24"/>
          <w:highlight w:val="none"/>
        </w:rPr>
        <w:t>.</w:t>
      </w:r>
      <w:r w:rsidRPr="00BD064F">
        <w:rPr>
          <w:rFonts w:ascii="Times New Roman" w:hAnsi="Times New Roman" w:cs="Times New Roman"/>
          <w:sz w:val="24"/>
          <w:highlight w:val="none"/>
        </w:rPr>
        <w:t xml:space="preserve"> о взыскании задолженности по кредитной кар</w:t>
      </w:r>
      <w:r w:rsidRPr="00BD064F">
        <w:rPr>
          <w:rFonts w:ascii="Times New Roman" w:hAnsi="Times New Roman" w:cs="Times New Roman"/>
          <w:sz w:val="24"/>
          <w:highlight w:val="none"/>
        </w:rPr>
        <w:t>те -удовлетворить.</w:t>
      </w:r>
    </w:p>
    <w:p w:rsidR="00BD064F" w:rsidRPr="00BD064F" w:rsidP="00BD064F">
      <w:pPr>
        <w:pStyle w:val="Standard"/>
        <w:ind w:firstLine="709"/>
        <w:jc w:val="both"/>
        <w:rPr>
          <w:rFonts w:ascii="Times New Roman" w:hAnsi="Times New Roman" w:cs="Times New Roman"/>
          <w:sz w:val="24"/>
        </w:rPr>
      </w:pPr>
      <w:r w:rsidRPr="00BD064F">
        <w:rPr>
          <w:rFonts w:ascii="Times New Roman" w:hAnsi="Times New Roman" w:cs="Times New Roman"/>
          <w:sz w:val="24"/>
          <w:highlight w:val="none"/>
        </w:rPr>
        <w:t>Взыскать с Тон В</w:t>
      </w:r>
      <w:r w:rsidR="00661B23">
        <w:rPr>
          <w:rFonts w:ascii="Times New Roman" w:hAnsi="Times New Roman" w:cs="Times New Roman"/>
          <w:sz w:val="24"/>
          <w:highlight w:val="none"/>
        </w:rPr>
        <w:t>.</w:t>
      </w:r>
      <w:r w:rsidRPr="00BD064F">
        <w:rPr>
          <w:rFonts w:ascii="Times New Roman" w:hAnsi="Times New Roman" w:cs="Times New Roman"/>
          <w:sz w:val="24"/>
          <w:highlight w:val="none"/>
        </w:rPr>
        <w:t>И</w:t>
      </w:r>
      <w:r w:rsidR="00661B23">
        <w:rPr>
          <w:rFonts w:ascii="Times New Roman" w:hAnsi="Times New Roman" w:cs="Times New Roman"/>
          <w:sz w:val="24"/>
          <w:highlight w:val="none"/>
        </w:rPr>
        <w:t>.</w:t>
      </w:r>
      <w:r w:rsidRPr="00BD064F">
        <w:rPr>
          <w:rFonts w:ascii="Times New Roman" w:hAnsi="Times New Roman" w:cs="Times New Roman"/>
          <w:sz w:val="24"/>
          <w:highlight w:val="none"/>
        </w:rPr>
        <w:t xml:space="preserve"> в пользу ПАО «Сбербанк России» в лице филиала-Московского банка ПАО Сбербанк </w:t>
      </w:r>
      <w:r w:rsidR="00FC04F5">
        <w:rPr>
          <w:rFonts w:ascii="Times New Roman" w:hAnsi="Times New Roman" w:cs="Times New Roman"/>
          <w:sz w:val="24"/>
          <w:highlight w:val="none"/>
        </w:rPr>
        <w:t xml:space="preserve"> </w:t>
      </w:r>
      <w:r w:rsidRPr="00BD064F">
        <w:rPr>
          <w:rFonts w:ascii="Times New Roman" w:hAnsi="Times New Roman" w:cs="Times New Roman"/>
          <w:sz w:val="24"/>
          <w:highlight w:val="none"/>
        </w:rPr>
        <w:t xml:space="preserve"> </w:t>
      </w:r>
      <w:r w:rsidRPr="00FC04F5" w:rsidR="00FC04F5">
        <w:rPr>
          <w:rFonts w:ascii="Times New Roman" w:hAnsi="Times New Roman" w:cs="Times New Roman"/>
          <w:sz w:val="24"/>
          <w:highlight w:val="none"/>
        </w:rPr>
        <w:t xml:space="preserve">в пределах стоимости перешедшего к ней наследственного имущества задолженность </w:t>
      </w:r>
      <w:r w:rsidRPr="00BD064F" w:rsidR="00FC04F5">
        <w:rPr>
          <w:rFonts w:ascii="Times New Roman" w:hAnsi="Times New Roman" w:cs="Times New Roman"/>
          <w:sz w:val="24"/>
          <w:highlight w:val="none"/>
        </w:rPr>
        <w:t xml:space="preserve">по счету кредитной карты ПАО «Сбербанк» VISA CREDIT MOMENTUM № </w:t>
      </w:r>
      <w:r w:rsidR="00661B23">
        <w:rPr>
          <w:rFonts w:ascii="Times New Roman" w:hAnsi="Times New Roman" w:cs="Times New Roman"/>
          <w:sz w:val="24"/>
          <w:highlight w:val="none"/>
        </w:rPr>
        <w:t>***</w:t>
      </w:r>
      <w:r w:rsidRPr="00BD064F" w:rsidR="00FC04F5">
        <w:rPr>
          <w:rFonts w:ascii="Times New Roman" w:hAnsi="Times New Roman" w:cs="Times New Roman"/>
          <w:sz w:val="24"/>
          <w:highlight w:val="none"/>
        </w:rPr>
        <w:t xml:space="preserve"> в сумме </w:t>
      </w:r>
      <w:r w:rsidR="00661B23">
        <w:rPr>
          <w:rFonts w:ascii="Times New Roman" w:hAnsi="Times New Roman" w:cs="Times New Roman"/>
          <w:sz w:val="24"/>
          <w:highlight w:val="none"/>
        </w:rPr>
        <w:t>***</w:t>
      </w:r>
      <w:r w:rsidRPr="00BD064F" w:rsidR="00FC04F5">
        <w:rPr>
          <w:rFonts w:ascii="Times New Roman" w:hAnsi="Times New Roman" w:cs="Times New Roman"/>
          <w:sz w:val="24"/>
          <w:highlight w:val="none"/>
        </w:rPr>
        <w:t xml:space="preserve"> руб.</w:t>
      </w:r>
      <w:r w:rsidRPr="00FC04F5">
        <w:rPr>
          <w:rFonts w:ascii="Times New Roman" w:hAnsi="Times New Roman" w:cs="Times New Roman"/>
          <w:sz w:val="24"/>
          <w:highlight w:val="none"/>
        </w:rPr>
        <w:t>, а такж</w:t>
      </w:r>
      <w:r w:rsidRPr="00BD064F">
        <w:rPr>
          <w:rFonts w:ascii="Times New Roman" w:hAnsi="Times New Roman" w:cs="Times New Roman"/>
          <w:sz w:val="24"/>
          <w:highlight w:val="none"/>
        </w:rPr>
        <w:t xml:space="preserve">е расходы по уплате государственной пошлины в размере </w:t>
      </w:r>
      <w:r w:rsidR="00661B23">
        <w:rPr>
          <w:rFonts w:ascii="Times New Roman" w:hAnsi="Times New Roman" w:cs="Times New Roman"/>
          <w:sz w:val="24"/>
          <w:highlight w:val="none"/>
        </w:rPr>
        <w:t>***</w:t>
      </w:r>
      <w:r w:rsidRPr="00BD064F">
        <w:rPr>
          <w:rFonts w:ascii="Times New Roman" w:hAnsi="Times New Roman" w:cs="Times New Roman"/>
          <w:sz w:val="24"/>
          <w:highlight w:val="none"/>
        </w:rPr>
        <w:t xml:space="preserve"> руб., а всего </w:t>
      </w:r>
      <w:r w:rsidR="00661B23">
        <w:rPr>
          <w:rFonts w:ascii="Times New Roman" w:hAnsi="Times New Roman" w:cs="Times New Roman"/>
          <w:sz w:val="24"/>
          <w:highlight w:val="none"/>
        </w:rPr>
        <w:t>***</w:t>
      </w:r>
      <w:r>
        <w:rPr>
          <w:rFonts w:ascii="Times New Roman" w:hAnsi="Times New Roman" w:cs="Times New Roman"/>
          <w:sz w:val="24"/>
          <w:highlight w:val="none"/>
        </w:rPr>
        <w:t xml:space="preserve"> </w:t>
      </w:r>
      <w:r w:rsidRPr="00BD064F">
        <w:rPr>
          <w:rFonts w:ascii="Times New Roman" w:hAnsi="Times New Roman" w:cs="Times New Roman"/>
          <w:sz w:val="24"/>
          <w:highlight w:val="none"/>
        </w:rPr>
        <w:t>(</w:t>
      </w:r>
      <w:r w:rsidR="00661B23">
        <w:rPr>
          <w:rFonts w:ascii="Times New Roman" w:hAnsi="Times New Roman" w:cs="Times New Roman"/>
          <w:sz w:val="24"/>
          <w:highlight w:val="none"/>
        </w:rPr>
        <w:t>***</w:t>
      </w:r>
      <w:r w:rsidRPr="00BD064F">
        <w:rPr>
          <w:rFonts w:ascii="Times New Roman" w:hAnsi="Times New Roman" w:cs="Times New Roman"/>
          <w:sz w:val="24"/>
          <w:highlight w:val="none"/>
        </w:rPr>
        <w:t>) руб. 64 коп.</w:t>
      </w:r>
    </w:p>
    <w:p w:rsidR="00BD064F" w:rsidRPr="00BD064F" w:rsidP="00BD064F">
      <w:pPr>
        <w:pStyle w:val="Standard"/>
        <w:ind w:firstLine="709"/>
        <w:jc w:val="both"/>
        <w:rPr>
          <w:rFonts w:ascii="Times New Roman" w:hAnsi="Times New Roman" w:cs="Times New Roman"/>
          <w:sz w:val="24"/>
        </w:rPr>
      </w:pPr>
      <w:r w:rsidRPr="00BD064F">
        <w:rPr>
          <w:rFonts w:ascii="Times New Roman" w:hAnsi="Times New Roman" w:cs="Times New Roman"/>
          <w:sz w:val="24"/>
          <w:highlight w:val="none"/>
        </w:rPr>
        <w:t>Решение может быть обжаловано в Московский городской суд в течение месяца со дня принятия решения в окончательной форме, путем подачи апелляционной жалобы в Люблинский районный суд гор. Москвы.</w:t>
      </w:r>
    </w:p>
    <w:p w:rsidR="00BD064F" w:rsidP="00BD064F">
      <w:pPr>
        <w:pStyle w:val="Standard"/>
        <w:ind w:firstLine="709"/>
        <w:jc w:val="both"/>
        <w:rPr>
          <w:rFonts w:ascii="Times New Roman" w:hAnsi="Times New Roman" w:cs="Times New Roman"/>
          <w:sz w:val="24"/>
        </w:rPr>
      </w:pPr>
      <w:r w:rsidRPr="00BD064F">
        <w:rPr>
          <w:rFonts w:ascii="Times New Roman" w:hAnsi="Times New Roman" w:cs="Times New Roman"/>
          <w:sz w:val="24"/>
          <w:highlight w:val="none"/>
        </w:rPr>
        <w:t xml:space="preserve"> </w:t>
      </w:r>
    </w:p>
    <w:p w:rsidR="00BD064F" w:rsidRPr="00BD064F" w:rsidP="00BD064F">
      <w:pPr>
        <w:pStyle w:val="Standard"/>
        <w:ind w:firstLine="709"/>
        <w:jc w:val="both"/>
        <w:rPr>
          <w:rFonts w:ascii="Times New Roman" w:hAnsi="Times New Roman" w:cs="Times New Roman"/>
          <w:sz w:val="24"/>
        </w:rPr>
      </w:pPr>
      <w:r w:rsidRPr="00BD064F">
        <w:rPr>
          <w:rFonts w:ascii="Times New Roman" w:hAnsi="Times New Roman" w:cs="Times New Roman"/>
          <w:sz w:val="24"/>
          <w:highlight w:val="none"/>
        </w:rPr>
        <w:t xml:space="preserve"> Судья </w:t>
      </w:r>
      <w:r>
        <w:rPr>
          <w:rFonts w:ascii="Times New Roman" w:hAnsi="Times New Roman" w:cs="Times New Roman"/>
          <w:sz w:val="24"/>
          <w:highlight w:val="none"/>
        </w:rPr>
        <w:tab/>
      </w:r>
      <w:r>
        <w:rPr>
          <w:rFonts w:ascii="Times New Roman" w:hAnsi="Times New Roman" w:cs="Times New Roman"/>
          <w:sz w:val="24"/>
          <w:highlight w:val="none"/>
        </w:rPr>
        <w:tab/>
      </w:r>
      <w:r>
        <w:rPr>
          <w:rFonts w:ascii="Times New Roman" w:hAnsi="Times New Roman" w:cs="Times New Roman"/>
          <w:sz w:val="24"/>
          <w:highlight w:val="none"/>
        </w:rPr>
        <w:tab/>
      </w:r>
      <w:r>
        <w:rPr>
          <w:rFonts w:ascii="Times New Roman" w:hAnsi="Times New Roman" w:cs="Times New Roman"/>
          <w:sz w:val="24"/>
          <w:highlight w:val="none"/>
        </w:rPr>
        <w:tab/>
      </w:r>
      <w:r>
        <w:rPr>
          <w:rFonts w:ascii="Times New Roman" w:hAnsi="Times New Roman" w:cs="Times New Roman"/>
          <w:sz w:val="24"/>
          <w:highlight w:val="none"/>
        </w:rPr>
        <w:tab/>
      </w:r>
      <w:r>
        <w:rPr>
          <w:rFonts w:ascii="Times New Roman" w:hAnsi="Times New Roman" w:cs="Times New Roman"/>
          <w:sz w:val="24"/>
          <w:highlight w:val="none"/>
        </w:rPr>
        <w:tab/>
        <w:t>Н.Ю.Максимовских</w:t>
      </w:r>
    </w:p>
    <w:p w:rsidR="00BD064F" w:rsidP="00BD064F">
      <w:pPr>
        <w:ind w:firstLine="540"/>
        <w:jc w:val="both"/>
        <w:rPr>
          <w:szCs w:val="24"/>
        </w:rPr>
      </w:pPr>
    </w:p>
    <w:p w:rsidR="00BD064F" w:rsidP="00DB68D3">
      <w:pPr>
        <w:pStyle w:val="Standard"/>
        <w:ind w:firstLine="709"/>
        <w:jc w:val="center"/>
        <w:rPr>
          <w:rFonts w:ascii="Times New Roman" w:hAnsi="Times New Roman" w:cs="Times New Roman"/>
          <w:b/>
          <w:bCs/>
          <w:sz w:val="24"/>
        </w:rPr>
      </w:pPr>
    </w:p>
    <w:p w:rsidR="00BD064F" w:rsidP="00DB68D3">
      <w:pPr>
        <w:pStyle w:val="Standard"/>
        <w:ind w:firstLine="709"/>
        <w:jc w:val="center"/>
        <w:rPr>
          <w:rFonts w:ascii="Times New Roman" w:hAnsi="Times New Roman" w:cs="Times New Roman"/>
          <w:b/>
          <w:bCs/>
          <w:sz w:val="24"/>
        </w:rPr>
      </w:pPr>
    </w:p>
    <w:p w:rsidR="00BD064F" w:rsidP="00DB68D3">
      <w:pPr>
        <w:pStyle w:val="Standard"/>
        <w:ind w:firstLine="709"/>
        <w:jc w:val="center"/>
        <w:rPr>
          <w:rFonts w:ascii="Times New Roman" w:hAnsi="Times New Roman" w:cs="Times New Roman"/>
          <w:b/>
          <w:bCs/>
          <w:sz w:val="24"/>
        </w:rPr>
      </w:pPr>
    </w:p>
    <w:p w:rsidR="00BD064F" w:rsidP="00DB68D3">
      <w:pPr>
        <w:pStyle w:val="Standard"/>
        <w:ind w:firstLine="709"/>
        <w:jc w:val="center"/>
        <w:rPr>
          <w:rFonts w:ascii="Times New Roman" w:hAnsi="Times New Roman" w:cs="Times New Roman"/>
          <w:b/>
          <w:bCs/>
          <w:sz w:val="24"/>
        </w:rPr>
      </w:pPr>
    </w:p>
    <w:p w:rsidR="00BD064F" w:rsidP="00DB68D3">
      <w:pPr>
        <w:pStyle w:val="Standard"/>
        <w:ind w:firstLine="709"/>
        <w:jc w:val="center"/>
        <w:rPr>
          <w:rFonts w:ascii="Times New Roman" w:hAnsi="Times New Roman" w:cs="Times New Roman"/>
          <w:b/>
          <w:bCs/>
          <w:sz w:val="24"/>
        </w:rPr>
      </w:pPr>
    </w:p>
    <w:p w:rsidR="00BD064F" w:rsidP="00DB68D3">
      <w:pPr>
        <w:pStyle w:val="Standard"/>
        <w:ind w:firstLine="709"/>
        <w:jc w:val="center"/>
        <w:rPr>
          <w:rFonts w:ascii="Times New Roman" w:hAnsi="Times New Roman" w:cs="Times New Roman"/>
          <w:b/>
          <w:bCs/>
          <w:sz w:val="24"/>
        </w:rPr>
      </w:pPr>
    </w:p>
    <w:p w:rsidR="00BD064F" w:rsidP="00DB68D3">
      <w:pPr>
        <w:pStyle w:val="Standard"/>
        <w:ind w:firstLine="709"/>
        <w:jc w:val="center"/>
        <w:rPr>
          <w:rFonts w:ascii="Times New Roman" w:hAnsi="Times New Roman" w:cs="Times New Roman"/>
          <w:b/>
          <w:bCs/>
          <w:sz w:val="24"/>
        </w:rPr>
      </w:pPr>
    </w:p>
    <w:p w:rsidR="00BD064F" w:rsidP="00DB68D3">
      <w:pPr>
        <w:pStyle w:val="Standard"/>
        <w:ind w:firstLine="709"/>
        <w:jc w:val="center"/>
        <w:rPr>
          <w:rFonts w:ascii="Times New Roman" w:hAnsi="Times New Roman" w:cs="Times New Roman"/>
          <w:b/>
          <w:bCs/>
          <w:sz w:val="24"/>
        </w:rPr>
      </w:pPr>
    </w:p>
    <w:p w:rsidR="00BD064F" w:rsidP="00DB68D3">
      <w:pPr>
        <w:pStyle w:val="Standard"/>
        <w:ind w:firstLine="709"/>
        <w:jc w:val="center"/>
        <w:rPr>
          <w:rFonts w:ascii="Times New Roman" w:hAnsi="Times New Roman" w:cs="Times New Roman"/>
          <w:b/>
          <w:bCs/>
          <w:sz w:val="24"/>
        </w:rPr>
      </w:pPr>
    </w:p>
    <w:p w:rsidR="00BD064F" w:rsidP="00DB68D3">
      <w:pPr>
        <w:pStyle w:val="Standard"/>
        <w:ind w:firstLine="709"/>
        <w:jc w:val="center"/>
        <w:rPr>
          <w:rFonts w:ascii="Times New Roman" w:hAnsi="Times New Roman" w:cs="Times New Roman"/>
          <w:b/>
          <w:bCs/>
          <w:sz w:val="24"/>
        </w:rPr>
      </w:pPr>
    </w:p>
    <w:p w:rsidR="00BD064F" w:rsidP="00DB68D3">
      <w:pPr>
        <w:pStyle w:val="Standard"/>
        <w:ind w:firstLine="709"/>
        <w:jc w:val="center"/>
        <w:rPr>
          <w:rFonts w:ascii="Times New Roman" w:hAnsi="Times New Roman" w:cs="Times New Roman"/>
          <w:b/>
          <w:bCs/>
          <w:sz w:val="24"/>
        </w:rPr>
      </w:pPr>
    </w:p>
    <w:p w:rsidR="00BD064F" w:rsidP="00DB68D3">
      <w:pPr>
        <w:pStyle w:val="Standard"/>
        <w:ind w:firstLine="709"/>
        <w:jc w:val="center"/>
        <w:rPr>
          <w:rFonts w:ascii="Times New Roman" w:hAnsi="Times New Roman" w:cs="Times New Roman"/>
          <w:b/>
          <w:bCs/>
          <w:sz w:val="24"/>
        </w:rPr>
      </w:pPr>
    </w:p>
    <w:p w:rsidR="00BD064F" w:rsidP="00DB68D3">
      <w:pPr>
        <w:pStyle w:val="Standard"/>
        <w:ind w:firstLine="709"/>
        <w:jc w:val="center"/>
        <w:rPr>
          <w:rFonts w:ascii="Times New Roman" w:hAnsi="Times New Roman" w:cs="Times New Roman"/>
          <w:b/>
          <w:bCs/>
          <w:sz w:val="24"/>
        </w:rPr>
      </w:pPr>
    </w:p>
    <w:p w:rsidR="00BD064F" w:rsidP="00DB68D3">
      <w:pPr>
        <w:pStyle w:val="Standard"/>
        <w:ind w:firstLine="709"/>
        <w:jc w:val="center"/>
        <w:rPr>
          <w:rFonts w:ascii="Times New Roman" w:hAnsi="Times New Roman" w:cs="Times New Roman"/>
          <w:b/>
          <w:bCs/>
          <w:sz w:val="24"/>
        </w:rPr>
      </w:pPr>
    </w:p>
    <w:p w:rsidR="00BD064F" w:rsidP="00DB68D3">
      <w:pPr>
        <w:pStyle w:val="Standard"/>
        <w:ind w:firstLine="709"/>
        <w:jc w:val="center"/>
        <w:rPr>
          <w:rFonts w:ascii="Times New Roman" w:hAnsi="Times New Roman" w:cs="Times New Roman"/>
          <w:b/>
          <w:bCs/>
          <w:sz w:val="24"/>
        </w:rPr>
      </w:pPr>
    </w:p>
    <w:p w:rsidR="00BD064F" w:rsidP="00DB68D3">
      <w:pPr>
        <w:pStyle w:val="Standard"/>
        <w:ind w:firstLine="709"/>
        <w:jc w:val="center"/>
        <w:rPr>
          <w:rFonts w:ascii="Times New Roman" w:hAnsi="Times New Roman" w:cs="Times New Roman"/>
          <w:b/>
          <w:bCs/>
          <w:sz w:val="24"/>
        </w:rPr>
      </w:pPr>
    </w:p>
    <w:p w:rsidR="00BD064F" w:rsidP="00DB68D3">
      <w:pPr>
        <w:pStyle w:val="Standard"/>
        <w:ind w:firstLine="709"/>
        <w:jc w:val="center"/>
        <w:rPr>
          <w:rFonts w:ascii="Times New Roman" w:hAnsi="Times New Roman" w:cs="Times New Roman"/>
          <w:b/>
          <w:bCs/>
          <w:sz w:val="24"/>
        </w:rPr>
      </w:pPr>
    </w:p>
    <w:p w:rsidR="00BD064F" w:rsidP="00DB68D3">
      <w:pPr>
        <w:pStyle w:val="Standard"/>
        <w:ind w:firstLine="709"/>
        <w:jc w:val="center"/>
        <w:rPr>
          <w:rFonts w:ascii="Times New Roman" w:hAnsi="Times New Roman" w:cs="Times New Roman"/>
          <w:b/>
          <w:bCs/>
          <w:sz w:val="24"/>
        </w:rPr>
      </w:pPr>
    </w:p>
    <w:p w:rsidR="00BD064F" w:rsidP="00DB68D3">
      <w:pPr>
        <w:pStyle w:val="Standard"/>
        <w:ind w:firstLine="709"/>
        <w:jc w:val="center"/>
        <w:rPr>
          <w:rFonts w:ascii="Times New Roman" w:hAnsi="Times New Roman" w:cs="Times New Roman"/>
          <w:b/>
          <w:bCs/>
          <w:sz w:val="24"/>
        </w:rPr>
      </w:pPr>
    </w:p>
    <w:p w:rsidR="00BD064F" w:rsidP="00DB68D3">
      <w:pPr>
        <w:pStyle w:val="Standard"/>
        <w:ind w:firstLine="709"/>
        <w:jc w:val="center"/>
        <w:rPr>
          <w:rFonts w:ascii="Times New Roman" w:hAnsi="Times New Roman" w:cs="Times New Roman"/>
          <w:b/>
          <w:bCs/>
          <w:sz w:val="24"/>
        </w:rPr>
      </w:pPr>
    </w:p>
    <w:p w:rsidR="00BD064F" w:rsidP="00DB68D3">
      <w:pPr>
        <w:pStyle w:val="Standard"/>
        <w:ind w:firstLine="709"/>
        <w:jc w:val="center"/>
        <w:rPr>
          <w:rFonts w:ascii="Times New Roman" w:hAnsi="Times New Roman" w:cs="Times New Roman"/>
          <w:b/>
          <w:bCs/>
          <w:sz w:val="24"/>
        </w:rPr>
      </w:pPr>
    </w:p>
    <w:p w:rsidR="00BD064F" w:rsidP="00DB68D3">
      <w:pPr>
        <w:pStyle w:val="Standard"/>
        <w:ind w:firstLine="709"/>
        <w:jc w:val="center"/>
        <w:rPr>
          <w:rFonts w:ascii="Times New Roman" w:hAnsi="Times New Roman" w:cs="Times New Roman"/>
          <w:b/>
          <w:bCs/>
          <w:sz w:val="24"/>
        </w:rPr>
      </w:pPr>
    </w:p>
    <w:p w:rsidR="00BD064F" w:rsidP="00DB68D3">
      <w:pPr>
        <w:pStyle w:val="Standard"/>
        <w:ind w:firstLine="709"/>
        <w:jc w:val="center"/>
        <w:rPr>
          <w:rFonts w:ascii="Times New Roman" w:hAnsi="Times New Roman" w:cs="Times New Roman"/>
          <w:b/>
          <w:bCs/>
          <w:sz w:val="24"/>
        </w:rPr>
      </w:pPr>
    </w:p>
    <w:p w:rsidR="00BD064F" w:rsidP="00DB68D3">
      <w:pPr>
        <w:pStyle w:val="Standard"/>
        <w:ind w:firstLine="709"/>
        <w:jc w:val="center"/>
        <w:rPr>
          <w:rFonts w:ascii="Times New Roman" w:hAnsi="Times New Roman" w:cs="Times New Roman"/>
          <w:b/>
          <w:bCs/>
          <w:sz w:val="24"/>
        </w:rPr>
      </w:pPr>
    </w:p>
    <w:p w:rsidR="00BD064F" w:rsidP="00DB68D3">
      <w:pPr>
        <w:pStyle w:val="Standard"/>
        <w:ind w:firstLine="709"/>
        <w:jc w:val="center"/>
        <w:rPr>
          <w:rFonts w:ascii="Times New Roman" w:hAnsi="Times New Roman" w:cs="Times New Roman"/>
          <w:b/>
          <w:bCs/>
          <w:sz w:val="24"/>
        </w:rPr>
      </w:pPr>
    </w:p>
    <w:p w:rsidR="009125C3" w:rsidRPr="00BD064F" w:rsidP="00DB68D3">
      <w:pPr>
        <w:pStyle w:val="Standard"/>
        <w:ind w:firstLine="709"/>
        <w:jc w:val="center"/>
        <w:rPr>
          <w:rFonts w:ascii="Times New Roman" w:hAnsi="Times New Roman" w:cs="Times New Roman"/>
          <w:b/>
          <w:bCs/>
          <w:sz w:val="24"/>
        </w:rPr>
      </w:pPr>
      <w:r w:rsidRPr="00BD064F">
        <w:rPr>
          <w:rFonts w:ascii="Times New Roman" w:hAnsi="Times New Roman" w:cs="Times New Roman"/>
          <w:b/>
          <w:bCs/>
          <w:sz w:val="24"/>
          <w:highlight w:val="none"/>
        </w:rPr>
        <w:t>РЕШЕНИЕ</w:t>
      </w:r>
    </w:p>
    <w:p w:rsidR="009125C3" w:rsidRPr="00BD064F" w:rsidP="00DB68D3">
      <w:pPr>
        <w:pStyle w:val="Standard"/>
        <w:ind w:firstLine="709"/>
        <w:jc w:val="center"/>
        <w:rPr>
          <w:rFonts w:ascii="Times New Roman" w:hAnsi="Times New Roman" w:cs="Times New Roman"/>
          <w:b/>
          <w:bCs/>
          <w:sz w:val="24"/>
        </w:rPr>
      </w:pPr>
      <w:r w:rsidRPr="00BD064F">
        <w:rPr>
          <w:rFonts w:ascii="Times New Roman" w:hAnsi="Times New Roman" w:cs="Times New Roman"/>
          <w:b/>
          <w:bCs/>
          <w:sz w:val="24"/>
          <w:highlight w:val="none"/>
        </w:rPr>
        <w:t>ИМЕНЕМ РОССИЙСКОЙ ФЕДЕРАЦИИ</w:t>
      </w:r>
    </w:p>
    <w:p w:rsidR="00DB68D3" w:rsidRPr="00BD064F" w:rsidP="00DB68D3">
      <w:pPr>
        <w:pStyle w:val="Standard"/>
        <w:ind w:firstLine="709"/>
        <w:jc w:val="center"/>
        <w:rPr>
          <w:rFonts w:ascii="Times New Roman" w:hAnsi="Times New Roman" w:cs="Times New Roman"/>
          <w:sz w:val="24"/>
        </w:rPr>
      </w:pPr>
    </w:p>
    <w:p w:rsidR="009125C3" w:rsidRPr="00BD064F" w:rsidP="00834538">
      <w:pPr>
        <w:pStyle w:val="Standard"/>
        <w:ind w:firstLine="709"/>
        <w:jc w:val="center"/>
        <w:rPr>
          <w:rFonts w:ascii="Times New Roman" w:hAnsi="Times New Roman" w:cs="Times New Roman"/>
          <w:sz w:val="24"/>
        </w:rPr>
      </w:pPr>
      <w:r w:rsidRPr="00BD064F">
        <w:rPr>
          <w:rFonts w:ascii="Times New Roman" w:hAnsi="Times New Roman" w:cs="Times New Roman"/>
          <w:sz w:val="24"/>
          <w:highlight w:val="none"/>
        </w:rPr>
        <w:t xml:space="preserve">18 </w:t>
      </w:r>
      <w:r w:rsidRPr="00BD064F" w:rsidR="006278A1">
        <w:rPr>
          <w:rFonts w:ascii="Times New Roman" w:hAnsi="Times New Roman" w:cs="Times New Roman"/>
          <w:sz w:val="24"/>
          <w:highlight w:val="none"/>
        </w:rPr>
        <w:t>января</w:t>
      </w:r>
      <w:r w:rsidRPr="00BD064F" w:rsidR="00EC2495">
        <w:rPr>
          <w:rFonts w:ascii="Times New Roman" w:hAnsi="Times New Roman" w:cs="Times New Roman"/>
          <w:sz w:val="24"/>
          <w:highlight w:val="none"/>
        </w:rPr>
        <w:t xml:space="preserve"> 201</w:t>
      </w:r>
      <w:r w:rsidRPr="00BD064F" w:rsidR="000047C0">
        <w:rPr>
          <w:rFonts w:ascii="Times New Roman" w:hAnsi="Times New Roman" w:cs="Times New Roman"/>
          <w:sz w:val="24"/>
          <w:highlight w:val="none"/>
        </w:rPr>
        <w:t>9</w:t>
      </w:r>
      <w:r w:rsidRPr="00BD064F" w:rsidR="00EC2495">
        <w:rPr>
          <w:rFonts w:ascii="Times New Roman" w:hAnsi="Times New Roman" w:cs="Times New Roman"/>
          <w:sz w:val="24"/>
          <w:highlight w:val="none"/>
        </w:rPr>
        <w:t xml:space="preserve"> г</w:t>
      </w:r>
      <w:r w:rsidRPr="00BD064F" w:rsidR="00BD064F">
        <w:rPr>
          <w:rFonts w:ascii="Times New Roman" w:hAnsi="Times New Roman" w:cs="Times New Roman"/>
          <w:sz w:val="24"/>
          <w:highlight w:val="none"/>
        </w:rPr>
        <w:t>ода</w:t>
      </w:r>
      <w:r w:rsidRPr="00BD064F" w:rsidR="00467C51">
        <w:rPr>
          <w:rFonts w:ascii="Times New Roman" w:hAnsi="Times New Roman" w:cs="Times New Roman"/>
          <w:sz w:val="24"/>
          <w:highlight w:val="none"/>
        </w:rPr>
        <w:t xml:space="preserve"> </w:t>
      </w:r>
      <w:r w:rsidRPr="00BD064F" w:rsidR="00892BCF">
        <w:rPr>
          <w:rFonts w:ascii="Times New Roman" w:hAnsi="Times New Roman" w:cs="Times New Roman"/>
          <w:sz w:val="24"/>
          <w:highlight w:val="none"/>
        </w:rPr>
        <w:t xml:space="preserve"> </w:t>
      </w:r>
      <w:r w:rsidRPr="00BD064F">
        <w:rPr>
          <w:rFonts w:ascii="Times New Roman" w:hAnsi="Times New Roman" w:cs="Times New Roman"/>
          <w:sz w:val="24"/>
          <w:highlight w:val="none"/>
        </w:rPr>
        <w:t xml:space="preserve">                           </w:t>
      </w:r>
      <w:r w:rsidRPr="00BD064F" w:rsidR="00834538">
        <w:rPr>
          <w:rFonts w:ascii="Times New Roman" w:hAnsi="Times New Roman" w:cs="Times New Roman"/>
          <w:sz w:val="24"/>
          <w:highlight w:val="none"/>
        </w:rPr>
        <w:tab/>
      </w:r>
      <w:r w:rsidRPr="00BD064F" w:rsidR="00834538">
        <w:rPr>
          <w:rFonts w:ascii="Times New Roman" w:hAnsi="Times New Roman" w:cs="Times New Roman"/>
          <w:sz w:val="24"/>
          <w:highlight w:val="none"/>
        </w:rPr>
        <w:tab/>
      </w:r>
      <w:r w:rsidRPr="00BD064F">
        <w:rPr>
          <w:rFonts w:ascii="Times New Roman" w:hAnsi="Times New Roman" w:cs="Times New Roman"/>
          <w:sz w:val="24"/>
          <w:highlight w:val="none"/>
        </w:rPr>
        <w:t xml:space="preserve">    </w:t>
      </w:r>
      <w:r w:rsidRPr="00BD064F">
        <w:rPr>
          <w:rFonts w:ascii="Times New Roman" w:hAnsi="Times New Roman" w:cs="Times New Roman"/>
          <w:sz w:val="24"/>
          <w:highlight w:val="none"/>
        </w:rPr>
        <w:tab/>
      </w:r>
      <w:r w:rsidRPr="00BD064F">
        <w:rPr>
          <w:rFonts w:ascii="Times New Roman" w:hAnsi="Times New Roman" w:cs="Times New Roman"/>
          <w:sz w:val="24"/>
          <w:highlight w:val="none"/>
        </w:rPr>
        <w:tab/>
      </w:r>
      <w:r w:rsidRPr="00BD064F">
        <w:rPr>
          <w:rFonts w:ascii="Times New Roman" w:hAnsi="Times New Roman" w:cs="Times New Roman"/>
          <w:sz w:val="24"/>
          <w:highlight w:val="none"/>
        </w:rPr>
        <w:tab/>
        <w:t>город Москва</w:t>
      </w:r>
    </w:p>
    <w:p w:rsidR="009125C3" w:rsidRPr="00BD064F" w:rsidP="00DB68D3">
      <w:pPr>
        <w:pStyle w:val="Standard"/>
        <w:ind w:firstLine="709"/>
        <w:jc w:val="both"/>
        <w:rPr>
          <w:rFonts w:ascii="Times New Roman" w:hAnsi="Times New Roman" w:cs="Times New Roman"/>
          <w:sz w:val="24"/>
        </w:rPr>
      </w:pPr>
      <w:r w:rsidRPr="00BD064F">
        <w:rPr>
          <w:rFonts w:ascii="Times New Roman" w:hAnsi="Times New Roman" w:cs="Times New Roman"/>
          <w:sz w:val="24"/>
          <w:highlight w:val="none"/>
        </w:rPr>
        <w:t xml:space="preserve">   </w:t>
      </w:r>
    </w:p>
    <w:p w:rsidR="00DB68D3" w:rsidRPr="00BD064F" w:rsidP="00DB68D3">
      <w:pPr>
        <w:pStyle w:val="Standard"/>
        <w:ind w:firstLine="709"/>
        <w:jc w:val="both"/>
        <w:rPr>
          <w:rFonts w:ascii="Times New Roman" w:hAnsi="Times New Roman" w:cs="Times New Roman"/>
          <w:sz w:val="24"/>
        </w:rPr>
      </w:pPr>
      <w:r w:rsidRPr="00BD064F">
        <w:rPr>
          <w:rFonts w:ascii="Times New Roman" w:hAnsi="Times New Roman" w:cs="Times New Roman"/>
          <w:sz w:val="24"/>
          <w:highlight w:val="none"/>
        </w:rPr>
        <w:t>Люблинский районный суд г. Москвы в составе</w:t>
      </w:r>
      <w:r w:rsidRPr="00BD064F" w:rsidR="00BD064F">
        <w:rPr>
          <w:rFonts w:ascii="Times New Roman" w:hAnsi="Times New Roman" w:cs="Times New Roman"/>
          <w:sz w:val="24"/>
          <w:highlight w:val="none"/>
        </w:rPr>
        <w:t xml:space="preserve"> </w:t>
      </w:r>
    </w:p>
    <w:p w:rsidR="00DB68D3" w:rsidRPr="00BD064F" w:rsidP="00DB68D3">
      <w:pPr>
        <w:pStyle w:val="Standard"/>
        <w:ind w:firstLine="709"/>
        <w:jc w:val="both"/>
        <w:rPr>
          <w:rFonts w:ascii="Times New Roman" w:hAnsi="Times New Roman" w:cs="Times New Roman"/>
          <w:sz w:val="24"/>
        </w:rPr>
      </w:pPr>
      <w:r w:rsidRPr="00BD064F">
        <w:rPr>
          <w:rFonts w:ascii="Times New Roman" w:hAnsi="Times New Roman" w:cs="Times New Roman"/>
          <w:sz w:val="24"/>
          <w:highlight w:val="none"/>
        </w:rPr>
        <w:t xml:space="preserve">Председательствующего </w:t>
      </w:r>
      <w:r w:rsidRPr="00BD064F" w:rsidR="005E500C">
        <w:rPr>
          <w:rFonts w:ascii="Times New Roman" w:hAnsi="Times New Roman" w:cs="Times New Roman"/>
          <w:sz w:val="24"/>
          <w:highlight w:val="none"/>
        </w:rPr>
        <w:t>судьи</w:t>
      </w:r>
      <w:r w:rsidRPr="00BD064F" w:rsidR="00BD064F">
        <w:rPr>
          <w:rFonts w:ascii="Times New Roman" w:hAnsi="Times New Roman" w:cs="Times New Roman"/>
          <w:sz w:val="24"/>
          <w:highlight w:val="none"/>
        </w:rPr>
        <w:t xml:space="preserve"> </w:t>
      </w:r>
      <w:r w:rsidRPr="00BD064F" w:rsidR="005E500C">
        <w:rPr>
          <w:rFonts w:ascii="Times New Roman" w:hAnsi="Times New Roman" w:cs="Times New Roman"/>
          <w:sz w:val="24"/>
          <w:highlight w:val="none"/>
        </w:rPr>
        <w:t xml:space="preserve"> </w:t>
      </w:r>
      <w:r w:rsidRPr="00BD064F" w:rsidR="005E500C">
        <w:rPr>
          <w:rFonts w:ascii="Times New Roman" w:hAnsi="Times New Roman" w:cs="Times New Roman"/>
          <w:sz w:val="24"/>
          <w:highlight w:val="none"/>
        </w:rPr>
        <w:tab/>
      </w:r>
      <w:r w:rsidRPr="00BD064F">
        <w:rPr>
          <w:rFonts w:ascii="Times New Roman" w:hAnsi="Times New Roman" w:cs="Times New Roman"/>
          <w:sz w:val="24"/>
          <w:highlight w:val="none"/>
        </w:rPr>
        <w:tab/>
      </w:r>
      <w:r w:rsidRPr="00BD064F">
        <w:rPr>
          <w:rFonts w:ascii="Times New Roman" w:hAnsi="Times New Roman" w:cs="Times New Roman"/>
          <w:sz w:val="24"/>
          <w:highlight w:val="none"/>
        </w:rPr>
        <w:tab/>
      </w:r>
      <w:r w:rsidRPr="00BD064F">
        <w:rPr>
          <w:rFonts w:ascii="Times New Roman" w:hAnsi="Times New Roman" w:cs="Times New Roman"/>
          <w:sz w:val="24"/>
          <w:highlight w:val="none"/>
        </w:rPr>
        <w:tab/>
      </w:r>
      <w:r w:rsidRPr="00BD064F">
        <w:rPr>
          <w:rFonts w:ascii="Times New Roman" w:hAnsi="Times New Roman" w:cs="Times New Roman"/>
          <w:sz w:val="24"/>
          <w:highlight w:val="none"/>
        </w:rPr>
        <w:tab/>
      </w:r>
      <w:r w:rsidRPr="00BD064F" w:rsidR="00AD2F2B">
        <w:rPr>
          <w:rFonts w:ascii="Times New Roman" w:hAnsi="Times New Roman" w:cs="Times New Roman"/>
          <w:sz w:val="24"/>
          <w:highlight w:val="none"/>
        </w:rPr>
        <w:t>Н.Ю</w:t>
      </w:r>
      <w:r w:rsidRPr="00BD064F" w:rsidR="00FF08DC">
        <w:rPr>
          <w:rFonts w:ascii="Times New Roman" w:hAnsi="Times New Roman" w:cs="Times New Roman"/>
          <w:sz w:val="24"/>
          <w:highlight w:val="none"/>
        </w:rPr>
        <w:t>.</w:t>
      </w:r>
      <w:r w:rsidRPr="00BD064F" w:rsidR="00AD2F2B">
        <w:rPr>
          <w:rFonts w:ascii="Times New Roman" w:hAnsi="Times New Roman" w:cs="Times New Roman"/>
          <w:sz w:val="24"/>
          <w:highlight w:val="none"/>
        </w:rPr>
        <w:t xml:space="preserve"> Максимовских</w:t>
      </w:r>
      <w:r w:rsidRPr="00BD064F">
        <w:rPr>
          <w:rFonts w:ascii="Times New Roman" w:hAnsi="Times New Roman" w:cs="Times New Roman"/>
          <w:sz w:val="24"/>
          <w:highlight w:val="none"/>
        </w:rPr>
        <w:t>,</w:t>
      </w:r>
    </w:p>
    <w:p w:rsidR="00DB68D3" w:rsidRPr="00BD064F" w:rsidP="00DB68D3">
      <w:pPr>
        <w:pStyle w:val="Standard"/>
        <w:ind w:firstLine="709"/>
        <w:jc w:val="both"/>
        <w:rPr>
          <w:rFonts w:ascii="Times New Roman" w:hAnsi="Times New Roman" w:cs="Times New Roman"/>
          <w:sz w:val="24"/>
        </w:rPr>
      </w:pPr>
      <w:r w:rsidRPr="00BD064F">
        <w:rPr>
          <w:rFonts w:ascii="Times New Roman" w:hAnsi="Times New Roman" w:cs="Times New Roman"/>
          <w:sz w:val="24"/>
          <w:highlight w:val="none"/>
        </w:rPr>
        <w:t xml:space="preserve">При </w:t>
      </w:r>
      <w:r w:rsidRPr="00BD064F" w:rsidR="005E500C">
        <w:rPr>
          <w:rFonts w:ascii="Times New Roman" w:hAnsi="Times New Roman" w:cs="Times New Roman"/>
          <w:sz w:val="24"/>
          <w:highlight w:val="none"/>
        </w:rPr>
        <w:t>секретаре</w:t>
      </w:r>
      <w:r w:rsidRPr="00BD064F" w:rsidR="00BD064F">
        <w:rPr>
          <w:rFonts w:ascii="Times New Roman" w:hAnsi="Times New Roman" w:cs="Times New Roman"/>
          <w:sz w:val="24"/>
          <w:highlight w:val="none"/>
        </w:rPr>
        <w:t xml:space="preserve"> </w:t>
      </w:r>
      <w:r w:rsidRPr="00BD064F" w:rsidR="005E500C">
        <w:rPr>
          <w:rFonts w:ascii="Times New Roman" w:hAnsi="Times New Roman" w:cs="Times New Roman"/>
          <w:sz w:val="24"/>
          <w:highlight w:val="none"/>
        </w:rPr>
        <w:t xml:space="preserve"> </w:t>
      </w:r>
      <w:r w:rsidRPr="00BD064F" w:rsidR="005E500C">
        <w:rPr>
          <w:rFonts w:ascii="Times New Roman" w:hAnsi="Times New Roman" w:cs="Times New Roman"/>
          <w:sz w:val="24"/>
          <w:highlight w:val="none"/>
        </w:rPr>
        <w:tab/>
      </w:r>
      <w:r w:rsidRPr="00BD064F">
        <w:rPr>
          <w:rFonts w:ascii="Times New Roman" w:hAnsi="Times New Roman" w:cs="Times New Roman"/>
          <w:sz w:val="24"/>
          <w:highlight w:val="none"/>
        </w:rPr>
        <w:tab/>
      </w:r>
      <w:r w:rsidRPr="00BD064F">
        <w:rPr>
          <w:rFonts w:ascii="Times New Roman" w:hAnsi="Times New Roman" w:cs="Times New Roman"/>
          <w:sz w:val="24"/>
          <w:highlight w:val="none"/>
        </w:rPr>
        <w:tab/>
      </w:r>
      <w:r w:rsidRPr="00BD064F">
        <w:rPr>
          <w:rFonts w:ascii="Times New Roman" w:hAnsi="Times New Roman" w:cs="Times New Roman"/>
          <w:sz w:val="24"/>
          <w:highlight w:val="none"/>
        </w:rPr>
        <w:tab/>
      </w:r>
      <w:r w:rsidRPr="00BD064F">
        <w:rPr>
          <w:rFonts w:ascii="Times New Roman" w:hAnsi="Times New Roman" w:cs="Times New Roman"/>
          <w:sz w:val="24"/>
          <w:highlight w:val="none"/>
        </w:rPr>
        <w:tab/>
      </w:r>
      <w:r w:rsidRPr="00BD064F">
        <w:rPr>
          <w:rFonts w:ascii="Times New Roman" w:hAnsi="Times New Roman" w:cs="Times New Roman"/>
          <w:sz w:val="24"/>
          <w:highlight w:val="none"/>
        </w:rPr>
        <w:tab/>
      </w:r>
      <w:r w:rsidRPr="00BD064F">
        <w:rPr>
          <w:rFonts w:ascii="Times New Roman" w:hAnsi="Times New Roman" w:cs="Times New Roman"/>
          <w:sz w:val="24"/>
          <w:highlight w:val="none"/>
        </w:rPr>
        <w:tab/>
      </w:r>
      <w:r w:rsidRPr="00BD064F" w:rsidR="009C7A62">
        <w:rPr>
          <w:rFonts w:ascii="Times New Roman" w:hAnsi="Times New Roman" w:cs="Times New Roman"/>
          <w:sz w:val="24"/>
          <w:highlight w:val="none"/>
        </w:rPr>
        <w:t>А.В. Губановой</w:t>
      </w:r>
      <w:r w:rsidRPr="00BD064F" w:rsidR="000047C0">
        <w:rPr>
          <w:rFonts w:ascii="Times New Roman" w:hAnsi="Times New Roman" w:cs="Times New Roman"/>
          <w:sz w:val="24"/>
          <w:highlight w:val="none"/>
        </w:rPr>
        <w:t xml:space="preserve"> </w:t>
      </w:r>
    </w:p>
    <w:p w:rsidR="00F359EC" w:rsidRPr="00BD064F" w:rsidP="00624C1D">
      <w:pPr>
        <w:pStyle w:val="Standard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BD064F">
        <w:rPr>
          <w:rFonts w:ascii="Times New Roman" w:hAnsi="Times New Roman" w:cs="Times New Roman"/>
          <w:sz w:val="24"/>
          <w:highlight w:val="none"/>
        </w:rPr>
        <w:t xml:space="preserve">рассмотрев в </w:t>
      </w:r>
      <w:r w:rsidRPr="00BD064F" w:rsidR="00C975AF">
        <w:rPr>
          <w:rFonts w:ascii="Times New Roman" w:hAnsi="Times New Roman" w:cs="Times New Roman"/>
          <w:sz w:val="24"/>
          <w:highlight w:val="none"/>
        </w:rPr>
        <w:t xml:space="preserve">открытом </w:t>
      </w:r>
      <w:r w:rsidRPr="00BD064F">
        <w:rPr>
          <w:rFonts w:ascii="Times New Roman" w:hAnsi="Times New Roman" w:cs="Times New Roman"/>
          <w:sz w:val="24"/>
          <w:highlight w:val="none"/>
        </w:rPr>
        <w:t>суд</w:t>
      </w:r>
      <w:r w:rsidRPr="00BD064F" w:rsidR="00DB68D3">
        <w:rPr>
          <w:rFonts w:ascii="Times New Roman" w:hAnsi="Times New Roman" w:cs="Times New Roman"/>
          <w:sz w:val="24"/>
          <w:highlight w:val="none"/>
        </w:rPr>
        <w:t>ебном заседании гражданское дело № 2</w:t>
      </w:r>
      <w:r w:rsidRPr="00BD064F" w:rsidR="005E500C">
        <w:rPr>
          <w:rFonts w:ascii="Times New Roman" w:hAnsi="Times New Roman" w:cs="Times New Roman"/>
          <w:sz w:val="24"/>
          <w:highlight w:val="none"/>
        </w:rPr>
        <w:t>-</w:t>
      </w:r>
      <w:r w:rsidRPr="00BD064F" w:rsidR="00BD064F">
        <w:rPr>
          <w:rFonts w:ascii="Times New Roman" w:hAnsi="Times New Roman" w:cs="Times New Roman"/>
          <w:sz w:val="24"/>
          <w:highlight w:val="none"/>
        </w:rPr>
        <w:t>0444/19</w:t>
      </w:r>
      <w:r w:rsidRPr="00BD064F" w:rsidR="00DC6C14">
        <w:rPr>
          <w:rFonts w:ascii="Times New Roman" w:hAnsi="Times New Roman" w:cs="Times New Roman"/>
          <w:sz w:val="24"/>
          <w:highlight w:val="none"/>
        </w:rPr>
        <w:t xml:space="preserve"> </w:t>
      </w:r>
      <w:r w:rsidRPr="00BD064F" w:rsidR="00DB68D3">
        <w:rPr>
          <w:rFonts w:ascii="Times New Roman" w:hAnsi="Times New Roman" w:cs="Times New Roman"/>
          <w:sz w:val="24"/>
          <w:highlight w:val="none"/>
        </w:rPr>
        <w:t xml:space="preserve">по </w:t>
      </w:r>
      <w:r w:rsidRPr="00BD064F" w:rsidR="00C62D67">
        <w:rPr>
          <w:rFonts w:ascii="Times New Roman" w:hAnsi="Times New Roman" w:cs="Times New Roman"/>
          <w:sz w:val="24"/>
          <w:highlight w:val="none"/>
        </w:rPr>
        <w:t xml:space="preserve">иску </w:t>
      </w:r>
      <w:r w:rsidRPr="00BD064F" w:rsidR="00DC6C14">
        <w:rPr>
          <w:rFonts w:ascii="Times New Roman" w:hAnsi="Times New Roman" w:cs="Times New Roman"/>
          <w:sz w:val="24"/>
          <w:highlight w:val="none"/>
        </w:rPr>
        <w:t>ПАО «Сбербанк России» в лице филиала-Московского банка ПАО Сбербанк к Тон В</w:t>
      </w:r>
      <w:r w:rsidR="00661B23">
        <w:rPr>
          <w:rFonts w:ascii="Times New Roman" w:hAnsi="Times New Roman" w:cs="Times New Roman"/>
          <w:sz w:val="24"/>
          <w:highlight w:val="none"/>
        </w:rPr>
        <w:t>.</w:t>
      </w:r>
      <w:r w:rsidRPr="00BD064F" w:rsidR="00DC6C14">
        <w:rPr>
          <w:rFonts w:ascii="Times New Roman" w:hAnsi="Times New Roman" w:cs="Times New Roman"/>
          <w:sz w:val="24"/>
          <w:highlight w:val="none"/>
        </w:rPr>
        <w:t>И</w:t>
      </w:r>
      <w:r w:rsidR="00661B23">
        <w:rPr>
          <w:rFonts w:ascii="Times New Roman" w:hAnsi="Times New Roman" w:cs="Times New Roman"/>
          <w:sz w:val="24"/>
          <w:highlight w:val="none"/>
        </w:rPr>
        <w:t>.</w:t>
      </w:r>
      <w:r w:rsidRPr="00BD064F" w:rsidR="00DC6C14">
        <w:rPr>
          <w:rFonts w:ascii="Times New Roman" w:hAnsi="Times New Roman" w:cs="Times New Roman"/>
          <w:sz w:val="24"/>
          <w:highlight w:val="none"/>
        </w:rPr>
        <w:t xml:space="preserve"> о взыскании задолженности по кредитной карте,-</w:t>
      </w:r>
    </w:p>
    <w:p w:rsidR="00BD064F" w:rsidRPr="00BD064F" w:rsidP="005E500C">
      <w:pPr>
        <w:pStyle w:val="Standard"/>
        <w:ind w:firstLine="709"/>
        <w:jc w:val="center"/>
        <w:rPr>
          <w:rFonts w:ascii="Times New Roman" w:hAnsi="Times New Roman" w:cs="Times New Roman"/>
          <w:b/>
          <w:sz w:val="24"/>
        </w:rPr>
      </w:pPr>
    </w:p>
    <w:p w:rsidR="00DB68D3" w:rsidRPr="00BD064F" w:rsidP="005E500C">
      <w:pPr>
        <w:pStyle w:val="Standard"/>
        <w:ind w:firstLine="709"/>
        <w:jc w:val="center"/>
        <w:rPr>
          <w:rFonts w:ascii="Times New Roman" w:hAnsi="Times New Roman" w:cs="Times New Roman"/>
          <w:b/>
          <w:sz w:val="24"/>
        </w:rPr>
      </w:pPr>
      <w:r w:rsidRPr="00BD064F">
        <w:rPr>
          <w:rFonts w:ascii="Times New Roman" w:hAnsi="Times New Roman" w:cs="Times New Roman"/>
          <w:b/>
          <w:sz w:val="24"/>
          <w:highlight w:val="none"/>
        </w:rPr>
        <w:t>установил:</w:t>
      </w:r>
    </w:p>
    <w:p w:rsidR="00F359EC" w:rsidRPr="00BD064F" w:rsidP="005E500C">
      <w:pPr>
        <w:pStyle w:val="Standard"/>
        <w:ind w:firstLine="709"/>
        <w:jc w:val="center"/>
        <w:rPr>
          <w:rFonts w:ascii="Times New Roman" w:hAnsi="Times New Roman" w:cs="Times New Roman"/>
          <w:b/>
          <w:sz w:val="24"/>
        </w:rPr>
      </w:pPr>
    </w:p>
    <w:p w:rsidR="00DC6C14" w:rsidRPr="00BD064F" w:rsidP="006F1E37">
      <w:pPr>
        <w:pStyle w:val="Standard"/>
        <w:ind w:firstLine="709"/>
        <w:jc w:val="both"/>
        <w:rPr>
          <w:rFonts w:ascii="Times New Roman" w:hAnsi="Times New Roman" w:cs="Times New Roman"/>
          <w:sz w:val="24"/>
        </w:rPr>
      </w:pPr>
      <w:r w:rsidRPr="00BD064F">
        <w:rPr>
          <w:rFonts w:ascii="Times New Roman" w:hAnsi="Times New Roman" w:cs="Times New Roman"/>
          <w:sz w:val="24"/>
          <w:highlight w:val="none"/>
        </w:rPr>
        <w:t>Истец ПАО «Сбербанк Росси</w:t>
      </w:r>
      <w:r w:rsidRPr="00BD064F">
        <w:rPr>
          <w:rFonts w:ascii="Times New Roman" w:hAnsi="Times New Roman" w:cs="Times New Roman"/>
          <w:sz w:val="24"/>
          <w:highlight w:val="none"/>
        </w:rPr>
        <w:t>и» в лице филиала-Московского банка ПАО Сбербанк обратился в суд к ответчику Тон В</w:t>
      </w:r>
      <w:r w:rsidR="00661B23">
        <w:rPr>
          <w:rFonts w:ascii="Times New Roman" w:hAnsi="Times New Roman" w:cs="Times New Roman"/>
          <w:sz w:val="24"/>
          <w:highlight w:val="none"/>
        </w:rPr>
        <w:t>.</w:t>
      </w:r>
      <w:r w:rsidRPr="00BD064F">
        <w:rPr>
          <w:rFonts w:ascii="Times New Roman" w:hAnsi="Times New Roman" w:cs="Times New Roman"/>
          <w:sz w:val="24"/>
          <w:highlight w:val="none"/>
        </w:rPr>
        <w:t>И</w:t>
      </w:r>
      <w:r w:rsidR="00661B23">
        <w:rPr>
          <w:rFonts w:ascii="Times New Roman" w:hAnsi="Times New Roman" w:cs="Times New Roman"/>
          <w:sz w:val="24"/>
          <w:highlight w:val="none"/>
        </w:rPr>
        <w:t>.</w:t>
      </w:r>
      <w:r w:rsidRPr="00BD064F">
        <w:rPr>
          <w:rFonts w:ascii="Times New Roman" w:hAnsi="Times New Roman" w:cs="Times New Roman"/>
          <w:sz w:val="24"/>
          <w:highlight w:val="none"/>
        </w:rPr>
        <w:t xml:space="preserve"> о взыскании задолженности по кредитной карте. </w:t>
      </w:r>
    </w:p>
    <w:p w:rsidR="00FC6B76" w:rsidRPr="00BD064F" w:rsidP="006F1E37">
      <w:pPr>
        <w:pStyle w:val="Standard"/>
        <w:ind w:firstLine="709"/>
        <w:jc w:val="both"/>
        <w:rPr>
          <w:rFonts w:ascii="Times New Roman" w:hAnsi="Times New Roman" w:cs="Times New Roman"/>
          <w:sz w:val="24"/>
        </w:rPr>
      </w:pPr>
      <w:r w:rsidRPr="00BD064F">
        <w:rPr>
          <w:rFonts w:ascii="Times New Roman" w:hAnsi="Times New Roman" w:cs="Times New Roman"/>
          <w:sz w:val="24"/>
          <w:highlight w:val="none"/>
        </w:rPr>
        <w:t xml:space="preserve">Просит </w:t>
      </w:r>
      <w:r w:rsidRPr="00BD064F" w:rsidR="00A87EEC">
        <w:rPr>
          <w:rFonts w:ascii="Times New Roman" w:hAnsi="Times New Roman" w:cs="Times New Roman"/>
          <w:sz w:val="24"/>
          <w:highlight w:val="none"/>
        </w:rPr>
        <w:t xml:space="preserve">суд, </w:t>
      </w:r>
      <w:r w:rsidRPr="00BD064F" w:rsidR="009C7A62">
        <w:rPr>
          <w:rFonts w:ascii="Times New Roman" w:hAnsi="Times New Roman" w:cs="Times New Roman"/>
          <w:sz w:val="24"/>
          <w:highlight w:val="none"/>
        </w:rPr>
        <w:t xml:space="preserve">взыскать </w:t>
      </w:r>
      <w:r w:rsidRPr="00BD064F" w:rsidR="00DC6C14">
        <w:rPr>
          <w:rFonts w:ascii="Times New Roman" w:hAnsi="Times New Roman" w:cs="Times New Roman"/>
          <w:sz w:val="24"/>
          <w:highlight w:val="none"/>
        </w:rPr>
        <w:t xml:space="preserve">в пользу истца с ответчика задолженность по счету кредитной карты ПАО «Сбербанк» </w:t>
      </w:r>
      <w:r w:rsidRPr="00BD064F" w:rsidR="00DC6C14">
        <w:rPr>
          <w:rFonts w:ascii="Times New Roman" w:hAnsi="Times New Roman" w:cs="Times New Roman"/>
          <w:sz w:val="24"/>
          <w:highlight w:val="none"/>
          <w:lang w:val="en-US"/>
        </w:rPr>
        <w:t>VISA</w:t>
      </w:r>
      <w:r w:rsidRPr="00BD064F" w:rsidR="00DC6C14">
        <w:rPr>
          <w:rFonts w:ascii="Times New Roman" w:hAnsi="Times New Roman" w:cs="Times New Roman"/>
          <w:sz w:val="24"/>
          <w:highlight w:val="none"/>
        </w:rPr>
        <w:t xml:space="preserve"> CREDIT </w:t>
      </w:r>
      <w:r w:rsidRPr="00BD064F" w:rsidR="00DC6C14">
        <w:rPr>
          <w:rFonts w:ascii="Times New Roman" w:hAnsi="Times New Roman" w:cs="Times New Roman"/>
          <w:sz w:val="24"/>
          <w:highlight w:val="none"/>
          <w:lang w:val="en-US"/>
        </w:rPr>
        <w:t>MOMENTUM</w:t>
      </w:r>
      <w:r w:rsidRPr="00BD064F" w:rsidR="00DC6C14">
        <w:rPr>
          <w:rFonts w:ascii="Times New Roman" w:hAnsi="Times New Roman" w:cs="Times New Roman"/>
          <w:sz w:val="24"/>
          <w:highlight w:val="none"/>
        </w:rPr>
        <w:t xml:space="preserve"> № </w:t>
      </w:r>
      <w:r w:rsidR="00661B23">
        <w:rPr>
          <w:rFonts w:ascii="Times New Roman" w:hAnsi="Times New Roman" w:cs="Times New Roman"/>
          <w:sz w:val="24"/>
          <w:highlight w:val="none"/>
        </w:rPr>
        <w:t>***</w:t>
      </w:r>
      <w:r w:rsidRPr="00BD064F" w:rsidR="00DC6C14">
        <w:rPr>
          <w:rFonts w:ascii="Times New Roman" w:hAnsi="Times New Roman" w:cs="Times New Roman"/>
          <w:sz w:val="24"/>
          <w:highlight w:val="none"/>
        </w:rPr>
        <w:t xml:space="preserve"> в сумме </w:t>
      </w:r>
      <w:r w:rsidR="00661B23">
        <w:rPr>
          <w:rFonts w:ascii="Times New Roman" w:hAnsi="Times New Roman" w:cs="Times New Roman"/>
          <w:sz w:val="24"/>
          <w:highlight w:val="none"/>
        </w:rPr>
        <w:t>***</w:t>
      </w:r>
      <w:r w:rsidRPr="00BD064F" w:rsidR="009D5B2E">
        <w:rPr>
          <w:rFonts w:ascii="Times New Roman" w:hAnsi="Times New Roman" w:cs="Times New Roman"/>
          <w:sz w:val="24"/>
          <w:highlight w:val="none"/>
        </w:rPr>
        <w:t xml:space="preserve"> руб.</w:t>
      </w:r>
      <w:r w:rsidRPr="00BD064F" w:rsidR="00DC6C14">
        <w:rPr>
          <w:rFonts w:ascii="Times New Roman" w:hAnsi="Times New Roman" w:cs="Times New Roman"/>
          <w:sz w:val="24"/>
          <w:highlight w:val="none"/>
        </w:rPr>
        <w:t xml:space="preserve">, в том числе просроченный основной долг в размере </w:t>
      </w:r>
      <w:r w:rsidR="00661B23">
        <w:rPr>
          <w:rFonts w:ascii="Times New Roman" w:hAnsi="Times New Roman" w:cs="Times New Roman"/>
          <w:sz w:val="24"/>
          <w:highlight w:val="none"/>
        </w:rPr>
        <w:t>***</w:t>
      </w:r>
      <w:r w:rsidRPr="00BD064F" w:rsidR="00DC6C14">
        <w:rPr>
          <w:rFonts w:ascii="Times New Roman" w:hAnsi="Times New Roman" w:cs="Times New Roman"/>
          <w:sz w:val="24"/>
          <w:highlight w:val="none"/>
        </w:rPr>
        <w:t xml:space="preserve"> руб., просроченные проценты в размере </w:t>
      </w:r>
      <w:r w:rsidR="00661B23">
        <w:rPr>
          <w:rFonts w:ascii="Times New Roman" w:hAnsi="Times New Roman" w:cs="Times New Roman"/>
          <w:sz w:val="24"/>
          <w:highlight w:val="none"/>
        </w:rPr>
        <w:t>***</w:t>
      </w:r>
      <w:r w:rsidRPr="00BD064F" w:rsidR="00DC6C14">
        <w:rPr>
          <w:rFonts w:ascii="Times New Roman" w:hAnsi="Times New Roman" w:cs="Times New Roman"/>
          <w:sz w:val="24"/>
          <w:highlight w:val="none"/>
        </w:rPr>
        <w:t xml:space="preserve"> руб., неустойка, </w:t>
      </w:r>
      <w:r w:rsidR="00661B23">
        <w:rPr>
          <w:rFonts w:ascii="Times New Roman" w:hAnsi="Times New Roman" w:cs="Times New Roman"/>
          <w:sz w:val="24"/>
          <w:highlight w:val="none"/>
        </w:rPr>
        <w:t>***</w:t>
      </w:r>
      <w:r w:rsidRPr="00BD064F" w:rsidR="00DC6C14">
        <w:rPr>
          <w:rFonts w:ascii="Times New Roman" w:hAnsi="Times New Roman" w:cs="Times New Roman"/>
          <w:sz w:val="24"/>
          <w:highlight w:val="none"/>
        </w:rPr>
        <w:t xml:space="preserve"> руб., а также расходы по уплате государственной пошлины в размере </w:t>
      </w:r>
      <w:r w:rsidR="00661B23">
        <w:rPr>
          <w:rFonts w:ascii="Times New Roman" w:hAnsi="Times New Roman" w:cs="Times New Roman"/>
          <w:sz w:val="24"/>
          <w:highlight w:val="none"/>
        </w:rPr>
        <w:t>**</w:t>
      </w:r>
      <w:r w:rsidRPr="00BD064F" w:rsidR="00DC6C14">
        <w:rPr>
          <w:rFonts w:ascii="Times New Roman" w:hAnsi="Times New Roman" w:cs="Times New Roman"/>
          <w:sz w:val="24"/>
          <w:highlight w:val="none"/>
        </w:rPr>
        <w:t xml:space="preserve"> руб.</w:t>
      </w:r>
    </w:p>
    <w:p w:rsidR="00864253" w:rsidRPr="00BD064F" w:rsidP="00FB24E3">
      <w:pPr>
        <w:ind w:right="-2" w:firstLine="567"/>
        <w:jc w:val="both"/>
        <w:rPr>
          <w:szCs w:val="24"/>
        </w:rPr>
      </w:pPr>
      <w:r w:rsidRPr="00BD064F">
        <w:rPr>
          <w:szCs w:val="24"/>
          <w:highlight w:val="none"/>
        </w:rPr>
        <w:t xml:space="preserve"> </w:t>
      </w:r>
      <w:r w:rsidRPr="00BD064F" w:rsidR="00EC071F">
        <w:rPr>
          <w:szCs w:val="24"/>
          <w:highlight w:val="none"/>
        </w:rPr>
        <w:t xml:space="preserve">В обоснование иска указал, </w:t>
      </w:r>
      <w:r w:rsidRPr="00BD064F" w:rsidR="000047C0">
        <w:rPr>
          <w:szCs w:val="24"/>
          <w:highlight w:val="none"/>
        </w:rPr>
        <w:t xml:space="preserve">что </w:t>
      </w:r>
      <w:r w:rsidR="00661B23">
        <w:rPr>
          <w:szCs w:val="24"/>
          <w:highlight w:val="none"/>
        </w:rPr>
        <w:t>***</w:t>
      </w:r>
      <w:r w:rsidRPr="00BD064F" w:rsidR="00DC6C14">
        <w:rPr>
          <w:szCs w:val="24"/>
          <w:highlight w:val="none"/>
        </w:rPr>
        <w:t xml:space="preserve"> г. истец заключил с Тон С</w:t>
      </w:r>
      <w:r w:rsidR="00661B23">
        <w:rPr>
          <w:szCs w:val="24"/>
          <w:highlight w:val="none"/>
        </w:rPr>
        <w:t>.</w:t>
      </w:r>
      <w:r w:rsidRPr="00BD064F" w:rsidR="00DC6C14">
        <w:rPr>
          <w:szCs w:val="24"/>
          <w:highlight w:val="none"/>
        </w:rPr>
        <w:t xml:space="preserve"> А</w:t>
      </w:r>
      <w:r w:rsidR="00661B23">
        <w:rPr>
          <w:szCs w:val="24"/>
          <w:highlight w:val="none"/>
        </w:rPr>
        <w:t>.</w:t>
      </w:r>
      <w:r w:rsidRPr="00BD064F" w:rsidR="00DC6C14">
        <w:rPr>
          <w:szCs w:val="24"/>
          <w:highlight w:val="none"/>
        </w:rPr>
        <w:t xml:space="preserve"> договор на предоставление последнему возобновляемой кредитной линии посредством выдачи ему кредитной карты Сбербанка VISA CREDIT MOMENTUM № </w:t>
      </w:r>
      <w:r w:rsidR="00661B23">
        <w:rPr>
          <w:szCs w:val="24"/>
          <w:highlight w:val="none"/>
        </w:rPr>
        <w:t>***</w:t>
      </w:r>
      <w:r w:rsidRPr="00BD064F" w:rsidR="00DC6C14">
        <w:rPr>
          <w:szCs w:val="24"/>
          <w:highlight w:val="none"/>
        </w:rPr>
        <w:t xml:space="preserve"> с предоставленным по ней кредитом и обслуживанием счета по данной карте в российских рублях. Указанный договор заключен в результате публичной оферты путем оформления ответчиком заявления на получение кредитной карты и ознакомления с Условиями выпуска, и обслуживания кредитной карты Сбербанка, Тарифами Сбербанка и Памяткой держателя. банковских карт. Данный договором по своему существу, является договором присоединения, основные положения которого в одностороннем порядке сформулированы Сбербанком России в Условиях. Возможность заключения такого договора предусмотрена ст. 428 ГК РФ. Во исполнение условий договора </w:t>
      </w:r>
      <w:r w:rsidR="00BD064F">
        <w:rPr>
          <w:szCs w:val="24"/>
          <w:highlight w:val="none"/>
        </w:rPr>
        <w:t>и</w:t>
      </w:r>
      <w:r w:rsidRPr="00BD064F" w:rsidR="00DC6C14">
        <w:rPr>
          <w:szCs w:val="24"/>
          <w:highlight w:val="none"/>
        </w:rPr>
        <w:t xml:space="preserve">стец выдал Тон С.А, кредитную карту с вышеуказанными реквизитами с лимитом </w:t>
      </w:r>
      <w:r w:rsidR="00661B23">
        <w:rPr>
          <w:szCs w:val="24"/>
          <w:highlight w:val="none"/>
        </w:rPr>
        <w:t>***</w:t>
      </w:r>
      <w:r w:rsidRPr="00BD064F" w:rsidR="00DC6C14">
        <w:rPr>
          <w:szCs w:val="24"/>
          <w:highlight w:val="none"/>
        </w:rPr>
        <w:t xml:space="preserve"> руб., условия предоставления и возврата кредита. Также ответчику был открыт счет </w:t>
      </w:r>
      <w:r w:rsidR="00661B23">
        <w:rPr>
          <w:szCs w:val="24"/>
          <w:highlight w:val="none"/>
        </w:rPr>
        <w:t>***</w:t>
      </w:r>
      <w:r w:rsidRPr="00BD064F" w:rsidR="00AF575B">
        <w:rPr>
          <w:szCs w:val="24"/>
          <w:highlight w:val="none"/>
        </w:rPr>
        <w:t xml:space="preserve"> для отражения операций</w:t>
      </w:r>
      <w:r w:rsidRPr="00BD064F" w:rsidR="00DC6C14">
        <w:rPr>
          <w:szCs w:val="24"/>
          <w:highlight w:val="none"/>
        </w:rPr>
        <w:t>, проводимых с использованием кредитной карты в соответствии с заключенным договором.</w:t>
      </w:r>
      <w:r w:rsidRPr="00BD064F" w:rsidR="00AF575B">
        <w:rPr>
          <w:szCs w:val="24"/>
          <w:highlight w:val="none"/>
        </w:rPr>
        <w:t xml:space="preserve"> Согласно актовой записи от  </w:t>
      </w:r>
      <w:r w:rsidR="00661B23">
        <w:rPr>
          <w:szCs w:val="24"/>
          <w:highlight w:val="none"/>
        </w:rPr>
        <w:t>***</w:t>
      </w:r>
      <w:r w:rsidRPr="00BD064F" w:rsidR="00AF575B">
        <w:rPr>
          <w:szCs w:val="24"/>
          <w:highlight w:val="none"/>
        </w:rPr>
        <w:t xml:space="preserve"> г. Тон С.А. умер </w:t>
      </w:r>
      <w:r w:rsidR="00661B23">
        <w:rPr>
          <w:szCs w:val="24"/>
          <w:highlight w:val="none"/>
        </w:rPr>
        <w:t>**</w:t>
      </w:r>
      <w:r w:rsidRPr="00BD064F" w:rsidR="00AF575B">
        <w:rPr>
          <w:szCs w:val="24"/>
          <w:highlight w:val="none"/>
        </w:rPr>
        <w:t xml:space="preserve"> г.  Наследником Тон С.А. является мать-ответчик по настоящему иску. В связи с тем, что заемщиком обязательства по возврату денежных средств не исполнены, то долги его наследует ответчик в объеме наследуемого ей имущества. На основании изложенного</w:t>
      </w:r>
      <w:r w:rsidR="00BD064F">
        <w:rPr>
          <w:szCs w:val="24"/>
          <w:highlight w:val="none"/>
        </w:rPr>
        <w:t xml:space="preserve">, </w:t>
      </w:r>
      <w:r w:rsidRPr="00BD064F" w:rsidR="00AF575B">
        <w:rPr>
          <w:szCs w:val="24"/>
          <w:highlight w:val="none"/>
        </w:rPr>
        <w:t xml:space="preserve"> просит суд удовлетворить исковые требования.</w:t>
      </w:r>
    </w:p>
    <w:p w:rsidR="000047C0" w:rsidRPr="00BD064F" w:rsidP="00894BBB">
      <w:pPr>
        <w:ind w:right="-2" w:firstLine="567"/>
        <w:jc w:val="both"/>
        <w:rPr>
          <w:szCs w:val="24"/>
        </w:rPr>
      </w:pPr>
      <w:r w:rsidRPr="00BD064F">
        <w:rPr>
          <w:color w:val="FF0000"/>
          <w:szCs w:val="24"/>
          <w:highlight w:val="none"/>
        </w:rPr>
        <w:t xml:space="preserve"> </w:t>
      </w:r>
      <w:r w:rsidRPr="00BD064F" w:rsidR="00894BBB">
        <w:rPr>
          <w:szCs w:val="24"/>
          <w:highlight w:val="none"/>
        </w:rPr>
        <w:t xml:space="preserve">Истец, извещенный о месте и времени судебного заседания, </w:t>
      </w:r>
      <w:r w:rsidRPr="00BD064F" w:rsidR="00AF575B">
        <w:rPr>
          <w:szCs w:val="24"/>
          <w:highlight w:val="none"/>
        </w:rPr>
        <w:t xml:space="preserve">не обеспечил явку в суд своего представителя, сведений о причинах </w:t>
      </w:r>
      <w:r w:rsidRPr="00BD064F" w:rsidR="009D5B2E">
        <w:rPr>
          <w:szCs w:val="24"/>
          <w:highlight w:val="none"/>
        </w:rPr>
        <w:t>неявки</w:t>
      </w:r>
      <w:r w:rsidRPr="00BD064F" w:rsidR="00AF575B">
        <w:rPr>
          <w:szCs w:val="24"/>
          <w:highlight w:val="none"/>
        </w:rPr>
        <w:t xml:space="preserve"> не представлено.</w:t>
      </w:r>
    </w:p>
    <w:p w:rsidR="00FC04F5" w:rsidRPr="00243FCC" w:rsidP="00FC04F5">
      <w:pPr>
        <w:ind w:firstLine="567"/>
        <w:jc w:val="both"/>
        <w:rPr>
          <w:szCs w:val="24"/>
        </w:rPr>
      </w:pPr>
      <w:r>
        <w:rPr>
          <w:szCs w:val="24"/>
          <w:highlight w:val="none"/>
        </w:rPr>
        <w:t xml:space="preserve"> </w:t>
      </w:r>
      <w:r w:rsidRPr="00243FCC">
        <w:rPr>
          <w:szCs w:val="24"/>
          <w:highlight w:val="none"/>
        </w:rPr>
        <w:t>Ответчик в судебное заседание не явился, извещен, возражений относительно заявленных требований н</w:t>
      </w:r>
      <w:r w:rsidRPr="00243FCC">
        <w:rPr>
          <w:szCs w:val="24"/>
          <w:highlight w:val="none"/>
        </w:rPr>
        <w:t>е представил.</w:t>
      </w:r>
    </w:p>
    <w:p w:rsidR="00FC04F5" w:rsidRPr="00C118E7" w:rsidP="00FC04F5">
      <w:pPr>
        <w:ind w:firstLine="567"/>
        <w:jc w:val="both"/>
        <w:rPr>
          <w:szCs w:val="24"/>
          <w:shd w:val="clear" w:color="auto" w:fill="FFFFFF"/>
        </w:rPr>
      </w:pPr>
      <w:r w:rsidRPr="00C118E7">
        <w:rPr>
          <w:szCs w:val="24"/>
          <w:highlight w:val="none"/>
          <w:shd w:val="clear" w:color="auto" w:fill="FFFFFF"/>
        </w:rPr>
        <w:t>Согласно положениям ст. 113 ГПК РФ лица, участвующие в деле, извещаются или вызываются в суд заказным письмом с уведомлением о вручении или судебной повесткой с уведомлением о вручении либо с использованием иных средств св</w:t>
      </w:r>
      <w:r w:rsidRPr="00C118E7">
        <w:rPr>
          <w:szCs w:val="24"/>
          <w:highlight w:val="none"/>
          <w:shd w:val="clear" w:color="auto" w:fill="FFFFFF"/>
        </w:rPr>
        <w:t xml:space="preserve">язи и доставки, обеспечивающих фиксирование судебного извещения или вызова и его вручение адресату. </w:t>
      </w:r>
      <w:r w:rsidRPr="00C118E7">
        <w:rPr>
          <w:color w:val="000000"/>
          <w:szCs w:val="24"/>
          <w:highlight w:val="none"/>
          <w:shd w:val="clear" w:color="auto" w:fill="FFFFFF"/>
        </w:rPr>
        <w:t xml:space="preserve">Судебное извещение, адресованное лицу, участвующему в деле, направляется по адресу, указанному лицом, участвующим в деле, или его представителем. В случае, </w:t>
      </w:r>
      <w:r w:rsidRPr="00C118E7">
        <w:rPr>
          <w:color w:val="000000"/>
          <w:szCs w:val="24"/>
          <w:highlight w:val="none"/>
          <w:shd w:val="clear" w:color="auto" w:fill="FFFFFF"/>
        </w:rPr>
        <w:t>если по указанному адресу гражданин фактически не проживает, извещение может быть направлено по месту его работы.</w:t>
      </w:r>
    </w:p>
    <w:p w:rsidR="00FC04F5" w:rsidRPr="00C118E7" w:rsidP="00FC04F5">
      <w:pPr>
        <w:ind w:firstLine="567"/>
        <w:jc w:val="both"/>
        <w:rPr>
          <w:szCs w:val="24"/>
          <w:shd w:val="clear" w:color="auto" w:fill="FFFFFF"/>
        </w:rPr>
      </w:pPr>
      <w:r>
        <w:rPr>
          <w:szCs w:val="24"/>
          <w:highlight w:val="none"/>
          <w:shd w:val="clear" w:color="auto" w:fill="FFFFFF"/>
        </w:rPr>
        <w:t>К</w:t>
      </w:r>
      <w:r w:rsidRPr="00C118E7">
        <w:rPr>
          <w:szCs w:val="24"/>
          <w:highlight w:val="none"/>
          <w:shd w:val="clear" w:color="auto" w:fill="FFFFFF"/>
        </w:rPr>
        <w:t xml:space="preserve">орреспонденция, направляемая судом </w:t>
      </w:r>
      <w:r>
        <w:rPr>
          <w:szCs w:val="24"/>
          <w:highlight w:val="none"/>
          <w:shd w:val="clear" w:color="auto" w:fill="FFFFFF"/>
        </w:rPr>
        <w:t>Тон В.И.</w:t>
      </w:r>
      <w:r w:rsidRPr="00C118E7">
        <w:rPr>
          <w:szCs w:val="24"/>
          <w:highlight w:val="none"/>
          <w:shd w:val="clear" w:color="auto" w:fill="FFFFFF"/>
        </w:rPr>
        <w:t xml:space="preserve">, вернулась в суд с отметкой «истечения срока хранения» в качестве причины невручения. Информация </w:t>
      </w:r>
      <w:r w:rsidRPr="00C118E7">
        <w:rPr>
          <w:szCs w:val="24"/>
          <w:highlight w:val="none"/>
          <w:shd w:val="clear" w:color="auto" w:fill="FFFFFF"/>
        </w:rPr>
        <w:t xml:space="preserve">о движении </w:t>
      </w:r>
      <w:r w:rsidRPr="00C118E7">
        <w:rPr>
          <w:szCs w:val="24"/>
          <w:highlight w:val="none"/>
          <w:shd w:val="clear" w:color="auto" w:fill="FFFFFF"/>
        </w:rPr>
        <w:t>дела, о времени и месте судебных заседаний своевременно размещалась на официальном сайте суда в информационно-телекоммуникационной сети «Интернет».</w:t>
      </w:r>
    </w:p>
    <w:p w:rsidR="00FC04F5" w:rsidRPr="00C118E7" w:rsidP="00FC04F5">
      <w:pPr>
        <w:ind w:firstLine="567"/>
        <w:jc w:val="both"/>
        <w:rPr>
          <w:color w:val="000000"/>
          <w:szCs w:val="24"/>
          <w:shd w:val="clear" w:color="auto" w:fill="FFFFFF"/>
        </w:rPr>
      </w:pPr>
      <w:r w:rsidRPr="00C118E7">
        <w:rPr>
          <w:color w:val="000000"/>
          <w:szCs w:val="24"/>
          <w:highlight w:val="none"/>
          <w:shd w:val="clear" w:color="auto" w:fill="FFFFFF"/>
        </w:rPr>
        <w:t>Каких-либо данных, объективно свидетельствующих о непроживании ответчика по адресу регистрации, в</w:t>
      </w:r>
      <w:r w:rsidRPr="00C118E7">
        <w:rPr>
          <w:color w:val="000000"/>
          <w:szCs w:val="24"/>
          <w:highlight w:val="none"/>
          <w:shd w:val="clear" w:color="auto" w:fill="FFFFFF"/>
        </w:rPr>
        <w:t xml:space="preserve"> деле не имеется, и </w:t>
      </w:r>
      <w:r>
        <w:rPr>
          <w:color w:val="000000"/>
          <w:szCs w:val="24"/>
          <w:highlight w:val="none"/>
          <w:shd w:val="clear" w:color="auto" w:fill="FFFFFF"/>
        </w:rPr>
        <w:t>ею</w:t>
      </w:r>
      <w:r w:rsidRPr="00C118E7">
        <w:rPr>
          <w:color w:val="000000"/>
          <w:szCs w:val="24"/>
          <w:highlight w:val="none"/>
          <w:shd w:val="clear" w:color="auto" w:fill="FFFFFF"/>
        </w:rPr>
        <w:t xml:space="preserve"> не представлено, равно как и доказательств невозможности получения судебной корреспонденции. </w:t>
      </w:r>
    </w:p>
    <w:p w:rsidR="00FC04F5" w:rsidRPr="00C118E7" w:rsidP="00FC04F5">
      <w:pPr>
        <w:ind w:firstLine="567"/>
        <w:jc w:val="both"/>
        <w:rPr>
          <w:color w:val="FF0000"/>
          <w:szCs w:val="24"/>
        </w:rPr>
      </w:pPr>
      <w:r w:rsidRPr="00C118E7">
        <w:rPr>
          <w:szCs w:val="24"/>
          <w:highlight w:val="none"/>
          <w:shd w:val="clear" w:color="auto" w:fill="FFFFFF"/>
        </w:rPr>
        <w:t xml:space="preserve">Учитывая, что </w:t>
      </w:r>
      <w:r>
        <w:rPr>
          <w:szCs w:val="24"/>
          <w:highlight w:val="none"/>
          <w:shd w:val="clear" w:color="auto" w:fill="FFFFFF"/>
        </w:rPr>
        <w:t>Тон В.И.</w:t>
      </w:r>
      <w:r w:rsidRPr="00C118E7">
        <w:rPr>
          <w:szCs w:val="24"/>
          <w:highlight w:val="none"/>
          <w:shd w:val="clear" w:color="auto" w:fill="FFFFFF"/>
        </w:rPr>
        <w:t xml:space="preserve"> о времени и месте судебного заседания судом извещал</w:t>
      </w:r>
      <w:r>
        <w:rPr>
          <w:szCs w:val="24"/>
          <w:highlight w:val="none"/>
          <w:shd w:val="clear" w:color="auto" w:fill="FFFFFF"/>
        </w:rPr>
        <w:t xml:space="preserve">ась </w:t>
      </w:r>
      <w:r w:rsidRPr="00C118E7">
        <w:rPr>
          <w:szCs w:val="24"/>
          <w:highlight w:val="none"/>
          <w:shd w:val="clear" w:color="auto" w:fill="FFFFFF"/>
        </w:rPr>
        <w:t>надлежащим образом, в том числе публично, путем размещения ин</w:t>
      </w:r>
      <w:r w:rsidRPr="00C118E7">
        <w:rPr>
          <w:szCs w:val="24"/>
          <w:highlight w:val="none"/>
          <w:shd w:val="clear" w:color="auto" w:fill="FFFFFF"/>
        </w:rPr>
        <w:t>формации о времени и месте судебных заседаний на сайте суда за срок, достаточный для обеспечения явки и подготовки к судебному заседанию, принимая во внимание, что участие в судебном заседании является правом, а не обязанностью лица, участвующего в деле, н</w:t>
      </w:r>
      <w:r w:rsidRPr="00C118E7">
        <w:rPr>
          <w:szCs w:val="24"/>
          <w:highlight w:val="none"/>
          <w:shd w:val="clear" w:color="auto" w:fill="FFFFFF"/>
        </w:rPr>
        <w:t xml:space="preserve">о каждому гарантируется право на рассмотрение дела в разумные сроки, суд, руководствуясь ст. 165.1 ГК РФ и ст. 167 ГПК РФ, счел возможным рассмотреть дело в </w:t>
      </w:r>
      <w:r>
        <w:rPr>
          <w:szCs w:val="24"/>
          <w:highlight w:val="none"/>
          <w:shd w:val="clear" w:color="auto" w:fill="FFFFFF"/>
        </w:rPr>
        <w:t xml:space="preserve">её </w:t>
      </w:r>
      <w:r w:rsidRPr="00C118E7">
        <w:rPr>
          <w:szCs w:val="24"/>
          <w:highlight w:val="none"/>
          <w:shd w:val="clear" w:color="auto" w:fill="FFFFFF"/>
        </w:rPr>
        <w:t>отсутствие.</w:t>
      </w:r>
    </w:p>
    <w:p w:rsidR="008E3D6D" w:rsidRPr="00BD064F" w:rsidP="0098286E">
      <w:pPr>
        <w:pStyle w:val="Standard"/>
        <w:ind w:firstLine="709"/>
        <w:jc w:val="both"/>
        <w:rPr>
          <w:rFonts w:ascii="Times New Roman" w:hAnsi="Times New Roman" w:cs="Times New Roman"/>
          <w:sz w:val="24"/>
        </w:rPr>
      </w:pPr>
      <w:r w:rsidRPr="00BD064F">
        <w:rPr>
          <w:rFonts w:ascii="Times New Roman" w:hAnsi="Times New Roman" w:cs="Times New Roman"/>
          <w:sz w:val="24"/>
          <w:highlight w:val="none"/>
        </w:rPr>
        <w:t xml:space="preserve">Суд, </w:t>
      </w:r>
      <w:r w:rsidR="00BD064F">
        <w:rPr>
          <w:rFonts w:ascii="Times New Roman" w:hAnsi="Times New Roman" w:cs="Times New Roman"/>
          <w:sz w:val="24"/>
          <w:highlight w:val="none"/>
        </w:rPr>
        <w:t>проверив и изучив материалы дела</w:t>
      </w:r>
      <w:r w:rsidRPr="00BD064F" w:rsidR="001443EA">
        <w:rPr>
          <w:rFonts w:ascii="Times New Roman" w:hAnsi="Times New Roman" w:cs="Times New Roman"/>
          <w:sz w:val="24"/>
          <w:highlight w:val="none"/>
        </w:rPr>
        <w:t xml:space="preserve">, </w:t>
      </w:r>
      <w:r w:rsidRPr="00BD064F" w:rsidR="00E52C39">
        <w:rPr>
          <w:rFonts w:ascii="Times New Roman" w:hAnsi="Times New Roman" w:cs="Times New Roman"/>
          <w:sz w:val="24"/>
          <w:highlight w:val="none"/>
        </w:rPr>
        <w:t xml:space="preserve">находит иск </w:t>
      </w:r>
      <w:r w:rsidR="00BD064F">
        <w:rPr>
          <w:rFonts w:ascii="Times New Roman" w:hAnsi="Times New Roman" w:cs="Times New Roman"/>
          <w:sz w:val="24"/>
          <w:highlight w:val="none"/>
        </w:rPr>
        <w:t xml:space="preserve"> </w:t>
      </w:r>
      <w:r w:rsidRPr="00BD064F" w:rsidR="00E52C39">
        <w:rPr>
          <w:rFonts w:ascii="Times New Roman" w:hAnsi="Times New Roman" w:cs="Times New Roman"/>
          <w:sz w:val="24"/>
          <w:highlight w:val="none"/>
        </w:rPr>
        <w:t xml:space="preserve"> обоснованным и подлежащим удовлетворению</w:t>
      </w:r>
      <w:r w:rsidR="00BD064F">
        <w:rPr>
          <w:rFonts w:ascii="Times New Roman" w:hAnsi="Times New Roman" w:cs="Times New Roman"/>
          <w:sz w:val="24"/>
          <w:highlight w:val="none"/>
        </w:rPr>
        <w:t xml:space="preserve"> в полном объеме по следующим основаниям</w:t>
      </w:r>
      <w:r w:rsidRPr="00BD064F" w:rsidR="00E52C39">
        <w:rPr>
          <w:rFonts w:ascii="Times New Roman" w:hAnsi="Times New Roman" w:cs="Times New Roman"/>
          <w:sz w:val="24"/>
          <w:highlight w:val="none"/>
        </w:rPr>
        <w:t>.</w:t>
      </w:r>
      <w:r w:rsidRPr="00BD064F" w:rsidR="000047C0">
        <w:rPr>
          <w:rFonts w:ascii="Times New Roman" w:hAnsi="Times New Roman" w:cs="Times New Roman"/>
          <w:sz w:val="24"/>
          <w:highlight w:val="none"/>
        </w:rPr>
        <w:t xml:space="preserve"> </w:t>
      </w:r>
    </w:p>
    <w:p w:rsidR="00FC04F5" w:rsidRPr="00F51D90" w:rsidP="00FC04F5">
      <w:pPr>
        <w:pStyle w:val="ConsNormal"/>
        <w:widowControl/>
        <w:ind w:right="-2" w:firstLine="567"/>
        <w:jc w:val="both"/>
        <w:rPr>
          <w:rFonts w:ascii="Times New Roman" w:hAnsi="Times New Roman"/>
          <w:sz w:val="24"/>
          <w:szCs w:val="24"/>
        </w:rPr>
      </w:pPr>
      <w:r>
        <w:rPr>
          <w:szCs w:val="24"/>
          <w:highlight w:val="none"/>
        </w:rPr>
        <w:t xml:space="preserve"> </w:t>
      </w:r>
      <w:r w:rsidRPr="00F51D90">
        <w:rPr>
          <w:rFonts w:ascii="Times New Roman" w:hAnsi="Times New Roman"/>
          <w:sz w:val="24"/>
          <w:szCs w:val="24"/>
          <w:highlight w:val="none"/>
        </w:rPr>
        <w:t xml:space="preserve">В соответствии со ст. 819 ГК РФ по кредитному договору банк или иная кредитная организация (кредитор) обязуется предоставить денежные средства (кредит) заемщику в размере </w:t>
      </w:r>
      <w:r w:rsidRPr="00F51D90">
        <w:rPr>
          <w:rFonts w:ascii="Times New Roman" w:hAnsi="Times New Roman"/>
          <w:sz w:val="24"/>
          <w:szCs w:val="24"/>
          <w:highlight w:val="none"/>
        </w:rPr>
        <w:t>и на условиях, предусмотренных договором, а заемщик обязуется возвратить полученную денежную сумму и уплатить проценты на нее.</w:t>
      </w:r>
    </w:p>
    <w:p w:rsidR="00FC04F5" w:rsidRPr="00F51D90" w:rsidP="00FC04F5">
      <w:pPr>
        <w:pStyle w:val="ConsNormal"/>
        <w:widowControl/>
        <w:ind w:right="-2" w:firstLine="567"/>
        <w:jc w:val="both"/>
        <w:rPr>
          <w:rFonts w:ascii="Times New Roman" w:hAnsi="Times New Roman"/>
          <w:sz w:val="24"/>
          <w:szCs w:val="24"/>
        </w:rPr>
      </w:pPr>
      <w:r w:rsidRPr="00F51D90">
        <w:rPr>
          <w:rFonts w:ascii="Times New Roman" w:hAnsi="Times New Roman"/>
          <w:sz w:val="24"/>
          <w:szCs w:val="24"/>
          <w:highlight w:val="none"/>
        </w:rPr>
        <w:t xml:space="preserve">К отношениям по кредитному договору применяются правила, предусмотренные параграфом 1 главы 42 ГК РФ, если иное не предусмотрено </w:t>
      </w:r>
      <w:r w:rsidRPr="00F51D90">
        <w:rPr>
          <w:rFonts w:ascii="Times New Roman" w:hAnsi="Times New Roman"/>
          <w:sz w:val="24"/>
          <w:szCs w:val="24"/>
          <w:highlight w:val="none"/>
        </w:rPr>
        <w:t>правилами данного параграфа и не вытекает из существа кредитного договора.</w:t>
      </w:r>
    </w:p>
    <w:p w:rsidR="00FC04F5" w:rsidRPr="00F51D90" w:rsidP="00FC04F5">
      <w:pPr>
        <w:pStyle w:val="ConsNormal"/>
        <w:widowControl/>
        <w:ind w:right="-2" w:firstLine="567"/>
        <w:jc w:val="both"/>
        <w:rPr>
          <w:rFonts w:ascii="Times New Roman" w:hAnsi="Times New Roman"/>
          <w:sz w:val="24"/>
          <w:szCs w:val="24"/>
        </w:rPr>
      </w:pPr>
      <w:r w:rsidRPr="00F51D90">
        <w:rPr>
          <w:rFonts w:ascii="Times New Roman" w:hAnsi="Times New Roman"/>
          <w:sz w:val="24"/>
          <w:szCs w:val="24"/>
          <w:highlight w:val="none"/>
        </w:rPr>
        <w:t>Часть 1 ст. 807 ГК РФ устанавливает, что по договору займа одна сторона (займодавец) передает в собственность другой стороне (заемщику) деньги или другие вещи, определенные родовыми</w:t>
      </w:r>
      <w:r w:rsidRPr="00F51D90">
        <w:rPr>
          <w:rFonts w:ascii="Times New Roman" w:hAnsi="Times New Roman"/>
          <w:sz w:val="24"/>
          <w:szCs w:val="24"/>
          <w:highlight w:val="none"/>
        </w:rPr>
        <w:t xml:space="preserve">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</w:t>
      </w:r>
    </w:p>
    <w:p w:rsidR="00FC04F5" w:rsidRPr="00F51D90" w:rsidP="00FC04F5">
      <w:pPr>
        <w:ind w:right="-2" w:firstLine="567"/>
        <w:jc w:val="both"/>
      </w:pPr>
      <w:r w:rsidRPr="00F51D90">
        <w:rPr>
          <w:highlight w:val="none"/>
        </w:rPr>
        <w:t>В силу ч. 1 ст. 810 и ст. 811 ГК РФ заемщик обязан возвратить займодавцу полученную сумму за</w:t>
      </w:r>
      <w:r w:rsidRPr="00F51D90">
        <w:rPr>
          <w:highlight w:val="none"/>
        </w:rPr>
        <w:t>йма в срок и в порядке, которые предусмотрены договором займа. При нарушении заемщиком срока, установленного для возврата очередной части займа, займодавец имеет право потребовать досрочного возврата всей оставшейся суммы вместе с причитающимися процентами</w:t>
      </w:r>
      <w:r w:rsidRPr="00F51D90">
        <w:rPr>
          <w:highlight w:val="none"/>
        </w:rPr>
        <w:t>.</w:t>
      </w:r>
    </w:p>
    <w:p w:rsidR="00FC04F5" w:rsidRPr="00F51D90" w:rsidP="00FC04F5">
      <w:pPr>
        <w:ind w:right="-2" w:firstLine="567"/>
        <w:jc w:val="both"/>
      </w:pPr>
      <w:r w:rsidRPr="00F51D90">
        <w:rPr>
          <w:highlight w:val="none"/>
        </w:rPr>
        <w:t>В соответствии со ст. ст. 309 – 310 ГК РФ, обязательства должны исполняться надлежащим образом, односторонний отказ от исполнения обязательств не допускается.</w:t>
      </w:r>
    </w:p>
    <w:p w:rsidR="00AF575B" w:rsidRPr="00BD064F" w:rsidP="00AF575B">
      <w:pPr>
        <w:ind w:firstLine="540"/>
        <w:jc w:val="both"/>
        <w:rPr>
          <w:szCs w:val="24"/>
        </w:rPr>
      </w:pPr>
      <w:r w:rsidRPr="00BD064F">
        <w:rPr>
          <w:szCs w:val="24"/>
          <w:highlight w:val="none"/>
        </w:rPr>
        <w:t>Судом установлено:</w:t>
      </w:r>
    </w:p>
    <w:p w:rsidR="00AF575B" w:rsidRPr="00BD064F" w:rsidP="00AF575B">
      <w:pPr>
        <w:ind w:firstLine="540"/>
        <w:jc w:val="both"/>
        <w:rPr>
          <w:szCs w:val="24"/>
        </w:rPr>
      </w:pPr>
      <w:r w:rsidRPr="00BD064F">
        <w:rPr>
          <w:szCs w:val="24"/>
          <w:highlight w:val="none"/>
        </w:rPr>
        <w:t>17 апреля 2013 г. истец заключил с Тон Сергеем Александровичем договор на пр</w:t>
      </w:r>
      <w:r w:rsidRPr="00BD064F">
        <w:rPr>
          <w:szCs w:val="24"/>
          <w:highlight w:val="none"/>
        </w:rPr>
        <w:t xml:space="preserve">едоставление последнему возобновляемой кредитной линии посредством выдачи ему кредитной карты Сбербанка VISA CREDIT MOMENTUM № 42760110029492004 с предоставленным по ней кредитом и обслуживанием счета по данной карте в российских рублях. Указанный договор </w:t>
      </w:r>
      <w:r w:rsidRPr="00BD064F">
        <w:rPr>
          <w:szCs w:val="24"/>
          <w:highlight w:val="none"/>
        </w:rPr>
        <w:t xml:space="preserve">заключен в результате публичной оферты путем оформления ответчиком заявления на получение кредитной карты и ознакомления с Условиями выпуска, и обслуживания кредитной карты Сбербанка, Тарифами Сбербанка и Памяткой держателя. банковских карт. </w:t>
      </w:r>
    </w:p>
    <w:p w:rsidR="00AF575B" w:rsidRPr="00BD064F" w:rsidP="00AF575B">
      <w:pPr>
        <w:ind w:firstLine="540"/>
        <w:jc w:val="both"/>
        <w:rPr>
          <w:szCs w:val="24"/>
        </w:rPr>
      </w:pPr>
      <w:r w:rsidRPr="00BD064F">
        <w:rPr>
          <w:szCs w:val="24"/>
          <w:highlight w:val="none"/>
        </w:rPr>
        <w:t>Во исполнение</w:t>
      </w:r>
      <w:r w:rsidRPr="00BD064F">
        <w:rPr>
          <w:szCs w:val="24"/>
          <w:highlight w:val="none"/>
        </w:rPr>
        <w:t xml:space="preserve"> условий договора </w:t>
      </w:r>
      <w:r w:rsidR="00BD064F">
        <w:rPr>
          <w:szCs w:val="24"/>
          <w:highlight w:val="none"/>
        </w:rPr>
        <w:t>и</w:t>
      </w:r>
      <w:r w:rsidRPr="00BD064F">
        <w:rPr>
          <w:szCs w:val="24"/>
          <w:highlight w:val="none"/>
        </w:rPr>
        <w:t xml:space="preserve">стец выдал Тон С.А, кредитную карту с вышеуказанными реквизитами с лимитом </w:t>
      </w:r>
      <w:r w:rsidR="00661B23">
        <w:rPr>
          <w:szCs w:val="24"/>
          <w:highlight w:val="none"/>
        </w:rPr>
        <w:t>***</w:t>
      </w:r>
      <w:r w:rsidRPr="00BD064F">
        <w:rPr>
          <w:szCs w:val="24"/>
          <w:highlight w:val="none"/>
        </w:rPr>
        <w:t xml:space="preserve"> руб., условия предоставления и возврата кредита. Также </w:t>
      </w:r>
      <w:r w:rsidR="00BD064F">
        <w:rPr>
          <w:szCs w:val="24"/>
          <w:highlight w:val="none"/>
        </w:rPr>
        <w:t xml:space="preserve">заемщику </w:t>
      </w:r>
      <w:r w:rsidRPr="00BD064F">
        <w:rPr>
          <w:szCs w:val="24"/>
          <w:highlight w:val="none"/>
        </w:rPr>
        <w:t xml:space="preserve"> был открыт счет </w:t>
      </w:r>
      <w:r w:rsidR="00661B23">
        <w:rPr>
          <w:szCs w:val="24"/>
          <w:highlight w:val="none"/>
        </w:rPr>
        <w:t>***</w:t>
      </w:r>
      <w:r w:rsidRPr="00BD064F">
        <w:rPr>
          <w:szCs w:val="24"/>
          <w:highlight w:val="none"/>
        </w:rPr>
        <w:t xml:space="preserve"> для отражения операций, проводимых с использованием к</w:t>
      </w:r>
      <w:r w:rsidRPr="00BD064F">
        <w:rPr>
          <w:szCs w:val="24"/>
          <w:highlight w:val="none"/>
        </w:rPr>
        <w:t>редитной карты в соответствии с заключенным договором.</w:t>
      </w:r>
    </w:p>
    <w:p w:rsidR="00AF575B" w:rsidRPr="00BD064F" w:rsidP="00AF575B">
      <w:pPr>
        <w:ind w:firstLine="540"/>
        <w:jc w:val="both"/>
        <w:rPr>
          <w:szCs w:val="24"/>
        </w:rPr>
      </w:pPr>
      <w:r w:rsidRPr="00BD064F">
        <w:rPr>
          <w:szCs w:val="24"/>
          <w:highlight w:val="none"/>
        </w:rPr>
        <w:t>В соответствии с п. 3.2. Условий операции, совершенные по карте, оплачиваются за счет кредита,</w:t>
      </w:r>
      <w:r w:rsidR="00BD064F">
        <w:rPr>
          <w:szCs w:val="24"/>
          <w:highlight w:val="none"/>
        </w:rPr>
        <w:t xml:space="preserve"> </w:t>
      </w:r>
      <w:r w:rsidRPr="00BD064F">
        <w:rPr>
          <w:szCs w:val="24"/>
          <w:highlight w:val="none"/>
        </w:rPr>
        <w:t xml:space="preserve">с </w:t>
      </w:r>
      <w:r w:rsidRPr="00BD064F" w:rsidR="008019B2">
        <w:rPr>
          <w:szCs w:val="24"/>
          <w:highlight w:val="none"/>
        </w:rPr>
        <w:t>одновременным уменьшением</w:t>
      </w:r>
      <w:r w:rsidRPr="00BD064F">
        <w:rPr>
          <w:szCs w:val="24"/>
          <w:highlight w:val="none"/>
        </w:rPr>
        <w:t xml:space="preserve"> доступного лимита кредита. </w:t>
      </w:r>
    </w:p>
    <w:p w:rsidR="00AF575B" w:rsidRPr="00BD064F" w:rsidP="00AF575B">
      <w:pPr>
        <w:ind w:firstLine="540"/>
        <w:jc w:val="both"/>
        <w:rPr>
          <w:szCs w:val="24"/>
        </w:rPr>
      </w:pPr>
      <w:r w:rsidRPr="00BD064F">
        <w:rPr>
          <w:szCs w:val="24"/>
          <w:highlight w:val="none"/>
        </w:rPr>
        <w:t xml:space="preserve">Кредит по карте предоставляется </w:t>
      </w:r>
      <w:r w:rsidR="00BD064F">
        <w:rPr>
          <w:szCs w:val="24"/>
          <w:highlight w:val="none"/>
        </w:rPr>
        <w:t xml:space="preserve"> </w:t>
      </w:r>
      <w:r w:rsidRPr="00BD064F">
        <w:rPr>
          <w:szCs w:val="24"/>
          <w:highlight w:val="none"/>
        </w:rPr>
        <w:t xml:space="preserve"> в размере кредит</w:t>
      </w:r>
      <w:r w:rsidRPr="00BD064F">
        <w:rPr>
          <w:szCs w:val="24"/>
          <w:highlight w:val="none"/>
        </w:rPr>
        <w:t xml:space="preserve">ного лимита на 1 год под 19% годовых, </w:t>
      </w:r>
      <w:r w:rsidRPr="00BD064F" w:rsidR="008019B2">
        <w:rPr>
          <w:szCs w:val="24"/>
          <w:highlight w:val="none"/>
        </w:rPr>
        <w:t>на условиях,</w:t>
      </w:r>
      <w:r w:rsidRPr="00BD064F">
        <w:rPr>
          <w:szCs w:val="24"/>
          <w:highlight w:val="none"/>
        </w:rPr>
        <w:t xml:space="preserve"> определенных Тарифами истца. </w:t>
      </w:r>
      <w:r w:rsidRPr="00BD064F" w:rsidR="008019B2">
        <w:rPr>
          <w:szCs w:val="24"/>
          <w:highlight w:val="none"/>
        </w:rPr>
        <w:t xml:space="preserve">При этом истец обязуется ежемесячно предоставлять </w:t>
      </w:r>
      <w:r w:rsidR="00BD064F">
        <w:rPr>
          <w:szCs w:val="24"/>
          <w:highlight w:val="none"/>
        </w:rPr>
        <w:t>заемщику</w:t>
      </w:r>
      <w:r w:rsidRPr="00BD064F" w:rsidR="008019B2">
        <w:rPr>
          <w:szCs w:val="24"/>
          <w:highlight w:val="none"/>
        </w:rPr>
        <w:t xml:space="preserve"> ответы по карте.</w:t>
      </w:r>
    </w:p>
    <w:p w:rsidR="008019B2" w:rsidRPr="00BD064F" w:rsidP="00AF575B">
      <w:pPr>
        <w:ind w:firstLine="540"/>
        <w:jc w:val="both"/>
        <w:rPr>
          <w:szCs w:val="24"/>
        </w:rPr>
      </w:pPr>
      <w:r w:rsidRPr="00BD064F">
        <w:rPr>
          <w:szCs w:val="24"/>
          <w:highlight w:val="none"/>
        </w:rPr>
        <w:t>Согласно условиям, погашение кредита и уплата процентов за его использование осуществляется ежемесяч</w:t>
      </w:r>
      <w:r w:rsidRPr="00BD064F">
        <w:rPr>
          <w:szCs w:val="24"/>
          <w:highlight w:val="none"/>
        </w:rPr>
        <w:t xml:space="preserve">но по частям или полностью в соответствии с информацией, указанной в отчете, путем пополнения счета карты не позднее двадцати календарных дней с </w:t>
      </w:r>
      <w:r w:rsidRPr="00BD064F">
        <w:rPr>
          <w:szCs w:val="24"/>
          <w:highlight w:val="none"/>
        </w:rPr>
        <w:t xml:space="preserve">даты формирования отчета по карте. Пункт 3.9 условий предусмотрено, что несвоевременное погашение обязательных </w:t>
      </w:r>
      <w:r w:rsidRPr="00BD064F">
        <w:rPr>
          <w:szCs w:val="24"/>
          <w:highlight w:val="none"/>
        </w:rPr>
        <w:t>платежей взимается неустойка в соответствии с тарифами Банка.</w:t>
      </w:r>
    </w:p>
    <w:p w:rsidR="008019B2" w:rsidRPr="00FC04F5" w:rsidP="00AF575B">
      <w:pPr>
        <w:ind w:firstLine="540"/>
        <w:jc w:val="both"/>
        <w:rPr>
          <w:szCs w:val="24"/>
        </w:rPr>
      </w:pPr>
      <w:r w:rsidRPr="00FC04F5">
        <w:rPr>
          <w:szCs w:val="24"/>
          <w:highlight w:val="none"/>
        </w:rPr>
        <w:t xml:space="preserve">В соответствии с п.п. 4.1.5 и 5.5.5 условий, в случае неисполнения или ненадлежащего исполнения </w:t>
      </w:r>
      <w:r w:rsidRPr="00FC04F5" w:rsidR="00BD064F">
        <w:rPr>
          <w:szCs w:val="24"/>
          <w:highlight w:val="none"/>
        </w:rPr>
        <w:t xml:space="preserve">заемщиком </w:t>
      </w:r>
      <w:r w:rsidRPr="00FC04F5">
        <w:rPr>
          <w:szCs w:val="24"/>
          <w:highlight w:val="none"/>
        </w:rPr>
        <w:t>условий заключенного договора, истец имеет право досрочно потребовать оплаты суммы общей</w:t>
      </w:r>
      <w:r w:rsidRPr="00FC04F5">
        <w:rPr>
          <w:szCs w:val="24"/>
          <w:highlight w:val="none"/>
        </w:rPr>
        <w:t xml:space="preserve"> задолженности по карте, а </w:t>
      </w:r>
      <w:r w:rsidRPr="00FC04F5" w:rsidR="00BD064F">
        <w:rPr>
          <w:szCs w:val="24"/>
          <w:highlight w:val="none"/>
        </w:rPr>
        <w:t xml:space="preserve">заемщик </w:t>
      </w:r>
      <w:r w:rsidRPr="00FC04F5">
        <w:rPr>
          <w:szCs w:val="24"/>
          <w:highlight w:val="none"/>
        </w:rPr>
        <w:t xml:space="preserve"> обязуется ее досрочного погасить.</w:t>
      </w:r>
    </w:p>
    <w:p w:rsidR="008019B2" w:rsidRPr="00FC04F5" w:rsidP="00AF575B">
      <w:pPr>
        <w:ind w:firstLine="540"/>
        <w:jc w:val="both"/>
        <w:rPr>
          <w:szCs w:val="24"/>
        </w:rPr>
      </w:pPr>
      <w:r w:rsidRPr="00FC04F5">
        <w:rPr>
          <w:szCs w:val="24"/>
          <w:highlight w:val="none"/>
        </w:rPr>
        <w:t xml:space="preserve"> Согласно актовой записи о смерти от </w:t>
      </w:r>
      <w:r w:rsidR="00661B23">
        <w:rPr>
          <w:szCs w:val="24"/>
          <w:highlight w:val="none"/>
        </w:rPr>
        <w:t>***</w:t>
      </w:r>
      <w:r w:rsidRPr="00FC04F5">
        <w:rPr>
          <w:szCs w:val="24"/>
          <w:highlight w:val="none"/>
        </w:rPr>
        <w:t xml:space="preserve"> г. Тон С.А. умер </w:t>
      </w:r>
      <w:r w:rsidR="00661B23">
        <w:rPr>
          <w:szCs w:val="24"/>
          <w:highlight w:val="none"/>
        </w:rPr>
        <w:t>***</w:t>
      </w:r>
      <w:r w:rsidRPr="00FC04F5">
        <w:rPr>
          <w:szCs w:val="24"/>
          <w:highlight w:val="none"/>
        </w:rPr>
        <w:t xml:space="preserve"> г.  </w:t>
      </w:r>
    </w:p>
    <w:p w:rsidR="00FC04F5" w:rsidRPr="00F51D90" w:rsidP="00FC04F5">
      <w:pPr>
        <w:pStyle w:val="ConsPlusNormal"/>
        <w:ind w:firstLine="540"/>
        <w:jc w:val="both"/>
      </w:pPr>
      <w:r>
        <w:rPr>
          <w:highlight w:val="none"/>
        </w:rPr>
        <w:t>Вышеприведенный кредитный договор на момент смерти должника не расторгнут, его условия, как в целом</w:t>
      </w:r>
      <w:r>
        <w:rPr>
          <w:highlight w:val="none"/>
        </w:rPr>
        <w:t xml:space="preserve">, так и в отдельности сторонами в установленном порядке не оспорены, обязательства, вытекающие из данного договора,  и носят действительный характер. </w:t>
      </w:r>
    </w:p>
    <w:p w:rsidR="00FC04F5" w:rsidRPr="00FC04F5" w:rsidP="00FC04F5">
      <w:pPr>
        <w:autoSpaceDE w:val="0"/>
        <w:autoSpaceDN w:val="0"/>
        <w:adjustRightInd w:val="0"/>
        <w:ind w:firstLine="540"/>
        <w:jc w:val="both"/>
      </w:pPr>
      <w:r>
        <w:rPr>
          <w:highlight w:val="none"/>
        </w:rPr>
        <w:t xml:space="preserve"> </w:t>
      </w:r>
      <w:r w:rsidRPr="00FC04F5">
        <w:rPr>
          <w:highlight w:val="none"/>
        </w:rPr>
        <w:t>Согласно свидетельства о праве на наследство по закону,  наследником после смерти Тон С.А.  является  ег</w:t>
      </w:r>
      <w:r w:rsidRPr="00FC04F5">
        <w:rPr>
          <w:highlight w:val="none"/>
        </w:rPr>
        <w:t xml:space="preserve">о мать Тон В.И.  Наследство состоит из ½  </w:t>
      </w:r>
      <w:r w:rsidRPr="00FC04F5">
        <w:rPr>
          <w:szCs w:val="24"/>
          <w:highlight w:val="none"/>
        </w:rPr>
        <w:t xml:space="preserve">доли квартиры 127, расположенной по адресу: </w:t>
      </w:r>
      <w:r w:rsidR="00661B23">
        <w:rPr>
          <w:szCs w:val="24"/>
          <w:highlight w:val="none"/>
        </w:rPr>
        <w:t>***</w:t>
      </w:r>
      <w:r w:rsidRPr="00FC04F5">
        <w:rPr>
          <w:szCs w:val="24"/>
          <w:highlight w:val="none"/>
        </w:rPr>
        <w:t>.</w:t>
      </w:r>
    </w:p>
    <w:p w:rsidR="00FC04F5" w:rsidRPr="004B7893" w:rsidP="00FC04F5">
      <w:pPr>
        <w:autoSpaceDE w:val="0"/>
        <w:autoSpaceDN w:val="0"/>
        <w:adjustRightInd w:val="0"/>
        <w:ind w:firstLine="540"/>
        <w:jc w:val="both"/>
      </w:pPr>
      <w:r w:rsidRPr="004B7893">
        <w:rPr>
          <w:highlight w:val="none"/>
        </w:rPr>
        <w:t xml:space="preserve">Согласно </w:t>
      </w:r>
      <w:r>
        <w:fldChar w:fldCharType="begin"/>
      </w:r>
      <w:r>
        <w:rPr>
          <w:highlight w:val="none"/>
        </w:rPr>
        <w:instrText xml:space="preserve"> HYPERLINK "consultantplus://offline/ref=BD1ECFCADAFFEB7D47DA1280F007DFD980EE86E3000C87C1031AAB9304C0867B6093CD7B11682912oEv0N" </w:instrText>
      </w:r>
      <w:r>
        <w:fldChar w:fldCharType="separate"/>
      </w:r>
      <w:r w:rsidRPr="004B7893">
        <w:rPr>
          <w:highlight w:val="none"/>
        </w:rPr>
        <w:t>ст. 1112</w:t>
      </w:r>
      <w:r>
        <w:fldChar w:fldCharType="end"/>
      </w:r>
      <w:r w:rsidRPr="004B7893">
        <w:rPr>
          <w:highlight w:val="none"/>
        </w:rPr>
        <w:t xml:space="preserve"> Гражданского кодекса Российской Федерации (далее - ГК РФ) в состав наследства входят принадлежавшие наследодателю на день открытия наследства вещи, иное имущество, в том числе имущественные права и обязанности.</w:t>
      </w:r>
    </w:p>
    <w:p w:rsidR="00FC04F5" w:rsidRPr="00495B5C" w:rsidP="00FC04F5">
      <w:pPr>
        <w:autoSpaceDE w:val="0"/>
        <w:autoSpaceDN w:val="0"/>
        <w:adjustRightInd w:val="0"/>
        <w:ind w:firstLine="540"/>
        <w:jc w:val="both"/>
      </w:pPr>
      <w:r w:rsidRPr="004B7893">
        <w:rPr>
          <w:highlight w:val="none"/>
        </w:rPr>
        <w:t xml:space="preserve">В соответствии с </w:t>
      </w:r>
      <w:r>
        <w:fldChar w:fldCharType="begin"/>
      </w:r>
      <w:r>
        <w:rPr>
          <w:highlight w:val="none"/>
        </w:rPr>
        <w:instrText xml:space="preserve"> HYPERLINK "consultantplus://offline/ref=BD1ECFCADAFFEB7D47DA1280F007DFD980EE86E3000C87C1031AAB9304C0867B6093CD7B11682A17oEv4N" </w:instrText>
      </w:r>
      <w:r>
        <w:fldChar w:fldCharType="separate"/>
      </w:r>
      <w:r w:rsidRPr="004B7893">
        <w:rPr>
          <w:highlight w:val="none"/>
        </w:rPr>
        <w:t>п. 1 ст. 1175</w:t>
      </w:r>
      <w:r>
        <w:fldChar w:fldCharType="end"/>
      </w:r>
      <w:r w:rsidRPr="004B7893">
        <w:rPr>
          <w:highlight w:val="none"/>
        </w:rPr>
        <w:t xml:space="preserve"> ГК РФ наследники, принявшие наследство, отвечают по долгам наследодателя </w:t>
      </w:r>
      <w:r w:rsidRPr="00495B5C">
        <w:rPr>
          <w:highlight w:val="none"/>
        </w:rPr>
        <w:t>солидарно (</w:t>
      </w:r>
      <w:r>
        <w:fldChar w:fldCharType="begin"/>
      </w:r>
      <w:r>
        <w:rPr>
          <w:highlight w:val="none"/>
        </w:rPr>
        <w:instrText xml:space="preserve"> HYPERLINK "consultantplus://offline/ref=BD1ECFCADAFFEB7D47DA1280F007DFD980EE81EB000A87C1031AAB9304C0867B6093CD7B11692C14oEvCN" </w:instrText>
      </w:r>
      <w:r>
        <w:fldChar w:fldCharType="separate"/>
      </w:r>
      <w:r w:rsidRPr="00495B5C">
        <w:rPr>
          <w:highlight w:val="none"/>
        </w:rPr>
        <w:t>статья 323</w:t>
      </w:r>
      <w:r>
        <w:fldChar w:fldCharType="end"/>
      </w:r>
      <w:r w:rsidRPr="00495B5C">
        <w:rPr>
          <w:highlight w:val="none"/>
        </w:rPr>
        <w:t xml:space="preserve"> ГК РФ). Каждый из наследников отвечает по долгам наследодателя в пределах стоимости перешедшего к нему наследственного имущества.</w:t>
      </w:r>
    </w:p>
    <w:p w:rsidR="00FC04F5" w:rsidRPr="00495B5C" w:rsidP="00FC04F5">
      <w:pPr>
        <w:autoSpaceDE w:val="0"/>
        <w:autoSpaceDN w:val="0"/>
        <w:adjustRightInd w:val="0"/>
        <w:ind w:firstLine="540"/>
        <w:jc w:val="both"/>
      </w:pPr>
      <w:r w:rsidRPr="00495B5C">
        <w:rPr>
          <w:highlight w:val="none"/>
        </w:rPr>
        <w:t xml:space="preserve">Как разъяснено в </w:t>
      </w:r>
      <w:r>
        <w:fldChar w:fldCharType="begin"/>
      </w:r>
      <w:r>
        <w:rPr>
          <w:highlight w:val="none"/>
        </w:rPr>
        <w:instrText xml:space="preserve"> HYPERLINK "consultantplus://offline/ref=F73E9C0FE4566CCB08C7E9F399B16FA86FCA7A67A9E589A2343E386118A112E99C8C6DAFC5FECE47K8w6O" </w:instrText>
      </w:r>
      <w:r>
        <w:fldChar w:fldCharType="separate"/>
      </w:r>
      <w:r w:rsidRPr="00495B5C">
        <w:rPr>
          <w:highlight w:val="none"/>
        </w:rPr>
        <w:t>пункте 14</w:t>
      </w:r>
      <w:r>
        <w:fldChar w:fldCharType="end"/>
      </w:r>
      <w:r w:rsidRPr="00495B5C">
        <w:rPr>
          <w:highlight w:val="none"/>
        </w:rPr>
        <w:t xml:space="preserve"> Постановления Пленума Верховного Суда Российской Федерации от 29 мая 2012 г. N 9 "О судебной практике по делам о наследовании</w:t>
      </w:r>
      <w:r w:rsidRPr="00495B5C">
        <w:rPr>
          <w:highlight w:val="none"/>
        </w:rPr>
        <w:t>", в состав наследства входит принадлежавшее наследодателю на день открытия наследства имущество, в частности: вещи, включая деньги и ценные бумаги (</w:t>
      </w:r>
      <w:r>
        <w:fldChar w:fldCharType="begin"/>
      </w:r>
      <w:r>
        <w:rPr>
          <w:highlight w:val="none"/>
        </w:rPr>
        <w:instrText xml:space="preserve"> HYPERLINK "consultantplus://offline/ref=F73E9C0FE4566CCB08C7E9F399B16FA86FC07962A9E189A2343E386118A112E99C8C6DABC0KFwAO" </w:instrText>
      </w:r>
      <w:r>
        <w:fldChar w:fldCharType="separate"/>
      </w:r>
      <w:r w:rsidRPr="00495B5C">
        <w:rPr>
          <w:highlight w:val="none"/>
        </w:rPr>
        <w:t>статья 128</w:t>
      </w:r>
      <w:r>
        <w:fldChar w:fldCharType="end"/>
      </w:r>
      <w:r w:rsidRPr="00495B5C">
        <w:rPr>
          <w:highlight w:val="none"/>
        </w:rPr>
        <w:t xml:space="preserve"> Гражданского кодекса Российской Федерации); имущественные права (в том числе права, вытекающие из договоров, заключенных наследодателем, если иное не предусмотрено законом или договором; исключительные права на результаты интел</w:t>
      </w:r>
      <w:r w:rsidRPr="00495B5C">
        <w:rPr>
          <w:highlight w:val="none"/>
        </w:rPr>
        <w:t>лектуальной деятельности или на средства индивидуализации; права на получение присужденных наследодателю, но не полученных им денежных сумм); имущественные обязанности, в том числе долги в пределах стоимости перешедшего к наследникам наследственного имущес</w:t>
      </w:r>
      <w:r w:rsidRPr="00495B5C">
        <w:rPr>
          <w:highlight w:val="none"/>
        </w:rPr>
        <w:t>тва (</w:t>
      </w:r>
      <w:r>
        <w:fldChar w:fldCharType="begin"/>
      </w:r>
      <w:r>
        <w:rPr>
          <w:highlight w:val="none"/>
        </w:rPr>
        <w:instrText xml:space="preserve"> HYPERLINK "consultantplus://offline/ref=F73E9C0FE4566CCB08C7E9F399B16FA86FCD7267ADEE89A2343E386118A112E99C8C6DAFC5FECD40K8w4O" </w:instrText>
      </w:r>
      <w:r>
        <w:fldChar w:fldCharType="separate"/>
      </w:r>
      <w:r w:rsidRPr="00495B5C">
        <w:rPr>
          <w:highlight w:val="none"/>
        </w:rPr>
        <w:t>пункт 1 статьи 1175</w:t>
      </w:r>
      <w:r>
        <w:fldChar w:fldCharType="end"/>
      </w:r>
      <w:r w:rsidRPr="00495B5C">
        <w:rPr>
          <w:highlight w:val="none"/>
        </w:rPr>
        <w:t xml:space="preserve"> Гражданского кодекса Российской Федерации).</w:t>
      </w:r>
    </w:p>
    <w:p w:rsidR="00FC04F5" w:rsidP="00FC04F5">
      <w:pPr>
        <w:autoSpaceDE w:val="0"/>
        <w:autoSpaceDN w:val="0"/>
        <w:adjustRightInd w:val="0"/>
        <w:ind w:firstLine="540"/>
        <w:jc w:val="both"/>
      </w:pPr>
      <w:r w:rsidRPr="00495B5C">
        <w:rPr>
          <w:highlight w:val="none"/>
        </w:rPr>
        <w:t xml:space="preserve">Из содержания указанных норм в их взаимосвязи следует, </w:t>
      </w:r>
      <w:r w:rsidRPr="00495B5C">
        <w:rPr>
          <w:highlight w:val="none"/>
        </w:rPr>
        <w:t>что не связанные с личностью наследодателя имущественные права и обязанности входят в состав наследства (наследственного имущества). При этом к наследникам одновременно переходят как права на наследственное имущество, так и обязанности по погашению соответ</w:t>
      </w:r>
      <w:r w:rsidRPr="00495B5C">
        <w:rPr>
          <w:highlight w:val="none"/>
        </w:rPr>
        <w:t>ствующих долгов наследодателя, если они имелись</w:t>
      </w:r>
      <w:r>
        <w:rPr>
          <w:highlight w:val="none"/>
        </w:rPr>
        <w:t xml:space="preserve"> на день его смерти. Наследник должника, при условии принятия им наследства, становится должником кредитора наследодателя в пределах стоимости перешедшего к нему наследственного имущества.</w:t>
      </w:r>
    </w:p>
    <w:p w:rsidR="00FC04F5" w:rsidRPr="004B7893" w:rsidP="00FC04F5">
      <w:pPr>
        <w:ind w:firstLine="540"/>
        <w:jc w:val="both"/>
      </w:pPr>
      <w:r w:rsidRPr="004B7893">
        <w:rPr>
          <w:highlight w:val="none"/>
        </w:rPr>
        <w:t xml:space="preserve">Поскольку наследник </w:t>
      </w:r>
      <w:r w:rsidR="004E04E2">
        <w:rPr>
          <w:highlight w:val="none"/>
        </w:rPr>
        <w:t>Тон В.И.</w:t>
      </w:r>
      <w:r>
        <w:rPr>
          <w:highlight w:val="none"/>
        </w:rPr>
        <w:t xml:space="preserve">  </w:t>
      </w:r>
      <w:r w:rsidRPr="004B7893">
        <w:rPr>
          <w:highlight w:val="none"/>
        </w:rPr>
        <w:t xml:space="preserve"> приняла наследство умершего </w:t>
      </w:r>
      <w:r w:rsidR="004E04E2">
        <w:rPr>
          <w:highlight w:val="none"/>
        </w:rPr>
        <w:t>Тон А.Е.</w:t>
      </w:r>
      <w:r>
        <w:rPr>
          <w:highlight w:val="none"/>
        </w:rPr>
        <w:t xml:space="preserve"> </w:t>
      </w:r>
      <w:r w:rsidRPr="004B7893">
        <w:rPr>
          <w:highlight w:val="none"/>
        </w:rPr>
        <w:t>она в пределах стоимости перешедшего к ней наследственного имущества, отвеча</w:t>
      </w:r>
      <w:r>
        <w:rPr>
          <w:highlight w:val="none"/>
        </w:rPr>
        <w:t>е</w:t>
      </w:r>
      <w:r w:rsidRPr="004B7893">
        <w:rPr>
          <w:highlight w:val="none"/>
        </w:rPr>
        <w:t>т по долгам наследодателя.</w:t>
      </w:r>
      <w:r>
        <w:rPr>
          <w:highlight w:val="none"/>
        </w:rPr>
        <w:t xml:space="preserve"> </w:t>
      </w:r>
      <w:r w:rsidR="004E04E2">
        <w:rPr>
          <w:highlight w:val="none"/>
        </w:rPr>
        <w:t xml:space="preserve"> </w:t>
      </w:r>
    </w:p>
    <w:p w:rsidR="008019B2" w:rsidRPr="004E04E2" w:rsidP="004E04E2">
      <w:pPr>
        <w:ind w:firstLine="708"/>
        <w:jc w:val="both"/>
      </w:pPr>
      <w:r>
        <w:rPr>
          <w:highlight w:val="none"/>
        </w:rPr>
        <w:t>Стоимость принятого   наследства превышает сумму долговых обязательств умершего перед истцом по кредит</w:t>
      </w:r>
      <w:r>
        <w:rPr>
          <w:highlight w:val="none"/>
        </w:rPr>
        <w:t>ному договору.</w:t>
      </w:r>
      <w:r w:rsidRPr="00BD064F">
        <w:rPr>
          <w:color w:val="FF0000"/>
          <w:szCs w:val="24"/>
          <w:highlight w:val="none"/>
        </w:rPr>
        <w:t xml:space="preserve"> </w:t>
      </w:r>
      <w:r w:rsidRPr="004E04E2">
        <w:rPr>
          <w:szCs w:val="24"/>
          <w:highlight w:val="none"/>
        </w:rPr>
        <w:t>В связи с чем</w:t>
      </w:r>
      <w:r w:rsidR="004E04E2">
        <w:rPr>
          <w:szCs w:val="24"/>
          <w:highlight w:val="none"/>
        </w:rPr>
        <w:t xml:space="preserve">, </w:t>
      </w:r>
      <w:r w:rsidRPr="004E04E2">
        <w:rPr>
          <w:szCs w:val="24"/>
          <w:highlight w:val="none"/>
        </w:rPr>
        <w:t xml:space="preserve"> требования истца подлежат удовлетворению.</w:t>
      </w:r>
    </w:p>
    <w:p w:rsidR="008019B2" w:rsidRPr="00BD064F" w:rsidP="00AF575B">
      <w:pPr>
        <w:ind w:firstLine="540"/>
        <w:jc w:val="both"/>
        <w:rPr>
          <w:szCs w:val="24"/>
        </w:rPr>
      </w:pPr>
      <w:r w:rsidRPr="00BD064F">
        <w:rPr>
          <w:szCs w:val="24"/>
          <w:highlight w:val="none"/>
        </w:rPr>
        <w:t>В соответствии со ст. 98 ГПК РФ с ответчика подлежит взысканию государственная пошлина, оплаченная истцом при подаче иска</w:t>
      </w:r>
      <w:r w:rsidR="004E04E2">
        <w:rPr>
          <w:szCs w:val="24"/>
          <w:highlight w:val="none"/>
        </w:rPr>
        <w:t xml:space="preserve">, </w:t>
      </w:r>
      <w:r w:rsidR="00BD064F">
        <w:rPr>
          <w:szCs w:val="24"/>
          <w:highlight w:val="none"/>
        </w:rPr>
        <w:t xml:space="preserve"> в размере </w:t>
      </w:r>
      <w:r w:rsidR="00661B23">
        <w:rPr>
          <w:szCs w:val="24"/>
          <w:highlight w:val="none"/>
        </w:rPr>
        <w:t>***</w:t>
      </w:r>
      <w:r w:rsidR="00BD064F">
        <w:rPr>
          <w:szCs w:val="24"/>
          <w:highlight w:val="none"/>
        </w:rPr>
        <w:t xml:space="preserve"> руб.</w:t>
      </w:r>
      <w:r w:rsidR="004E04E2">
        <w:rPr>
          <w:szCs w:val="24"/>
          <w:highlight w:val="none"/>
        </w:rPr>
        <w:t xml:space="preserve"> </w:t>
      </w:r>
    </w:p>
    <w:p w:rsidR="001D54CF" w:rsidRPr="00BD064F" w:rsidP="00792969">
      <w:pPr>
        <w:ind w:firstLine="540"/>
        <w:jc w:val="both"/>
        <w:rPr>
          <w:szCs w:val="24"/>
        </w:rPr>
      </w:pPr>
      <w:r w:rsidRPr="00BD064F">
        <w:rPr>
          <w:szCs w:val="24"/>
          <w:highlight w:val="none"/>
        </w:rPr>
        <w:t>На основании изложенного и</w:t>
      </w:r>
      <w:r w:rsidR="00BD064F">
        <w:rPr>
          <w:szCs w:val="24"/>
          <w:highlight w:val="none"/>
        </w:rPr>
        <w:t xml:space="preserve">, </w:t>
      </w:r>
      <w:r w:rsidRPr="00BD064F">
        <w:rPr>
          <w:szCs w:val="24"/>
          <w:highlight w:val="none"/>
        </w:rPr>
        <w:t>руков</w:t>
      </w:r>
      <w:r w:rsidRPr="00BD064F">
        <w:rPr>
          <w:szCs w:val="24"/>
          <w:highlight w:val="none"/>
        </w:rPr>
        <w:t>одствуясь ст.</w:t>
      </w:r>
      <w:r w:rsidR="00BD064F">
        <w:rPr>
          <w:szCs w:val="24"/>
          <w:highlight w:val="none"/>
        </w:rPr>
        <w:t>ст.</w:t>
      </w:r>
      <w:r w:rsidRPr="00BD064F">
        <w:rPr>
          <w:szCs w:val="24"/>
          <w:highlight w:val="none"/>
        </w:rPr>
        <w:t xml:space="preserve"> 194-198 ГПК РФ суд,- </w:t>
      </w:r>
    </w:p>
    <w:p w:rsidR="006278A1" w:rsidRPr="00BD064F" w:rsidP="00792969">
      <w:pPr>
        <w:ind w:firstLine="540"/>
        <w:jc w:val="center"/>
        <w:rPr>
          <w:b/>
          <w:szCs w:val="24"/>
        </w:rPr>
      </w:pPr>
    </w:p>
    <w:p w:rsidR="001D54CF" w:rsidRPr="00BD064F" w:rsidP="00792969">
      <w:pPr>
        <w:ind w:firstLine="540"/>
        <w:jc w:val="center"/>
        <w:rPr>
          <w:szCs w:val="24"/>
        </w:rPr>
      </w:pPr>
      <w:r w:rsidRPr="00BD064F">
        <w:rPr>
          <w:b/>
          <w:szCs w:val="24"/>
          <w:highlight w:val="none"/>
        </w:rPr>
        <w:t>РЕШИЛ</w:t>
      </w:r>
      <w:r w:rsidRPr="00BD064F">
        <w:rPr>
          <w:szCs w:val="24"/>
          <w:highlight w:val="none"/>
        </w:rPr>
        <w:t>:</w:t>
      </w:r>
    </w:p>
    <w:p w:rsidR="006278A1" w:rsidRPr="00BD064F" w:rsidP="00792969">
      <w:pPr>
        <w:ind w:firstLine="540"/>
        <w:jc w:val="center"/>
        <w:rPr>
          <w:szCs w:val="24"/>
        </w:rPr>
      </w:pPr>
    </w:p>
    <w:p w:rsidR="00FC04F5" w:rsidRPr="00BD064F" w:rsidP="00FC04F5">
      <w:pPr>
        <w:pStyle w:val="Standard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highlight w:val="none"/>
        </w:rPr>
        <w:t xml:space="preserve"> </w:t>
      </w:r>
      <w:r w:rsidRPr="00BD064F">
        <w:rPr>
          <w:rFonts w:ascii="Times New Roman" w:hAnsi="Times New Roman" w:cs="Times New Roman"/>
          <w:sz w:val="24"/>
          <w:highlight w:val="none"/>
        </w:rPr>
        <w:t xml:space="preserve">Исковые требования ПАО «Сбербанк России» в лице филиала-Московского банка ПАО </w:t>
      </w:r>
      <w:r>
        <w:rPr>
          <w:rFonts w:ascii="Times New Roman" w:hAnsi="Times New Roman" w:cs="Times New Roman"/>
          <w:sz w:val="24"/>
          <w:highlight w:val="none"/>
        </w:rPr>
        <w:t xml:space="preserve"> </w:t>
      </w:r>
      <w:r w:rsidRPr="00BD064F">
        <w:rPr>
          <w:rFonts w:ascii="Times New Roman" w:hAnsi="Times New Roman" w:cs="Times New Roman"/>
          <w:sz w:val="24"/>
          <w:highlight w:val="none"/>
        </w:rPr>
        <w:t>«Сбербанк России» в лице филиала-Московского банка ПАО Сбербанк к Тон В</w:t>
      </w:r>
      <w:r w:rsidR="00661B23">
        <w:rPr>
          <w:rFonts w:ascii="Times New Roman" w:hAnsi="Times New Roman" w:cs="Times New Roman"/>
          <w:sz w:val="24"/>
          <w:highlight w:val="none"/>
        </w:rPr>
        <w:t>.</w:t>
      </w:r>
      <w:r w:rsidRPr="00BD064F">
        <w:rPr>
          <w:rFonts w:ascii="Times New Roman" w:hAnsi="Times New Roman" w:cs="Times New Roman"/>
          <w:sz w:val="24"/>
          <w:highlight w:val="none"/>
        </w:rPr>
        <w:t xml:space="preserve"> И</w:t>
      </w:r>
      <w:r w:rsidR="00661B23">
        <w:rPr>
          <w:rFonts w:ascii="Times New Roman" w:hAnsi="Times New Roman" w:cs="Times New Roman"/>
          <w:sz w:val="24"/>
          <w:highlight w:val="none"/>
        </w:rPr>
        <w:t>.</w:t>
      </w:r>
      <w:r w:rsidRPr="00BD064F">
        <w:rPr>
          <w:rFonts w:ascii="Times New Roman" w:hAnsi="Times New Roman" w:cs="Times New Roman"/>
          <w:sz w:val="24"/>
          <w:highlight w:val="none"/>
        </w:rPr>
        <w:t xml:space="preserve">о </w:t>
      </w:r>
      <w:r w:rsidRPr="00BD064F">
        <w:rPr>
          <w:rFonts w:ascii="Times New Roman" w:hAnsi="Times New Roman" w:cs="Times New Roman"/>
          <w:sz w:val="24"/>
          <w:highlight w:val="none"/>
        </w:rPr>
        <w:t>взыскании задолженности по кредитной карте -удовлетворить.</w:t>
      </w:r>
    </w:p>
    <w:p w:rsidR="00FC04F5" w:rsidRPr="00BD064F" w:rsidP="00FC04F5">
      <w:pPr>
        <w:pStyle w:val="Standard"/>
        <w:ind w:firstLine="709"/>
        <w:jc w:val="both"/>
        <w:rPr>
          <w:rFonts w:ascii="Times New Roman" w:hAnsi="Times New Roman" w:cs="Times New Roman"/>
          <w:sz w:val="24"/>
        </w:rPr>
      </w:pPr>
      <w:r w:rsidRPr="00BD064F">
        <w:rPr>
          <w:rFonts w:ascii="Times New Roman" w:hAnsi="Times New Roman" w:cs="Times New Roman"/>
          <w:sz w:val="24"/>
          <w:highlight w:val="none"/>
        </w:rPr>
        <w:t>Взыскать с Тон В</w:t>
      </w:r>
      <w:r w:rsidR="00661B23">
        <w:rPr>
          <w:rFonts w:ascii="Times New Roman" w:hAnsi="Times New Roman" w:cs="Times New Roman"/>
          <w:sz w:val="24"/>
          <w:highlight w:val="none"/>
        </w:rPr>
        <w:t>.</w:t>
      </w:r>
      <w:r w:rsidRPr="00BD064F">
        <w:rPr>
          <w:rFonts w:ascii="Times New Roman" w:hAnsi="Times New Roman" w:cs="Times New Roman"/>
          <w:sz w:val="24"/>
          <w:highlight w:val="none"/>
        </w:rPr>
        <w:t>И</w:t>
      </w:r>
      <w:r w:rsidR="00661B23">
        <w:rPr>
          <w:rFonts w:ascii="Times New Roman" w:hAnsi="Times New Roman" w:cs="Times New Roman"/>
          <w:sz w:val="24"/>
          <w:highlight w:val="none"/>
        </w:rPr>
        <w:t>.</w:t>
      </w:r>
      <w:r w:rsidRPr="00BD064F">
        <w:rPr>
          <w:rFonts w:ascii="Times New Roman" w:hAnsi="Times New Roman" w:cs="Times New Roman"/>
          <w:sz w:val="24"/>
          <w:highlight w:val="none"/>
        </w:rPr>
        <w:t xml:space="preserve"> в пользу ПАО «Сбербанк России» в лице филиала-Московского банка ПАО Сбер</w:t>
      </w:r>
      <w:r w:rsidRPr="00BD064F">
        <w:rPr>
          <w:rFonts w:ascii="Times New Roman" w:hAnsi="Times New Roman" w:cs="Times New Roman"/>
          <w:sz w:val="24"/>
          <w:highlight w:val="none"/>
        </w:rPr>
        <w:t xml:space="preserve">банк </w:t>
      </w:r>
      <w:r>
        <w:rPr>
          <w:rFonts w:ascii="Times New Roman" w:hAnsi="Times New Roman" w:cs="Times New Roman"/>
          <w:sz w:val="24"/>
          <w:highlight w:val="none"/>
        </w:rPr>
        <w:t xml:space="preserve"> </w:t>
      </w:r>
      <w:r w:rsidRPr="00BD064F">
        <w:rPr>
          <w:rFonts w:ascii="Times New Roman" w:hAnsi="Times New Roman" w:cs="Times New Roman"/>
          <w:sz w:val="24"/>
          <w:highlight w:val="none"/>
        </w:rPr>
        <w:t xml:space="preserve"> </w:t>
      </w:r>
      <w:r w:rsidRPr="00FC04F5">
        <w:rPr>
          <w:rFonts w:ascii="Times New Roman" w:hAnsi="Times New Roman" w:cs="Times New Roman"/>
          <w:sz w:val="24"/>
          <w:highlight w:val="none"/>
        </w:rPr>
        <w:t xml:space="preserve">в пределах стоимости перешедшего к ней наследственного имущества задолженность </w:t>
      </w:r>
      <w:r w:rsidRPr="00BD064F">
        <w:rPr>
          <w:rFonts w:ascii="Times New Roman" w:hAnsi="Times New Roman" w:cs="Times New Roman"/>
          <w:sz w:val="24"/>
          <w:highlight w:val="none"/>
        </w:rPr>
        <w:t xml:space="preserve">по счету кредитной карты ПАО «Сбербанк» VISA CREDIT MOMENTUM № </w:t>
      </w:r>
      <w:r w:rsidR="00661B23">
        <w:rPr>
          <w:rFonts w:ascii="Times New Roman" w:hAnsi="Times New Roman" w:cs="Times New Roman"/>
          <w:sz w:val="24"/>
          <w:highlight w:val="none"/>
        </w:rPr>
        <w:t>***</w:t>
      </w:r>
      <w:r w:rsidRPr="00BD064F">
        <w:rPr>
          <w:rFonts w:ascii="Times New Roman" w:hAnsi="Times New Roman" w:cs="Times New Roman"/>
          <w:sz w:val="24"/>
          <w:highlight w:val="none"/>
        </w:rPr>
        <w:t xml:space="preserve"> в сумме </w:t>
      </w:r>
      <w:r w:rsidR="00661B23">
        <w:rPr>
          <w:rFonts w:ascii="Times New Roman" w:hAnsi="Times New Roman" w:cs="Times New Roman"/>
          <w:sz w:val="24"/>
          <w:highlight w:val="none"/>
        </w:rPr>
        <w:t>***</w:t>
      </w:r>
      <w:r w:rsidRPr="00BD064F">
        <w:rPr>
          <w:rFonts w:ascii="Times New Roman" w:hAnsi="Times New Roman" w:cs="Times New Roman"/>
          <w:sz w:val="24"/>
          <w:highlight w:val="none"/>
        </w:rPr>
        <w:t xml:space="preserve"> руб.</w:t>
      </w:r>
      <w:r w:rsidRPr="00FC04F5">
        <w:rPr>
          <w:rFonts w:ascii="Times New Roman" w:hAnsi="Times New Roman" w:cs="Times New Roman"/>
          <w:sz w:val="24"/>
          <w:highlight w:val="none"/>
        </w:rPr>
        <w:t>, а такж</w:t>
      </w:r>
      <w:r w:rsidRPr="00BD064F">
        <w:rPr>
          <w:rFonts w:ascii="Times New Roman" w:hAnsi="Times New Roman" w:cs="Times New Roman"/>
          <w:sz w:val="24"/>
          <w:highlight w:val="none"/>
        </w:rPr>
        <w:t xml:space="preserve">е расходы по уплате государственной пошлины в размере </w:t>
      </w:r>
      <w:r w:rsidR="00661B23">
        <w:rPr>
          <w:rFonts w:ascii="Times New Roman" w:hAnsi="Times New Roman" w:cs="Times New Roman"/>
          <w:sz w:val="24"/>
          <w:highlight w:val="none"/>
        </w:rPr>
        <w:t>***</w:t>
      </w:r>
      <w:r w:rsidRPr="00BD064F">
        <w:rPr>
          <w:rFonts w:ascii="Times New Roman" w:hAnsi="Times New Roman" w:cs="Times New Roman"/>
          <w:sz w:val="24"/>
          <w:highlight w:val="none"/>
        </w:rPr>
        <w:t xml:space="preserve"> руб., а всего </w:t>
      </w:r>
      <w:r w:rsidR="00661B23">
        <w:rPr>
          <w:rFonts w:ascii="Times New Roman" w:hAnsi="Times New Roman" w:cs="Times New Roman"/>
          <w:sz w:val="24"/>
          <w:highlight w:val="none"/>
        </w:rPr>
        <w:t>***</w:t>
      </w:r>
      <w:r>
        <w:rPr>
          <w:rFonts w:ascii="Times New Roman" w:hAnsi="Times New Roman" w:cs="Times New Roman"/>
          <w:sz w:val="24"/>
          <w:highlight w:val="none"/>
        </w:rPr>
        <w:t xml:space="preserve"> </w:t>
      </w:r>
      <w:r w:rsidRPr="00BD064F">
        <w:rPr>
          <w:rFonts w:ascii="Times New Roman" w:hAnsi="Times New Roman" w:cs="Times New Roman"/>
          <w:sz w:val="24"/>
          <w:highlight w:val="none"/>
        </w:rPr>
        <w:t>(</w:t>
      </w:r>
      <w:r w:rsidR="00661B23">
        <w:rPr>
          <w:rFonts w:ascii="Times New Roman" w:hAnsi="Times New Roman" w:cs="Times New Roman"/>
          <w:sz w:val="24"/>
          <w:highlight w:val="none"/>
        </w:rPr>
        <w:t>***</w:t>
      </w:r>
      <w:r w:rsidRPr="00BD064F">
        <w:rPr>
          <w:rFonts w:ascii="Times New Roman" w:hAnsi="Times New Roman" w:cs="Times New Roman"/>
          <w:sz w:val="24"/>
          <w:highlight w:val="none"/>
        </w:rPr>
        <w:t>) руб. 64 коп.</w:t>
      </w:r>
    </w:p>
    <w:p w:rsidR="00FC04F5" w:rsidRPr="00BD064F" w:rsidP="00FC04F5">
      <w:pPr>
        <w:pStyle w:val="Standard"/>
        <w:ind w:firstLine="709"/>
        <w:jc w:val="both"/>
        <w:rPr>
          <w:rFonts w:ascii="Times New Roman" w:hAnsi="Times New Roman" w:cs="Times New Roman"/>
          <w:sz w:val="24"/>
        </w:rPr>
      </w:pPr>
      <w:r w:rsidRPr="00BD064F">
        <w:rPr>
          <w:rFonts w:ascii="Times New Roman" w:hAnsi="Times New Roman" w:cs="Times New Roman"/>
          <w:sz w:val="24"/>
          <w:highlight w:val="none"/>
        </w:rPr>
        <w:t>Решение может быть обжаловано в Московский городской суд в течение месяца со дня принятия решения в окончательной форме, путем подачи апелляционной жалобы в Люблинский район</w:t>
      </w:r>
      <w:r w:rsidRPr="00BD064F">
        <w:rPr>
          <w:rFonts w:ascii="Times New Roman" w:hAnsi="Times New Roman" w:cs="Times New Roman"/>
          <w:sz w:val="24"/>
          <w:highlight w:val="none"/>
        </w:rPr>
        <w:t>ный суд гор. Москвы.</w:t>
      </w:r>
    </w:p>
    <w:p w:rsidR="00FC04F5" w:rsidP="00FC04F5">
      <w:pPr>
        <w:pStyle w:val="Standard"/>
        <w:ind w:firstLine="709"/>
        <w:jc w:val="both"/>
        <w:rPr>
          <w:rFonts w:ascii="Times New Roman" w:hAnsi="Times New Roman" w:cs="Times New Roman"/>
          <w:sz w:val="24"/>
        </w:rPr>
      </w:pPr>
      <w:r w:rsidRPr="00BD064F">
        <w:rPr>
          <w:rFonts w:ascii="Times New Roman" w:hAnsi="Times New Roman" w:cs="Times New Roman"/>
          <w:sz w:val="24"/>
          <w:highlight w:val="none"/>
        </w:rPr>
        <w:t xml:space="preserve"> </w:t>
      </w:r>
    </w:p>
    <w:p w:rsidR="00FC04F5" w:rsidRPr="00BD064F" w:rsidP="00FC04F5">
      <w:pPr>
        <w:pStyle w:val="Standard"/>
        <w:ind w:firstLine="709"/>
        <w:jc w:val="both"/>
        <w:rPr>
          <w:rFonts w:ascii="Times New Roman" w:hAnsi="Times New Roman" w:cs="Times New Roman"/>
          <w:sz w:val="24"/>
        </w:rPr>
      </w:pPr>
      <w:r w:rsidRPr="00BD064F">
        <w:rPr>
          <w:rFonts w:ascii="Times New Roman" w:hAnsi="Times New Roman" w:cs="Times New Roman"/>
          <w:sz w:val="24"/>
          <w:highlight w:val="none"/>
        </w:rPr>
        <w:t xml:space="preserve"> </w:t>
      </w:r>
      <w:r w:rsidR="004E04E2">
        <w:rPr>
          <w:rFonts w:ascii="Times New Roman" w:hAnsi="Times New Roman" w:cs="Times New Roman"/>
          <w:sz w:val="24"/>
          <w:highlight w:val="none"/>
        </w:rPr>
        <w:t xml:space="preserve">          </w:t>
      </w:r>
      <w:r w:rsidRPr="00BD064F">
        <w:rPr>
          <w:rFonts w:ascii="Times New Roman" w:hAnsi="Times New Roman" w:cs="Times New Roman"/>
          <w:sz w:val="24"/>
          <w:highlight w:val="none"/>
        </w:rPr>
        <w:t xml:space="preserve">Судья </w:t>
      </w:r>
      <w:r>
        <w:rPr>
          <w:rFonts w:ascii="Times New Roman" w:hAnsi="Times New Roman" w:cs="Times New Roman"/>
          <w:sz w:val="24"/>
          <w:highlight w:val="none"/>
        </w:rPr>
        <w:tab/>
      </w:r>
      <w:r>
        <w:rPr>
          <w:rFonts w:ascii="Times New Roman" w:hAnsi="Times New Roman" w:cs="Times New Roman"/>
          <w:sz w:val="24"/>
          <w:highlight w:val="none"/>
        </w:rPr>
        <w:tab/>
      </w:r>
      <w:r>
        <w:rPr>
          <w:rFonts w:ascii="Times New Roman" w:hAnsi="Times New Roman" w:cs="Times New Roman"/>
          <w:sz w:val="24"/>
          <w:highlight w:val="none"/>
        </w:rPr>
        <w:tab/>
      </w:r>
      <w:r>
        <w:rPr>
          <w:rFonts w:ascii="Times New Roman" w:hAnsi="Times New Roman" w:cs="Times New Roman"/>
          <w:sz w:val="24"/>
          <w:highlight w:val="none"/>
        </w:rPr>
        <w:tab/>
      </w:r>
      <w:r>
        <w:rPr>
          <w:rFonts w:ascii="Times New Roman" w:hAnsi="Times New Roman" w:cs="Times New Roman"/>
          <w:sz w:val="24"/>
          <w:highlight w:val="none"/>
        </w:rPr>
        <w:tab/>
      </w:r>
      <w:r>
        <w:rPr>
          <w:rFonts w:ascii="Times New Roman" w:hAnsi="Times New Roman" w:cs="Times New Roman"/>
          <w:sz w:val="24"/>
          <w:highlight w:val="none"/>
        </w:rPr>
        <w:tab/>
        <w:t>Н.Ю.Максимовских</w:t>
      </w:r>
    </w:p>
    <w:p w:rsidR="00FC04F5" w:rsidP="00FC04F5">
      <w:pPr>
        <w:ind w:firstLine="540"/>
        <w:jc w:val="both"/>
        <w:rPr>
          <w:szCs w:val="24"/>
        </w:rPr>
      </w:pPr>
    </w:p>
    <w:p w:rsidR="00FC04F5" w:rsidP="00FC04F5">
      <w:pPr>
        <w:pStyle w:val="Standard"/>
        <w:ind w:firstLine="709"/>
        <w:jc w:val="center"/>
        <w:rPr>
          <w:rFonts w:ascii="Times New Roman" w:hAnsi="Times New Roman" w:cs="Times New Roman"/>
          <w:b/>
          <w:bCs/>
          <w:sz w:val="24"/>
        </w:rPr>
      </w:pPr>
    </w:p>
    <w:p w:rsidR="004028FB" w:rsidRPr="00BD064F" w:rsidP="00792969">
      <w:pPr>
        <w:ind w:firstLine="540"/>
        <w:jc w:val="both"/>
        <w:rPr>
          <w:szCs w:val="24"/>
        </w:rPr>
      </w:pPr>
      <w:r>
        <w:rPr>
          <w:rFonts w:eastAsia="Lucida Sans Unicode"/>
          <w:kern w:val="3"/>
          <w:szCs w:val="24"/>
          <w:highlight w:val="none"/>
        </w:rPr>
        <w:tab/>
      </w:r>
      <w:r>
        <w:rPr>
          <w:rFonts w:eastAsia="Lucida Sans Unicode"/>
          <w:kern w:val="3"/>
          <w:szCs w:val="24"/>
          <w:highlight w:val="none"/>
        </w:rPr>
        <w:tab/>
      </w:r>
      <w:r w:rsidRPr="00BD064F" w:rsidR="00A477CD">
        <w:rPr>
          <w:szCs w:val="24"/>
          <w:highlight w:val="none"/>
        </w:rPr>
        <w:t>Решение принято в окончательной форме</w:t>
      </w:r>
      <w:r w:rsidR="00BD064F">
        <w:rPr>
          <w:szCs w:val="24"/>
          <w:highlight w:val="none"/>
        </w:rPr>
        <w:t xml:space="preserve"> 23 января 2019 года</w:t>
      </w:r>
    </w:p>
    <w:sectPr w:rsidSect="005C43A1">
      <w:headerReference w:type="even" r:id="rId5"/>
      <w:headerReference w:type="default" r:id="rId6"/>
      <w:pgSz w:w="11906" w:h="16838"/>
      <w:pgMar w:top="993" w:right="707" w:bottom="851" w:left="1701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672C6" w:rsidP="00224044">
    <w:pPr>
      <w:pStyle w:val="Head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  <w:highlight w:val="none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E672C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672C6" w:rsidP="00224044">
    <w:pPr>
      <w:pStyle w:val="Head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  <w:highlight w:val="none"/>
      </w:rPr>
      <w:instrText xml:space="preserve">PAGE  </w:instrText>
    </w:r>
    <w:r>
      <w:rPr>
        <w:rStyle w:val="PageNumber"/>
      </w:rPr>
      <w:fldChar w:fldCharType="separate"/>
    </w:r>
    <w:r w:rsidR="00661B23">
      <w:rPr>
        <w:rStyle w:val="PageNumber"/>
        <w:noProof/>
        <w:highlight w:val="none"/>
      </w:rPr>
      <w:t>5</w:t>
    </w:r>
    <w:r>
      <w:rPr>
        <w:rStyle w:val="PageNumber"/>
      </w:rPr>
      <w:fldChar w:fldCharType="end"/>
    </w:r>
  </w:p>
  <w:p w:rsidR="00E672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efaultTabStop w:val="708"/>
  <w:doNotHyphenateCaps/>
  <w:characterSpacingControl w:val="doNotCompress"/>
  <w:doNotEmbedSmartTags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locked="1"/>
    <w:lsdException w:name="caption" w:locked="1" w:qFormat="1"/>
    <w:lsdException w:name="page number" w:locked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Body Text Inde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locked="1" w:semiHidden="0" w:unhideWhenUsed="0" w:qFormat="1"/>
    <w:lsdException w:name="Emphasis" w:locked="1" w:semiHidden="0" w:unhideWhenUsed="0" w:qFormat="1"/>
    <w:lsdException w:name="HTML Preformatted" w:uiPriority="99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770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033770"/>
    <w:pPr>
      <w:widowControl w:val="0"/>
    </w:pPr>
  </w:style>
  <w:style w:type="paragraph" w:styleId="BodyTextIndent">
    <w:name w:val="Body Text Indent"/>
    <w:basedOn w:val="Normal"/>
    <w:link w:val="a"/>
    <w:rsid w:val="00033770"/>
    <w:pPr>
      <w:ind w:firstLine="709"/>
      <w:jc w:val="both"/>
    </w:pPr>
    <w:rPr>
      <w:rFonts w:eastAsia="Times New Roman"/>
      <w:sz w:val="20"/>
    </w:rPr>
  </w:style>
  <w:style w:type="character" w:customStyle="1" w:styleId="a">
    <w:name w:val="Основной текст с отступом Знак"/>
    <w:link w:val="BodyTextIndent"/>
    <w:locked/>
    <w:rsid w:val="00033770"/>
    <w:rPr>
      <w:rFonts w:eastAsia="Times New Roman" w:cs="Times New Roman"/>
      <w:sz w:val="20"/>
      <w:szCs w:val="20"/>
      <w:lang w:eastAsia="ru-RU"/>
    </w:rPr>
  </w:style>
  <w:style w:type="paragraph" w:styleId="Header">
    <w:name w:val="header"/>
    <w:basedOn w:val="Normal"/>
    <w:link w:val="a0"/>
    <w:rsid w:val="00033770"/>
    <w:pPr>
      <w:tabs>
        <w:tab w:val="center" w:pos="4677"/>
        <w:tab w:val="right" w:pos="9355"/>
      </w:tabs>
    </w:pPr>
    <w:rPr>
      <w:rFonts w:eastAsia="Times New Roman"/>
      <w:sz w:val="20"/>
    </w:rPr>
  </w:style>
  <w:style w:type="character" w:customStyle="1" w:styleId="a0">
    <w:name w:val="Верхний колонтитул Знак"/>
    <w:link w:val="Header"/>
    <w:locked/>
    <w:rsid w:val="00033770"/>
    <w:rPr>
      <w:rFonts w:eastAsia="Times New Roman" w:cs="Times New Roman"/>
      <w:sz w:val="20"/>
      <w:szCs w:val="20"/>
      <w:lang w:eastAsia="ru-RU"/>
    </w:rPr>
  </w:style>
  <w:style w:type="character" w:styleId="PageNumber">
    <w:name w:val="page number"/>
    <w:rsid w:val="00033770"/>
    <w:rPr>
      <w:rFonts w:cs="Times New Roman"/>
    </w:rPr>
  </w:style>
  <w:style w:type="paragraph" w:styleId="BodyTextIndent2">
    <w:name w:val="Body Text Indent 2"/>
    <w:basedOn w:val="Normal"/>
    <w:link w:val="2"/>
    <w:rsid w:val="006F022F"/>
    <w:pPr>
      <w:spacing w:after="120" w:line="480" w:lineRule="auto"/>
      <w:ind w:left="283"/>
    </w:pPr>
    <w:rPr>
      <w:rFonts w:eastAsia="Times New Roman"/>
      <w:sz w:val="20"/>
    </w:rPr>
  </w:style>
  <w:style w:type="character" w:customStyle="1" w:styleId="2">
    <w:name w:val="Основной текст с отступом 2 Знак"/>
    <w:link w:val="BodyTextIndent2"/>
    <w:locked/>
    <w:rsid w:val="006F022F"/>
    <w:rPr>
      <w:rFonts w:eastAsia="Times New Roman" w:cs="Times New Roman"/>
      <w:sz w:val="20"/>
      <w:szCs w:val="20"/>
      <w:lang w:eastAsia="ru-RU"/>
    </w:rPr>
  </w:style>
  <w:style w:type="paragraph" w:customStyle="1" w:styleId="ConsNormal">
    <w:name w:val="ConsNormal"/>
    <w:rsid w:val="006F022F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BodyText">
    <w:name w:val="Body Text"/>
    <w:basedOn w:val="Normal"/>
    <w:link w:val="a1"/>
    <w:rsid w:val="00BE1CFA"/>
    <w:pPr>
      <w:spacing w:after="120"/>
    </w:pPr>
    <w:rPr>
      <w:rFonts w:eastAsia="Times New Roman"/>
      <w:sz w:val="20"/>
    </w:rPr>
  </w:style>
  <w:style w:type="character" w:customStyle="1" w:styleId="a1">
    <w:name w:val="Основной текст Знак"/>
    <w:link w:val="BodyText"/>
    <w:locked/>
    <w:rsid w:val="00BE1CFA"/>
    <w:rPr>
      <w:rFonts w:eastAsia="Times New Roman" w:cs="Times New Roman"/>
      <w:sz w:val="20"/>
      <w:szCs w:val="20"/>
      <w:lang w:eastAsia="ru-RU"/>
    </w:rPr>
  </w:style>
  <w:style w:type="paragraph" w:styleId="Title">
    <w:name w:val="Title"/>
    <w:basedOn w:val="Normal"/>
    <w:link w:val="a2"/>
    <w:qFormat/>
    <w:locked/>
    <w:rsid w:val="00474D76"/>
    <w:pPr>
      <w:jc w:val="center"/>
    </w:pPr>
    <w:rPr>
      <w:rFonts w:eastAsia="Times New Roman"/>
      <w:b/>
      <w:bCs/>
      <w:sz w:val="28"/>
      <w:szCs w:val="24"/>
    </w:rPr>
  </w:style>
  <w:style w:type="character" w:customStyle="1" w:styleId="a2">
    <w:name w:val="Название Знак"/>
    <w:link w:val="Title"/>
    <w:rsid w:val="00474D76"/>
    <w:rPr>
      <w:rFonts w:eastAsia="Times New Roman"/>
      <w:b/>
      <w:bCs/>
      <w:sz w:val="28"/>
      <w:szCs w:val="24"/>
    </w:rPr>
  </w:style>
  <w:style w:type="paragraph" w:styleId="Footer">
    <w:name w:val="footer"/>
    <w:basedOn w:val="Normal"/>
    <w:link w:val="a3"/>
    <w:rsid w:val="0017157B"/>
    <w:pPr>
      <w:tabs>
        <w:tab w:val="center" w:pos="4677"/>
        <w:tab w:val="right" w:pos="9355"/>
      </w:tabs>
    </w:pPr>
  </w:style>
  <w:style w:type="character" w:customStyle="1" w:styleId="a3">
    <w:name w:val="Нижний колонтитул Знак"/>
    <w:link w:val="Footer"/>
    <w:rsid w:val="0017157B"/>
    <w:rPr>
      <w:sz w:val="24"/>
    </w:rPr>
  </w:style>
  <w:style w:type="character" w:customStyle="1" w:styleId="a4">
    <w:name w:val="Цветовое выделение"/>
    <w:uiPriority w:val="99"/>
    <w:rsid w:val="00367654"/>
    <w:rPr>
      <w:b/>
      <w:bCs/>
      <w:color w:val="000080"/>
    </w:rPr>
  </w:style>
  <w:style w:type="paragraph" w:customStyle="1" w:styleId="a5">
    <w:name w:val="Заголовок статьи"/>
    <w:basedOn w:val="Normal"/>
    <w:next w:val="Normal"/>
    <w:uiPriority w:val="99"/>
    <w:rsid w:val="00367654"/>
    <w:pPr>
      <w:autoSpaceDE w:val="0"/>
      <w:autoSpaceDN w:val="0"/>
      <w:adjustRightInd w:val="0"/>
      <w:ind w:left="1612" w:hanging="892"/>
      <w:jc w:val="both"/>
    </w:pPr>
    <w:rPr>
      <w:rFonts w:ascii="Arial" w:hAnsi="Arial" w:cs="Arial"/>
      <w:szCs w:val="24"/>
    </w:rPr>
  </w:style>
  <w:style w:type="character" w:customStyle="1" w:styleId="a6">
    <w:name w:val="Гипертекстовая ссылка"/>
    <w:uiPriority w:val="99"/>
    <w:rsid w:val="001B0603"/>
    <w:rPr>
      <w:b w:val="0"/>
      <w:bCs w:val="0"/>
      <w:color w:val="008000"/>
    </w:rPr>
  </w:style>
  <w:style w:type="paragraph" w:customStyle="1" w:styleId="Standard">
    <w:name w:val="Standard"/>
    <w:rsid w:val="009125C3"/>
    <w:pPr>
      <w:widowControl w:val="0"/>
      <w:suppressAutoHyphens/>
      <w:autoSpaceDN w:val="0"/>
      <w:textAlignment w:val="baseline"/>
    </w:pPr>
    <w:rPr>
      <w:rFonts w:ascii="Arial" w:eastAsia="Lucida Sans Unicode" w:hAnsi="Arial" w:cs="Tahoma"/>
      <w:kern w:val="3"/>
      <w:sz w:val="21"/>
      <w:szCs w:val="24"/>
    </w:rPr>
  </w:style>
  <w:style w:type="paragraph" w:styleId="NoSpacing">
    <w:name w:val="No Spacing"/>
    <w:uiPriority w:val="1"/>
    <w:qFormat/>
    <w:rsid w:val="009125C3"/>
    <w:rPr>
      <w:rFonts w:eastAsia="Times New Roman"/>
      <w:sz w:val="24"/>
      <w:szCs w:val="24"/>
    </w:rPr>
  </w:style>
  <w:style w:type="paragraph" w:customStyle="1" w:styleId="Style2">
    <w:name w:val="Style2"/>
    <w:basedOn w:val="Normal"/>
    <w:uiPriority w:val="99"/>
    <w:rsid w:val="009125C3"/>
    <w:pPr>
      <w:widowControl w:val="0"/>
      <w:autoSpaceDE w:val="0"/>
      <w:autoSpaceDN w:val="0"/>
      <w:adjustRightInd w:val="0"/>
      <w:spacing w:line="310" w:lineRule="exact"/>
      <w:ind w:firstLine="667"/>
    </w:pPr>
    <w:rPr>
      <w:rFonts w:eastAsia="Times New Roman"/>
      <w:szCs w:val="24"/>
    </w:rPr>
  </w:style>
  <w:style w:type="character" w:customStyle="1" w:styleId="FontStyle11">
    <w:name w:val="Font Style11"/>
    <w:uiPriority w:val="99"/>
    <w:rsid w:val="009125C3"/>
    <w:rPr>
      <w:rFonts w:ascii="Times New Roman" w:hAnsi="Times New Roman" w:cs="Times New Roman"/>
      <w:sz w:val="22"/>
      <w:szCs w:val="22"/>
    </w:rPr>
  </w:style>
  <w:style w:type="paragraph" w:customStyle="1" w:styleId="ConsPlusNormal">
    <w:name w:val="ConsPlusNormal"/>
    <w:uiPriority w:val="99"/>
    <w:rsid w:val="00AA4EC1"/>
    <w:pPr>
      <w:autoSpaceDE w:val="0"/>
      <w:autoSpaceDN w:val="0"/>
      <w:adjustRightInd w:val="0"/>
    </w:pPr>
    <w:rPr>
      <w:sz w:val="24"/>
      <w:szCs w:val="24"/>
    </w:rPr>
  </w:style>
  <w:style w:type="character" w:styleId="Hyperlink">
    <w:name w:val="Hyperlink"/>
    <w:uiPriority w:val="99"/>
    <w:semiHidden/>
    <w:unhideWhenUsed/>
    <w:rsid w:val="00A60233"/>
    <w:rPr>
      <w:color w:val="0000FF"/>
      <w:u w:val="single"/>
    </w:rPr>
  </w:style>
  <w:style w:type="character" w:customStyle="1" w:styleId="link">
    <w:name w:val="link"/>
    <w:basedOn w:val="DefaultParagraphFont"/>
    <w:rsid w:val="00816EB8"/>
  </w:style>
  <w:style w:type="character" w:customStyle="1" w:styleId="apple-converted-space">
    <w:name w:val="apple-converted-space"/>
    <w:basedOn w:val="DefaultParagraphFont"/>
    <w:rsid w:val="00816EB8"/>
  </w:style>
  <w:style w:type="paragraph" w:styleId="BodyTextFirstIndent">
    <w:name w:val="Body Text First Indent"/>
    <w:basedOn w:val="BodyText"/>
    <w:link w:val="a7"/>
    <w:rsid w:val="00FC6B76"/>
    <w:pPr>
      <w:spacing w:after="0"/>
      <w:ind w:firstLine="360"/>
    </w:pPr>
    <w:rPr>
      <w:rFonts w:eastAsia="Calibri"/>
      <w:sz w:val="24"/>
    </w:rPr>
  </w:style>
  <w:style w:type="character" w:customStyle="1" w:styleId="a7">
    <w:name w:val="Красная строка Знак"/>
    <w:link w:val="BodyTextFirstIndent"/>
    <w:rsid w:val="00FC6B76"/>
    <w:rPr>
      <w:rFonts w:eastAsia="Times New Roman" w:cs="Times New Roman"/>
      <w:sz w:val="24"/>
      <w:szCs w:val="20"/>
      <w:lang w:eastAsia="ru-RU"/>
    </w:rPr>
  </w:style>
  <w:style w:type="paragraph" w:styleId="BodyTextFirstIndent2">
    <w:name w:val="Body Text First Indent 2"/>
    <w:basedOn w:val="BodyTextIndent"/>
    <w:link w:val="20"/>
    <w:unhideWhenUsed/>
    <w:rsid w:val="00FC6B76"/>
    <w:pPr>
      <w:ind w:left="360" w:firstLine="360"/>
      <w:jc w:val="left"/>
    </w:pPr>
    <w:rPr>
      <w:rFonts w:eastAsia="Calibri"/>
      <w:sz w:val="24"/>
    </w:rPr>
  </w:style>
  <w:style w:type="character" w:customStyle="1" w:styleId="20">
    <w:name w:val="Красная строка 2 Знак"/>
    <w:link w:val="BodyTextFirstIndent2"/>
    <w:rsid w:val="00FC6B76"/>
    <w:rPr>
      <w:rFonts w:eastAsia="Times New Roman" w:cs="Times New Roman"/>
      <w:sz w:val="24"/>
      <w:szCs w:val="20"/>
      <w:lang w:eastAsia="ru-RU"/>
    </w:rPr>
  </w:style>
  <w:style w:type="paragraph" w:styleId="HTMLPreformatted">
    <w:name w:val="HTML Preformatted"/>
    <w:basedOn w:val="Normal"/>
    <w:link w:val="HTML"/>
    <w:uiPriority w:val="99"/>
    <w:semiHidden/>
    <w:unhideWhenUsed/>
    <w:rsid w:val="00FC00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</w:rPr>
  </w:style>
  <w:style w:type="character" w:customStyle="1" w:styleId="HTML">
    <w:name w:val="Стандартный HTML Знак"/>
    <w:link w:val="HTMLPreformatted"/>
    <w:uiPriority w:val="99"/>
    <w:semiHidden/>
    <w:rsid w:val="00FC0050"/>
    <w:rPr>
      <w:rFonts w:ascii="Courier New" w:eastAsia="Times New Roman" w:hAnsi="Courier New" w:cs="Courier New"/>
    </w:rPr>
  </w:style>
  <w:style w:type="character" w:customStyle="1" w:styleId="divsum">
    <w:name w:val="div_sum"/>
    <w:basedOn w:val="DefaultParagraphFont"/>
    <w:rsid w:val="0026590E"/>
  </w:style>
  <w:style w:type="paragraph" w:customStyle="1" w:styleId="s1">
    <w:name w:val="s_1"/>
    <w:basedOn w:val="Normal"/>
    <w:rsid w:val="00A26C32"/>
    <w:pPr>
      <w:spacing w:before="100" w:beforeAutospacing="1" w:after="100" w:afterAutospacing="1"/>
    </w:pPr>
    <w:rPr>
      <w:rFonts w:eastAsia="Times New Roman"/>
      <w:szCs w:val="24"/>
    </w:rPr>
  </w:style>
  <w:style w:type="character" w:customStyle="1" w:styleId="blk">
    <w:name w:val="blk"/>
    <w:basedOn w:val="DefaultParagraphFont"/>
    <w:rsid w:val="005B6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3D2941-7B16-44C6-968A-BF8601077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