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DF167" w14:textId="77777777" w:rsidR="008D6850" w:rsidRPr="00F27029" w:rsidRDefault="008D6850" w:rsidP="00B56BC0">
      <w:pPr>
        <w:spacing w:after="0" w:line="240" w:lineRule="auto"/>
        <w:jc w:val="center"/>
        <w:rPr>
          <w:rFonts w:ascii="Times New Roman" w:eastAsia="Batang" w:hAnsi="Times New Roman"/>
          <w:b/>
          <w:spacing w:val="20"/>
          <w:sz w:val="28"/>
          <w:szCs w:val="28"/>
        </w:rPr>
      </w:pPr>
      <w:bookmarkStart w:id="0" w:name="_GoBack"/>
      <w:bookmarkEnd w:id="0"/>
    </w:p>
    <w:p w14:paraId="1592FC2C" w14:textId="77777777" w:rsidR="00B56BC0" w:rsidRPr="00F27029" w:rsidRDefault="00B56BC0" w:rsidP="00B56BC0">
      <w:pPr>
        <w:spacing w:after="0" w:line="240" w:lineRule="auto"/>
        <w:jc w:val="center"/>
        <w:rPr>
          <w:rFonts w:ascii="Times New Roman" w:eastAsia="Batang" w:hAnsi="Times New Roman"/>
          <w:b/>
          <w:spacing w:val="20"/>
          <w:sz w:val="28"/>
          <w:szCs w:val="28"/>
        </w:rPr>
      </w:pPr>
      <w:r w:rsidRPr="00F27029">
        <w:rPr>
          <w:rFonts w:ascii="Times New Roman" w:eastAsia="Batang" w:hAnsi="Times New Roman"/>
          <w:b/>
          <w:spacing w:val="20"/>
          <w:sz w:val="28"/>
          <w:szCs w:val="28"/>
        </w:rPr>
        <w:t>ОПРЕДЕЛЕНИЕ</w:t>
      </w:r>
    </w:p>
    <w:p w14:paraId="42E0F249" w14:textId="77777777" w:rsidR="00880600" w:rsidRPr="00F27029" w:rsidRDefault="00880600" w:rsidP="00B56BC0">
      <w:pPr>
        <w:spacing w:after="0" w:line="240" w:lineRule="auto"/>
        <w:jc w:val="center"/>
        <w:rPr>
          <w:rFonts w:ascii="Times New Roman" w:eastAsia="Batang" w:hAnsi="Times New Roman"/>
          <w:b/>
          <w:spacing w:val="20"/>
          <w:sz w:val="28"/>
          <w:szCs w:val="28"/>
        </w:rPr>
      </w:pPr>
    </w:p>
    <w:p w14:paraId="4ABBAD3D" w14:textId="77777777" w:rsidR="00B56BC0" w:rsidRPr="00F27029" w:rsidRDefault="00572D4C" w:rsidP="00B56BC0">
      <w:pPr>
        <w:spacing w:after="0" w:line="240" w:lineRule="auto"/>
        <w:jc w:val="both"/>
        <w:rPr>
          <w:rFonts w:ascii="Times New Roman" w:hAnsi="Times New Roman"/>
          <w:sz w:val="28"/>
          <w:szCs w:val="28"/>
        </w:rPr>
      </w:pPr>
      <w:r w:rsidRPr="00F27029">
        <w:rPr>
          <w:rFonts w:ascii="Times New Roman" w:hAnsi="Times New Roman"/>
          <w:sz w:val="28"/>
          <w:szCs w:val="28"/>
        </w:rPr>
        <w:t xml:space="preserve">22 февраля 2017 года </w:t>
      </w:r>
      <w:r w:rsidRPr="00F27029">
        <w:rPr>
          <w:rFonts w:ascii="Times New Roman" w:hAnsi="Times New Roman"/>
          <w:sz w:val="28"/>
          <w:szCs w:val="28"/>
        </w:rPr>
        <w:tab/>
      </w:r>
      <w:r w:rsidRPr="00F27029">
        <w:rPr>
          <w:rFonts w:ascii="Times New Roman" w:hAnsi="Times New Roman"/>
          <w:sz w:val="28"/>
          <w:szCs w:val="28"/>
        </w:rPr>
        <w:tab/>
      </w:r>
      <w:r w:rsidRPr="00F27029">
        <w:rPr>
          <w:rFonts w:ascii="Times New Roman" w:hAnsi="Times New Roman"/>
          <w:sz w:val="28"/>
          <w:szCs w:val="28"/>
        </w:rPr>
        <w:tab/>
      </w:r>
      <w:r w:rsidRPr="00F27029">
        <w:rPr>
          <w:rFonts w:ascii="Times New Roman" w:hAnsi="Times New Roman"/>
          <w:sz w:val="28"/>
          <w:szCs w:val="28"/>
        </w:rPr>
        <w:tab/>
      </w:r>
      <w:r w:rsidRPr="00F27029">
        <w:rPr>
          <w:rFonts w:ascii="Times New Roman" w:hAnsi="Times New Roman"/>
          <w:sz w:val="28"/>
          <w:szCs w:val="28"/>
        </w:rPr>
        <w:tab/>
      </w:r>
      <w:r w:rsidRPr="00F27029">
        <w:rPr>
          <w:rFonts w:ascii="Times New Roman" w:hAnsi="Times New Roman"/>
          <w:sz w:val="28"/>
          <w:szCs w:val="28"/>
        </w:rPr>
        <w:tab/>
      </w:r>
      <w:r w:rsidRPr="00F27029">
        <w:rPr>
          <w:rFonts w:ascii="Times New Roman" w:hAnsi="Times New Roman"/>
          <w:sz w:val="28"/>
          <w:szCs w:val="28"/>
        </w:rPr>
        <w:tab/>
      </w:r>
      <w:r w:rsidRPr="00F27029">
        <w:rPr>
          <w:rFonts w:ascii="Times New Roman" w:hAnsi="Times New Roman"/>
          <w:sz w:val="28"/>
          <w:szCs w:val="28"/>
        </w:rPr>
        <w:tab/>
        <w:t xml:space="preserve">    </w:t>
      </w:r>
      <w:r w:rsidR="00B56BC0" w:rsidRPr="00F27029">
        <w:rPr>
          <w:rFonts w:ascii="Times New Roman" w:hAnsi="Times New Roman"/>
          <w:sz w:val="28"/>
          <w:szCs w:val="28"/>
        </w:rPr>
        <w:t xml:space="preserve"> </w:t>
      </w:r>
      <w:r w:rsidR="00D93AB2" w:rsidRPr="00F27029">
        <w:rPr>
          <w:rFonts w:ascii="Times New Roman" w:hAnsi="Times New Roman"/>
          <w:sz w:val="28"/>
          <w:szCs w:val="28"/>
        </w:rPr>
        <w:t xml:space="preserve">  </w:t>
      </w:r>
      <w:r w:rsidR="00B56BC0" w:rsidRPr="00F27029">
        <w:rPr>
          <w:rFonts w:ascii="Times New Roman" w:hAnsi="Times New Roman"/>
          <w:sz w:val="28"/>
          <w:szCs w:val="28"/>
        </w:rPr>
        <w:t>г. Москва</w:t>
      </w:r>
    </w:p>
    <w:p w14:paraId="1CF1EB62" w14:textId="77777777" w:rsidR="00B56BC0" w:rsidRPr="00F27029" w:rsidRDefault="00B56BC0" w:rsidP="00B56BC0">
      <w:pPr>
        <w:spacing w:after="0" w:line="240" w:lineRule="auto"/>
        <w:ind w:firstLine="720"/>
        <w:jc w:val="both"/>
        <w:rPr>
          <w:rFonts w:ascii="Times New Roman" w:hAnsi="Times New Roman"/>
          <w:sz w:val="28"/>
          <w:szCs w:val="28"/>
        </w:rPr>
      </w:pPr>
    </w:p>
    <w:p w14:paraId="07DFC980" w14:textId="77777777" w:rsidR="00B56BC0" w:rsidRPr="00F27029" w:rsidRDefault="00B56BC0" w:rsidP="00865980">
      <w:pPr>
        <w:shd w:val="clear" w:color="auto" w:fill="FFFFFF"/>
        <w:spacing w:after="0" w:line="240" w:lineRule="auto"/>
        <w:ind w:firstLine="567"/>
        <w:jc w:val="both"/>
        <w:rPr>
          <w:rFonts w:ascii="Times New Roman" w:hAnsi="Times New Roman"/>
          <w:sz w:val="28"/>
          <w:szCs w:val="28"/>
        </w:rPr>
      </w:pPr>
      <w:r w:rsidRPr="00F27029">
        <w:rPr>
          <w:rFonts w:ascii="Times New Roman" w:hAnsi="Times New Roman"/>
          <w:sz w:val="28"/>
          <w:szCs w:val="28"/>
        </w:rPr>
        <w:t xml:space="preserve">Преображенский районный суд г. Москвы в составе председательствующего судьи Гасанбековой Л.Г., при секретаре </w:t>
      </w:r>
      <w:r w:rsidR="00572D4C" w:rsidRPr="00F27029">
        <w:rPr>
          <w:rFonts w:ascii="Times New Roman" w:hAnsi="Times New Roman"/>
          <w:sz w:val="28"/>
          <w:szCs w:val="28"/>
        </w:rPr>
        <w:t>Новиковой О.Н.</w:t>
      </w:r>
      <w:r w:rsidRPr="00F27029">
        <w:rPr>
          <w:rFonts w:ascii="Times New Roman" w:hAnsi="Times New Roman"/>
          <w:sz w:val="28"/>
          <w:szCs w:val="28"/>
        </w:rPr>
        <w:t xml:space="preserve">, рассмотрев в открытом судебном заседании </w:t>
      </w:r>
      <w:r w:rsidR="00EE5353" w:rsidRPr="00F27029">
        <w:rPr>
          <w:rFonts w:ascii="Times New Roman" w:hAnsi="Times New Roman"/>
          <w:sz w:val="28"/>
          <w:szCs w:val="28"/>
        </w:rPr>
        <w:t xml:space="preserve">гражданское дело </w:t>
      </w:r>
      <w:r w:rsidR="00572D4C" w:rsidRPr="00F27029">
        <w:rPr>
          <w:rFonts w:ascii="Times New Roman" w:hAnsi="Times New Roman"/>
          <w:sz w:val="28"/>
          <w:szCs w:val="28"/>
        </w:rPr>
        <w:t xml:space="preserve">                         </w:t>
      </w:r>
      <w:r w:rsidR="008D6850" w:rsidRPr="00F27029">
        <w:rPr>
          <w:rFonts w:ascii="Times New Roman" w:hAnsi="Times New Roman"/>
          <w:sz w:val="28"/>
          <w:szCs w:val="28"/>
        </w:rPr>
        <w:t>№ 2-</w:t>
      </w:r>
      <w:r w:rsidR="00572D4C" w:rsidRPr="00F27029">
        <w:rPr>
          <w:rFonts w:ascii="Times New Roman" w:hAnsi="Times New Roman"/>
          <w:sz w:val="28"/>
          <w:szCs w:val="28"/>
        </w:rPr>
        <w:t>282/17</w:t>
      </w:r>
      <w:r w:rsidR="008D6850" w:rsidRPr="00F27029">
        <w:rPr>
          <w:rFonts w:ascii="Times New Roman" w:hAnsi="Times New Roman"/>
          <w:sz w:val="28"/>
          <w:szCs w:val="28"/>
        </w:rPr>
        <w:t xml:space="preserve"> </w:t>
      </w:r>
      <w:r w:rsidR="00572D4C" w:rsidRPr="00F27029">
        <w:rPr>
          <w:rFonts w:ascii="Times New Roman" w:hAnsi="Times New Roman"/>
          <w:sz w:val="28"/>
          <w:szCs w:val="28"/>
        </w:rPr>
        <w:t xml:space="preserve">(старый номер №2-7548/16) </w:t>
      </w:r>
      <w:r w:rsidR="008D6850" w:rsidRPr="00F27029">
        <w:rPr>
          <w:rFonts w:ascii="Times New Roman" w:hAnsi="Times New Roman"/>
          <w:sz w:val="28"/>
          <w:szCs w:val="28"/>
        </w:rPr>
        <w:t xml:space="preserve">по иску </w:t>
      </w:r>
      <w:r w:rsidR="00572D4C" w:rsidRPr="00F27029">
        <w:rPr>
          <w:rFonts w:ascii="Times New Roman" w:hAnsi="Times New Roman"/>
          <w:sz w:val="28"/>
          <w:szCs w:val="28"/>
        </w:rPr>
        <w:t xml:space="preserve">ПАО «Сбербанк России» в лице филиала – Московского банка ПАО Сбербанк к </w:t>
      </w:r>
      <w:proofErr w:type="spellStart"/>
      <w:r w:rsidR="00572D4C" w:rsidRPr="00F27029">
        <w:rPr>
          <w:rFonts w:ascii="Times New Roman" w:hAnsi="Times New Roman"/>
          <w:sz w:val="28"/>
          <w:szCs w:val="28"/>
        </w:rPr>
        <w:t>Когачевой</w:t>
      </w:r>
      <w:proofErr w:type="spellEnd"/>
      <w:r w:rsidR="00572D4C" w:rsidRPr="00F27029">
        <w:rPr>
          <w:rFonts w:ascii="Times New Roman" w:hAnsi="Times New Roman"/>
          <w:sz w:val="28"/>
          <w:szCs w:val="28"/>
        </w:rPr>
        <w:t xml:space="preserve"> </w:t>
      </w:r>
      <w:r w:rsidR="006253B7">
        <w:rPr>
          <w:bCs/>
          <w:sz w:val="28"/>
          <w:szCs w:val="28"/>
        </w:rPr>
        <w:t>****</w:t>
      </w:r>
      <w:r w:rsidR="00572D4C" w:rsidRPr="00F27029">
        <w:rPr>
          <w:rFonts w:ascii="Times New Roman" w:hAnsi="Times New Roman"/>
          <w:sz w:val="28"/>
          <w:szCs w:val="28"/>
        </w:rPr>
        <w:t xml:space="preserve"> о расторжении кредитного договора и взыскании задолженности, об обращении взыскания на заложенное имущество, взыскании судебных расходов</w:t>
      </w:r>
      <w:r w:rsidR="008D6850" w:rsidRPr="00F27029">
        <w:rPr>
          <w:rFonts w:ascii="Times New Roman" w:hAnsi="Times New Roman"/>
          <w:sz w:val="28"/>
          <w:szCs w:val="28"/>
        </w:rPr>
        <w:t>,</w:t>
      </w:r>
    </w:p>
    <w:p w14:paraId="2F41DE23" w14:textId="77777777" w:rsidR="00865980" w:rsidRPr="00F27029" w:rsidRDefault="00865980" w:rsidP="00865980">
      <w:pPr>
        <w:shd w:val="clear" w:color="auto" w:fill="FFFFFF"/>
        <w:spacing w:after="0" w:line="240" w:lineRule="auto"/>
        <w:ind w:firstLine="567"/>
        <w:jc w:val="both"/>
        <w:rPr>
          <w:rFonts w:ascii="Times New Roman" w:hAnsi="Times New Roman"/>
          <w:sz w:val="28"/>
          <w:szCs w:val="28"/>
        </w:rPr>
      </w:pPr>
    </w:p>
    <w:p w14:paraId="0CF3A5C2" w14:textId="77777777" w:rsidR="008D6850" w:rsidRPr="00F27029" w:rsidRDefault="00B56BC0" w:rsidP="00865980">
      <w:pPr>
        <w:spacing w:after="0" w:line="240" w:lineRule="auto"/>
        <w:ind w:firstLine="708"/>
        <w:jc w:val="center"/>
        <w:rPr>
          <w:rFonts w:ascii="Times New Roman" w:hAnsi="Times New Roman"/>
          <w:b/>
          <w:sz w:val="28"/>
          <w:szCs w:val="28"/>
        </w:rPr>
      </w:pPr>
      <w:r w:rsidRPr="00F27029">
        <w:rPr>
          <w:rFonts w:ascii="Times New Roman" w:hAnsi="Times New Roman"/>
          <w:b/>
          <w:sz w:val="28"/>
          <w:szCs w:val="28"/>
        </w:rPr>
        <w:t>У С Т А Н О В И Л:</w:t>
      </w:r>
    </w:p>
    <w:p w14:paraId="7A2AAA10" w14:textId="77777777" w:rsidR="00865980" w:rsidRPr="00F27029" w:rsidRDefault="00865980" w:rsidP="00865980">
      <w:pPr>
        <w:spacing w:after="0" w:line="240" w:lineRule="auto"/>
        <w:ind w:firstLine="708"/>
        <w:jc w:val="center"/>
        <w:rPr>
          <w:rFonts w:ascii="Times New Roman" w:hAnsi="Times New Roman"/>
          <w:sz w:val="28"/>
          <w:szCs w:val="28"/>
        </w:rPr>
      </w:pPr>
    </w:p>
    <w:p w14:paraId="51CB168E" w14:textId="77777777" w:rsidR="00B56BC0" w:rsidRPr="00F27029" w:rsidRDefault="00572D4C" w:rsidP="00B56BC0">
      <w:pPr>
        <w:shd w:val="clear" w:color="auto" w:fill="FFFFFF"/>
        <w:spacing w:after="0" w:line="240" w:lineRule="auto"/>
        <w:ind w:firstLine="567"/>
        <w:jc w:val="both"/>
        <w:rPr>
          <w:rFonts w:ascii="Times New Roman" w:hAnsi="Times New Roman"/>
          <w:sz w:val="28"/>
          <w:szCs w:val="28"/>
        </w:rPr>
      </w:pPr>
      <w:r w:rsidRPr="00F27029">
        <w:rPr>
          <w:rFonts w:ascii="Times New Roman" w:hAnsi="Times New Roman"/>
          <w:sz w:val="28"/>
          <w:szCs w:val="28"/>
        </w:rPr>
        <w:t xml:space="preserve">ПАО «Сбербанк России» в лице филиала – Московского банка ПАО Сбербанк обратился в суд с иском к </w:t>
      </w:r>
      <w:proofErr w:type="spellStart"/>
      <w:r w:rsidRPr="00F27029">
        <w:rPr>
          <w:rFonts w:ascii="Times New Roman" w:hAnsi="Times New Roman"/>
          <w:sz w:val="28"/>
          <w:szCs w:val="28"/>
        </w:rPr>
        <w:t>Когачевой</w:t>
      </w:r>
      <w:proofErr w:type="spellEnd"/>
      <w:r w:rsidRPr="00F27029">
        <w:rPr>
          <w:rFonts w:ascii="Times New Roman" w:hAnsi="Times New Roman"/>
          <w:sz w:val="28"/>
          <w:szCs w:val="28"/>
        </w:rPr>
        <w:t xml:space="preserve"> </w:t>
      </w:r>
      <w:r w:rsidR="006253B7">
        <w:rPr>
          <w:bCs/>
          <w:sz w:val="28"/>
          <w:szCs w:val="28"/>
        </w:rPr>
        <w:t>****</w:t>
      </w:r>
      <w:r w:rsidRPr="00F27029">
        <w:rPr>
          <w:rFonts w:ascii="Times New Roman" w:hAnsi="Times New Roman"/>
          <w:sz w:val="28"/>
          <w:szCs w:val="28"/>
        </w:rPr>
        <w:t xml:space="preserve"> о расторжении кредитного договора и взыскании задолженности, об обращении взыскания на заложенное имущество, взыскании судебных расходов</w:t>
      </w:r>
      <w:r w:rsidR="00B56BC0" w:rsidRPr="00F27029">
        <w:rPr>
          <w:rFonts w:ascii="Times New Roman" w:hAnsi="Times New Roman"/>
          <w:sz w:val="28"/>
          <w:szCs w:val="28"/>
        </w:rPr>
        <w:t>.</w:t>
      </w:r>
    </w:p>
    <w:p w14:paraId="772D3168" w14:textId="77777777" w:rsidR="00EE5353" w:rsidRPr="00F27029" w:rsidRDefault="008D6850" w:rsidP="00EE5353">
      <w:pPr>
        <w:shd w:val="clear" w:color="auto" w:fill="FFFFFF"/>
        <w:spacing w:after="0" w:line="240" w:lineRule="auto"/>
        <w:ind w:firstLine="567"/>
        <w:jc w:val="both"/>
        <w:rPr>
          <w:rFonts w:ascii="Times New Roman" w:hAnsi="Times New Roman"/>
          <w:sz w:val="28"/>
          <w:szCs w:val="28"/>
        </w:rPr>
      </w:pPr>
      <w:r w:rsidRPr="00F27029">
        <w:rPr>
          <w:rFonts w:ascii="Times New Roman" w:hAnsi="Times New Roman"/>
          <w:sz w:val="28"/>
          <w:szCs w:val="28"/>
        </w:rPr>
        <w:t>Представитель истца</w:t>
      </w:r>
      <w:r w:rsidR="002C2BF2" w:rsidRPr="00F27029">
        <w:rPr>
          <w:rFonts w:ascii="Times New Roman" w:hAnsi="Times New Roman"/>
          <w:sz w:val="28"/>
          <w:szCs w:val="28"/>
        </w:rPr>
        <w:t xml:space="preserve"> </w:t>
      </w:r>
      <w:r w:rsidR="00572D4C" w:rsidRPr="00F27029">
        <w:rPr>
          <w:rFonts w:ascii="Times New Roman" w:hAnsi="Times New Roman"/>
          <w:sz w:val="28"/>
          <w:szCs w:val="28"/>
        </w:rPr>
        <w:t xml:space="preserve">ПАО «Сбербанк России» в лице филиала – Московского банка ПАО Сбербанк в </w:t>
      </w:r>
      <w:r w:rsidR="00B56BC0" w:rsidRPr="00F27029">
        <w:rPr>
          <w:rFonts w:ascii="Times New Roman" w:hAnsi="Times New Roman"/>
          <w:sz w:val="28"/>
          <w:szCs w:val="28"/>
        </w:rPr>
        <w:t xml:space="preserve">судебное заседание </w:t>
      </w:r>
      <w:r w:rsidR="00EE5353" w:rsidRPr="00F27029">
        <w:rPr>
          <w:rFonts w:ascii="Times New Roman" w:hAnsi="Times New Roman"/>
          <w:sz w:val="28"/>
          <w:szCs w:val="28"/>
        </w:rPr>
        <w:t xml:space="preserve">не </w:t>
      </w:r>
      <w:r w:rsidR="00B56BC0" w:rsidRPr="00F27029">
        <w:rPr>
          <w:rFonts w:ascii="Times New Roman" w:hAnsi="Times New Roman"/>
          <w:sz w:val="28"/>
          <w:szCs w:val="28"/>
        </w:rPr>
        <w:t>явил</w:t>
      </w:r>
      <w:r w:rsidR="00E9278B" w:rsidRPr="00F27029">
        <w:rPr>
          <w:rFonts w:ascii="Times New Roman" w:hAnsi="Times New Roman"/>
          <w:sz w:val="28"/>
          <w:szCs w:val="28"/>
        </w:rPr>
        <w:t xml:space="preserve">ся, </w:t>
      </w:r>
      <w:r w:rsidR="00EE5353" w:rsidRPr="00F27029">
        <w:rPr>
          <w:rFonts w:ascii="Times New Roman" w:hAnsi="Times New Roman"/>
          <w:sz w:val="28"/>
          <w:szCs w:val="28"/>
        </w:rPr>
        <w:t>направил в суд</w:t>
      </w:r>
      <w:r w:rsidR="00B56BC0" w:rsidRPr="00F27029">
        <w:rPr>
          <w:rFonts w:ascii="Times New Roman" w:hAnsi="Times New Roman"/>
          <w:sz w:val="28"/>
          <w:szCs w:val="28"/>
        </w:rPr>
        <w:t xml:space="preserve">  ходатайство об  отказе от </w:t>
      </w:r>
      <w:r w:rsidR="002C2BF2" w:rsidRPr="00F27029">
        <w:rPr>
          <w:rFonts w:ascii="Times New Roman" w:hAnsi="Times New Roman"/>
          <w:sz w:val="28"/>
          <w:szCs w:val="28"/>
        </w:rPr>
        <w:t>иска</w:t>
      </w:r>
      <w:r w:rsidR="00B56BC0" w:rsidRPr="00F27029">
        <w:rPr>
          <w:rFonts w:ascii="Times New Roman" w:hAnsi="Times New Roman"/>
          <w:sz w:val="28"/>
          <w:szCs w:val="28"/>
        </w:rPr>
        <w:t xml:space="preserve">, указав, что </w:t>
      </w:r>
      <w:r w:rsidR="00E9278B" w:rsidRPr="00F27029">
        <w:rPr>
          <w:rFonts w:ascii="Times New Roman" w:hAnsi="Times New Roman"/>
          <w:sz w:val="28"/>
          <w:szCs w:val="28"/>
        </w:rPr>
        <w:t>ответчиком</w:t>
      </w:r>
      <w:r w:rsidR="00EE5353" w:rsidRPr="00F27029">
        <w:rPr>
          <w:rFonts w:ascii="Times New Roman" w:hAnsi="Times New Roman"/>
          <w:sz w:val="28"/>
          <w:szCs w:val="28"/>
        </w:rPr>
        <w:t xml:space="preserve"> </w:t>
      </w:r>
      <w:proofErr w:type="spellStart"/>
      <w:r w:rsidR="00572D4C" w:rsidRPr="00F27029">
        <w:rPr>
          <w:rFonts w:ascii="Times New Roman" w:hAnsi="Times New Roman"/>
          <w:sz w:val="28"/>
          <w:szCs w:val="28"/>
        </w:rPr>
        <w:t>Когачевой</w:t>
      </w:r>
      <w:proofErr w:type="spellEnd"/>
      <w:r w:rsidR="00572D4C" w:rsidRPr="00F27029">
        <w:rPr>
          <w:rFonts w:ascii="Times New Roman" w:hAnsi="Times New Roman"/>
          <w:sz w:val="28"/>
          <w:szCs w:val="28"/>
        </w:rPr>
        <w:t xml:space="preserve"> </w:t>
      </w:r>
      <w:r w:rsidR="006253B7">
        <w:rPr>
          <w:bCs/>
          <w:sz w:val="28"/>
          <w:szCs w:val="28"/>
        </w:rPr>
        <w:t>****</w:t>
      </w:r>
      <w:r w:rsidR="00572D4C" w:rsidRPr="00F27029">
        <w:rPr>
          <w:rFonts w:ascii="Times New Roman" w:hAnsi="Times New Roman"/>
          <w:sz w:val="28"/>
          <w:szCs w:val="28"/>
        </w:rPr>
        <w:t>.</w:t>
      </w:r>
      <w:r w:rsidR="00E9278B" w:rsidRPr="00F27029">
        <w:rPr>
          <w:rFonts w:ascii="Times New Roman" w:hAnsi="Times New Roman"/>
          <w:sz w:val="28"/>
          <w:szCs w:val="28"/>
        </w:rPr>
        <w:t xml:space="preserve"> произведено полное погашение задолженности по кредитному договору, просил</w:t>
      </w:r>
      <w:r w:rsidR="00B56BC0" w:rsidRPr="00F27029">
        <w:rPr>
          <w:rFonts w:ascii="Times New Roman" w:hAnsi="Times New Roman"/>
          <w:sz w:val="28"/>
          <w:szCs w:val="28"/>
        </w:rPr>
        <w:t xml:space="preserve"> </w:t>
      </w:r>
      <w:r w:rsidR="00D93AB2" w:rsidRPr="00F27029">
        <w:rPr>
          <w:rFonts w:ascii="Times New Roman" w:hAnsi="Times New Roman"/>
          <w:sz w:val="28"/>
          <w:szCs w:val="28"/>
        </w:rPr>
        <w:t>пр</w:t>
      </w:r>
      <w:r w:rsidR="00572D4C" w:rsidRPr="00F27029">
        <w:rPr>
          <w:rFonts w:ascii="Times New Roman" w:hAnsi="Times New Roman"/>
          <w:sz w:val="28"/>
          <w:szCs w:val="28"/>
        </w:rPr>
        <w:t xml:space="preserve">екратить производство по делу, </w:t>
      </w:r>
      <w:r w:rsidR="00D93AB2" w:rsidRPr="00F27029">
        <w:rPr>
          <w:rFonts w:ascii="Times New Roman" w:hAnsi="Times New Roman"/>
          <w:sz w:val="28"/>
          <w:szCs w:val="28"/>
        </w:rPr>
        <w:t xml:space="preserve">возвратить уплаченную государственную пошлину в размере </w:t>
      </w:r>
      <w:r w:rsidR="006253B7">
        <w:rPr>
          <w:bCs/>
          <w:sz w:val="28"/>
          <w:szCs w:val="28"/>
        </w:rPr>
        <w:t>****</w:t>
      </w:r>
      <w:r w:rsidR="00D93AB2" w:rsidRPr="00F27029">
        <w:rPr>
          <w:rFonts w:ascii="Times New Roman" w:hAnsi="Times New Roman"/>
          <w:sz w:val="28"/>
          <w:szCs w:val="28"/>
        </w:rPr>
        <w:t>.</w:t>
      </w:r>
      <w:r w:rsidR="00572D4C" w:rsidRPr="00F27029">
        <w:rPr>
          <w:rFonts w:ascii="Times New Roman" w:hAnsi="Times New Roman"/>
          <w:sz w:val="28"/>
          <w:szCs w:val="28"/>
        </w:rPr>
        <w:t xml:space="preserve"> и отменить обеспечительные меры по иску. </w:t>
      </w:r>
      <w:r w:rsidR="00B56BC0" w:rsidRPr="00F27029">
        <w:rPr>
          <w:rFonts w:ascii="Times New Roman" w:hAnsi="Times New Roman"/>
          <w:sz w:val="28"/>
          <w:szCs w:val="28"/>
        </w:rPr>
        <w:t xml:space="preserve">  </w:t>
      </w:r>
    </w:p>
    <w:p w14:paraId="1BCD4B3C" w14:textId="77777777" w:rsidR="00EE5353" w:rsidRPr="00F27029" w:rsidRDefault="00572D4C" w:rsidP="00EE5353">
      <w:pPr>
        <w:shd w:val="clear" w:color="auto" w:fill="FFFFFF"/>
        <w:spacing w:after="0" w:line="240" w:lineRule="auto"/>
        <w:ind w:firstLine="567"/>
        <w:jc w:val="both"/>
        <w:rPr>
          <w:rFonts w:ascii="Times New Roman" w:hAnsi="Times New Roman"/>
          <w:sz w:val="28"/>
          <w:szCs w:val="28"/>
        </w:rPr>
      </w:pPr>
      <w:r w:rsidRPr="00F27029">
        <w:rPr>
          <w:rFonts w:ascii="Times New Roman" w:hAnsi="Times New Roman"/>
          <w:sz w:val="28"/>
          <w:szCs w:val="28"/>
        </w:rPr>
        <w:t xml:space="preserve">Ответчик </w:t>
      </w:r>
      <w:proofErr w:type="spellStart"/>
      <w:r w:rsidRPr="00F27029">
        <w:rPr>
          <w:rFonts w:ascii="Times New Roman" w:hAnsi="Times New Roman"/>
          <w:sz w:val="28"/>
          <w:szCs w:val="28"/>
        </w:rPr>
        <w:t>Когачева</w:t>
      </w:r>
      <w:proofErr w:type="spellEnd"/>
      <w:r w:rsidRPr="00F27029">
        <w:rPr>
          <w:rFonts w:ascii="Times New Roman" w:hAnsi="Times New Roman"/>
          <w:sz w:val="28"/>
          <w:szCs w:val="28"/>
        </w:rPr>
        <w:t xml:space="preserve"> </w:t>
      </w:r>
      <w:r w:rsidR="006253B7">
        <w:rPr>
          <w:bCs/>
          <w:sz w:val="28"/>
          <w:szCs w:val="28"/>
        </w:rPr>
        <w:t>****</w:t>
      </w:r>
      <w:r w:rsidR="00EE5353" w:rsidRPr="00F27029">
        <w:rPr>
          <w:rFonts w:ascii="Times New Roman" w:hAnsi="Times New Roman"/>
          <w:sz w:val="28"/>
          <w:szCs w:val="28"/>
        </w:rPr>
        <w:t xml:space="preserve"> в судебное заседание явил</w:t>
      </w:r>
      <w:r w:rsidRPr="00F27029">
        <w:rPr>
          <w:rFonts w:ascii="Times New Roman" w:hAnsi="Times New Roman"/>
          <w:sz w:val="28"/>
          <w:szCs w:val="28"/>
        </w:rPr>
        <w:t>ась</w:t>
      </w:r>
      <w:r w:rsidR="00EE5353" w:rsidRPr="00F27029">
        <w:rPr>
          <w:rFonts w:ascii="Times New Roman" w:hAnsi="Times New Roman"/>
          <w:sz w:val="28"/>
          <w:szCs w:val="28"/>
        </w:rPr>
        <w:t>, не возражал</w:t>
      </w:r>
      <w:r w:rsidRPr="00F27029">
        <w:rPr>
          <w:rFonts w:ascii="Times New Roman" w:hAnsi="Times New Roman"/>
          <w:sz w:val="28"/>
          <w:szCs w:val="28"/>
        </w:rPr>
        <w:t>а</w:t>
      </w:r>
      <w:r w:rsidR="00EE5353" w:rsidRPr="00F27029">
        <w:rPr>
          <w:rFonts w:ascii="Times New Roman" w:hAnsi="Times New Roman"/>
          <w:sz w:val="28"/>
          <w:szCs w:val="28"/>
        </w:rPr>
        <w:t xml:space="preserve"> против прекращения производства по делу.</w:t>
      </w:r>
    </w:p>
    <w:p w14:paraId="2DCBF85E" w14:textId="77777777" w:rsidR="00B56BC0" w:rsidRPr="00F27029" w:rsidRDefault="00B56BC0" w:rsidP="00B56BC0">
      <w:pPr>
        <w:spacing w:after="0" w:line="240" w:lineRule="auto"/>
        <w:ind w:firstLine="567"/>
        <w:jc w:val="both"/>
        <w:rPr>
          <w:rFonts w:ascii="Times New Roman" w:hAnsi="Times New Roman"/>
          <w:sz w:val="28"/>
          <w:szCs w:val="28"/>
        </w:rPr>
      </w:pPr>
      <w:r w:rsidRPr="00F27029">
        <w:rPr>
          <w:rFonts w:ascii="Times New Roman" w:hAnsi="Times New Roman"/>
          <w:sz w:val="28"/>
          <w:szCs w:val="28"/>
        </w:rPr>
        <w:t xml:space="preserve">Суд, </w:t>
      </w:r>
      <w:r w:rsidR="008D6850" w:rsidRPr="00F27029">
        <w:rPr>
          <w:rFonts w:ascii="Times New Roman" w:hAnsi="Times New Roman"/>
          <w:sz w:val="28"/>
          <w:szCs w:val="28"/>
        </w:rPr>
        <w:t xml:space="preserve">выслушав </w:t>
      </w:r>
      <w:r w:rsidR="00572D4C" w:rsidRPr="00F27029">
        <w:rPr>
          <w:rFonts w:ascii="Times New Roman" w:hAnsi="Times New Roman"/>
          <w:sz w:val="28"/>
          <w:szCs w:val="28"/>
        </w:rPr>
        <w:t>ответчика</w:t>
      </w:r>
      <w:r w:rsidR="008D6850" w:rsidRPr="00F27029">
        <w:rPr>
          <w:rFonts w:ascii="Times New Roman" w:hAnsi="Times New Roman"/>
          <w:sz w:val="28"/>
          <w:szCs w:val="28"/>
        </w:rPr>
        <w:t xml:space="preserve">, </w:t>
      </w:r>
      <w:r w:rsidRPr="00F27029">
        <w:rPr>
          <w:rFonts w:ascii="Times New Roman" w:hAnsi="Times New Roman"/>
          <w:sz w:val="28"/>
          <w:szCs w:val="28"/>
        </w:rPr>
        <w:t>обсудив доводы заявленного ходатайства, изучив письменные материалы данного гражданского дела, приходит к следующему.</w:t>
      </w:r>
    </w:p>
    <w:p w14:paraId="0503F123" w14:textId="77777777" w:rsidR="00B56BC0" w:rsidRPr="00F27029" w:rsidRDefault="00B56BC0" w:rsidP="00B56BC0">
      <w:pPr>
        <w:spacing w:after="0" w:line="240" w:lineRule="auto"/>
        <w:ind w:firstLine="567"/>
        <w:jc w:val="both"/>
        <w:rPr>
          <w:rFonts w:ascii="Times New Roman" w:hAnsi="Times New Roman"/>
          <w:sz w:val="28"/>
          <w:szCs w:val="28"/>
        </w:rPr>
      </w:pPr>
      <w:r w:rsidRPr="00F27029">
        <w:rPr>
          <w:rFonts w:ascii="Times New Roman" w:hAnsi="Times New Roman"/>
          <w:sz w:val="28"/>
          <w:szCs w:val="28"/>
        </w:rPr>
        <w:t>Согласно ст. 39 ГПК РФ истец вправе изменить основание или предмет иска, увеличить или уменьшить размер исковых требований либо отказаться от иска, ответчик вправе признать иск, стороны могут окончить дело мировым соглашением. Суд не принимает отказ истца от иска, признание иска ответчиком и не утверждает мировое соглашение сторон, если это противоречит закону или нарушает права и законные интересы других лиц.</w:t>
      </w:r>
    </w:p>
    <w:p w14:paraId="03468E08" w14:textId="77777777" w:rsidR="00B56BC0" w:rsidRPr="00F27029" w:rsidRDefault="00B56BC0" w:rsidP="00B56BC0">
      <w:pPr>
        <w:pStyle w:val="a4"/>
        <w:ind w:firstLine="567"/>
        <w:jc w:val="both"/>
        <w:rPr>
          <w:sz w:val="28"/>
          <w:szCs w:val="28"/>
        </w:rPr>
      </w:pPr>
      <w:r w:rsidRPr="00F27029">
        <w:rPr>
          <w:sz w:val="28"/>
          <w:szCs w:val="28"/>
        </w:rPr>
        <w:t>В соответствии с п. 3 ст. 220 ГПК РФ, суд прекращает производство по делу, если истец отказался от иска и отказ принят судом.</w:t>
      </w:r>
    </w:p>
    <w:p w14:paraId="44C372DE" w14:textId="77777777" w:rsidR="008D6850" w:rsidRPr="00F27029" w:rsidRDefault="00B56BC0" w:rsidP="008D6850">
      <w:pPr>
        <w:spacing w:after="0" w:line="240" w:lineRule="auto"/>
        <w:ind w:firstLine="567"/>
        <w:jc w:val="both"/>
        <w:rPr>
          <w:rFonts w:ascii="Times New Roman" w:hAnsi="Times New Roman"/>
          <w:sz w:val="28"/>
          <w:szCs w:val="28"/>
        </w:rPr>
      </w:pPr>
      <w:r w:rsidRPr="00F27029">
        <w:rPr>
          <w:rFonts w:ascii="Times New Roman" w:hAnsi="Times New Roman"/>
          <w:sz w:val="28"/>
          <w:szCs w:val="28"/>
        </w:rPr>
        <w:t>Последствия ст. 221 ГПК РФ, согласно которой повторное обращение в суд по спору между теми же сторонами, о том же предмете и по тем же основаниям не допускается, истцу разъяснены  и понятны.</w:t>
      </w:r>
    </w:p>
    <w:p w14:paraId="191A7DB4" w14:textId="77777777" w:rsidR="00B56BC0" w:rsidRPr="00F27029" w:rsidRDefault="00B56BC0" w:rsidP="008D6850">
      <w:pPr>
        <w:spacing w:after="0" w:line="240" w:lineRule="auto"/>
        <w:ind w:firstLine="567"/>
        <w:jc w:val="both"/>
        <w:rPr>
          <w:rFonts w:ascii="Times New Roman" w:hAnsi="Times New Roman"/>
          <w:sz w:val="28"/>
          <w:szCs w:val="28"/>
        </w:rPr>
      </w:pPr>
      <w:r w:rsidRPr="00F27029">
        <w:rPr>
          <w:rFonts w:ascii="Times New Roman" w:hAnsi="Times New Roman"/>
          <w:sz w:val="28"/>
          <w:szCs w:val="28"/>
        </w:rPr>
        <w:t xml:space="preserve">Суд, учитывая, что отказ </w:t>
      </w:r>
      <w:r w:rsidR="008D6850" w:rsidRPr="00F27029">
        <w:rPr>
          <w:rFonts w:ascii="Times New Roman" w:hAnsi="Times New Roman"/>
          <w:sz w:val="28"/>
          <w:szCs w:val="28"/>
        </w:rPr>
        <w:t xml:space="preserve">истца </w:t>
      </w:r>
      <w:r w:rsidR="00572D4C" w:rsidRPr="00F27029">
        <w:rPr>
          <w:rFonts w:ascii="Times New Roman" w:hAnsi="Times New Roman"/>
          <w:sz w:val="28"/>
          <w:szCs w:val="28"/>
        </w:rPr>
        <w:t xml:space="preserve">ПАО «Сбербанк России» в лице филиала – Московского банка ПАО Сбербанк </w:t>
      </w:r>
      <w:r w:rsidR="008D6850" w:rsidRPr="00F27029">
        <w:rPr>
          <w:rFonts w:ascii="Times New Roman" w:hAnsi="Times New Roman"/>
          <w:sz w:val="28"/>
          <w:szCs w:val="28"/>
        </w:rPr>
        <w:t>от</w:t>
      </w:r>
      <w:r w:rsidRPr="00F27029">
        <w:rPr>
          <w:rFonts w:ascii="Times New Roman" w:hAnsi="Times New Roman"/>
          <w:sz w:val="28"/>
          <w:szCs w:val="28"/>
        </w:rPr>
        <w:t xml:space="preserve"> </w:t>
      </w:r>
      <w:r w:rsidR="008D6850" w:rsidRPr="00F27029">
        <w:rPr>
          <w:rFonts w:ascii="Times New Roman" w:hAnsi="Times New Roman"/>
          <w:sz w:val="28"/>
          <w:szCs w:val="28"/>
        </w:rPr>
        <w:t>иска</w:t>
      </w:r>
      <w:r w:rsidRPr="00F27029">
        <w:rPr>
          <w:rFonts w:ascii="Times New Roman" w:hAnsi="Times New Roman"/>
          <w:sz w:val="28"/>
          <w:szCs w:val="28"/>
        </w:rPr>
        <w:t xml:space="preserve"> не противоречит закону и </w:t>
      </w:r>
      <w:r w:rsidR="00DD79F9">
        <w:rPr>
          <w:rFonts w:ascii="Times New Roman" w:hAnsi="Times New Roman"/>
          <w:sz w:val="28"/>
          <w:szCs w:val="28"/>
        </w:rPr>
        <w:t xml:space="preserve">                              </w:t>
      </w:r>
      <w:r w:rsidRPr="00F27029">
        <w:rPr>
          <w:rFonts w:ascii="Times New Roman" w:hAnsi="Times New Roman"/>
          <w:sz w:val="28"/>
          <w:szCs w:val="28"/>
        </w:rPr>
        <w:t xml:space="preserve">не нарушает чьих-либо прав и охраняемых законом интересов, принимает отказ </w:t>
      </w:r>
      <w:r w:rsidR="008D6850" w:rsidRPr="00F27029">
        <w:rPr>
          <w:rFonts w:ascii="Times New Roman" w:hAnsi="Times New Roman"/>
          <w:sz w:val="28"/>
          <w:szCs w:val="28"/>
        </w:rPr>
        <w:t xml:space="preserve">истца </w:t>
      </w:r>
      <w:r w:rsidRPr="00F27029">
        <w:rPr>
          <w:rFonts w:ascii="Times New Roman" w:hAnsi="Times New Roman"/>
          <w:sz w:val="28"/>
          <w:szCs w:val="28"/>
        </w:rPr>
        <w:t xml:space="preserve">от </w:t>
      </w:r>
      <w:r w:rsidR="008D6850" w:rsidRPr="00F27029">
        <w:rPr>
          <w:rFonts w:ascii="Times New Roman" w:hAnsi="Times New Roman"/>
          <w:sz w:val="28"/>
          <w:szCs w:val="28"/>
        </w:rPr>
        <w:t>иска</w:t>
      </w:r>
      <w:r w:rsidRPr="00F27029">
        <w:rPr>
          <w:rFonts w:ascii="Times New Roman" w:hAnsi="Times New Roman"/>
          <w:sz w:val="28"/>
          <w:szCs w:val="28"/>
        </w:rPr>
        <w:t>.</w:t>
      </w:r>
    </w:p>
    <w:p w14:paraId="28551EB6" w14:textId="77777777" w:rsidR="00B56BC0" w:rsidRPr="00572D4C" w:rsidRDefault="00B56BC0" w:rsidP="00B56BC0">
      <w:pPr>
        <w:pStyle w:val="a4"/>
        <w:ind w:firstLine="567"/>
        <w:jc w:val="both"/>
        <w:rPr>
          <w:sz w:val="28"/>
          <w:szCs w:val="28"/>
        </w:rPr>
      </w:pPr>
      <w:r w:rsidRPr="00572D4C">
        <w:rPr>
          <w:sz w:val="28"/>
          <w:szCs w:val="28"/>
        </w:rPr>
        <w:lastRenderedPageBreak/>
        <w:t>При указанных обстоятельствах у суда имеются все основания для прекращения производства по делу.</w:t>
      </w:r>
    </w:p>
    <w:p w14:paraId="6487E80F" w14:textId="77777777" w:rsidR="00865980" w:rsidRPr="00DD79F9" w:rsidRDefault="00865980" w:rsidP="00865980">
      <w:pPr>
        <w:spacing w:after="0" w:line="240" w:lineRule="auto"/>
        <w:ind w:firstLine="567"/>
        <w:jc w:val="both"/>
        <w:rPr>
          <w:rFonts w:ascii="Times New Roman" w:hAnsi="Times New Roman"/>
          <w:sz w:val="28"/>
          <w:szCs w:val="28"/>
        </w:rPr>
      </w:pPr>
      <w:r w:rsidRPr="00572D4C">
        <w:rPr>
          <w:rFonts w:ascii="Times New Roman" w:hAnsi="Times New Roman"/>
          <w:sz w:val="28"/>
          <w:szCs w:val="28"/>
        </w:rPr>
        <w:t xml:space="preserve">В силу п. 3 ст. 333.40 НК РФ, уплаченная государственная пошлина подлежит возврату частично или полностью в случае прекращения </w:t>
      </w:r>
      <w:r w:rsidRPr="00DD79F9">
        <w:rPr>
          <w:rFonts w:ascii="Times New Roman" w:hAnsi="Times New Roman"/>
          <w:sz w:val="28"/>
          <w:szCs w:val="28"/>
        </w:rPr>
        <w:t>производства по делу судом общей юрисдикции.</w:t>
      </w:r>
    </w:p>
    <w:p w14:paraId="4CDE6D47" w14:textId="77777777" w:rsidR="00865980" w:rsidRPr="00DD79F9" w:rsidRDefault="00865980" w:rsidP="00865980">
      <w:pPr>
        <w:spacing w:after="0" w:line="240" w:lineRule="auto"/>
        <w:ind w:firstLine="567"/>
        <w:jc w:val="both"/>
        <w:rPr>
          <w:rFonts w:ascii="Times New Roman" w:hAnsi="Times New Roman"/>
          <w:sz w:val="28"/>
          <w:szCs w:val="28"/>
        </w:rPr>
      </w:pPr>
      <w:r w:rsidRPr="00DD79F9">
        <w:rPr>
          <w:rFonts w:ascii="Times New Roman" w:hAnsi="Times New Roman"/>
          <w:sz w:val="28"/>
          <w:szCs w:val="28"/>
        </w:rPr>
        <w:t xml:space="preserve">В связи с тем, что истец обратился с заявлением о возврате государственной пошлины, уплаченной при подаче иска, в сумме </w:t>
      </w:r>
      <w:r w:rsidR="006253B7">
        <w:rPr>
          <w:bCs/>
          <w:sz w:val="28"/>
          <w:szCs w:val="28"/>
        </w:rPr>
        <w:t>****</w:t>
      </w:r>
      <w:r w:rsidR="00EE5353" w:rsidRPr="00DD79F9">
        <w:rPr>
          <w:rFonts w:ascii="Times New Roman" w:hAnsi="Times New Roman"/>
          <w:sz w:val="28"/>
          <w:szCs w:val="28"/>
        </w:rPr>
        <w:t xml:space="preserve">, </w:t>
      </w:r>
      <w:r w:rsidRPr="00DD79F9">
        <w:rPr>
          <w:rFonts w:ascii="Times New Roman" w:hAnsi="Times New Roman"/>
          <w:sz w:val="28"/>
          <w:szCs w:val="28"/>
        </w:rPr>
        <w:t>и данные требования не противоречат положениям ст. 333.40 Налогового кодекса РФ, суд считает возможным произвести возврат государственной пошлины.</w:t>
      </w:r>
    </w:p>
    <w:p w14:paraId="0C1310DE" w14:textId="77777777" w:rsidR="00222CF8" w:rsidRPr="00DD79F9" w:rsidRDefault="00222CF8" w:rsidP="00222CF8">
      <w:pPr>
        <w:shd w:val="clear" w:color="auto" w:fill="FFFFFF"/>
        <w:spacing w:after="0" w:line="240" w:lineRule="auto"/>
        <w:ind w:firstLine="567"/>
        <w:jc w:val="both"/>
        <w:rPr>
          <w:rFonts w:ascii="Times New Roman" w:hAnsi="Times New Roman"/>
          <w:sz w:val="28"/>
          <w:szCs w:val="28"/>
        </w:rPr>
      </w:pPr>
      <w:r w:rsidRPr="00DD79F9">
        <w:rPr>
          <w:rFonts w:ascii="Times New Roman" w:hAnsi="Times New Roman"/>
          <w:sz w:val="28"/>
          <w:szCs w:val="28"/>
        </w:rPr>
        <w:t xml:space="preserve">В период  производства  по  вышеуказанному гражданскому делу определением Преображенского районного суда г. Москвы от </w:t>
      </w:r>
      <w:r w:rsidR="006253B7">
        <w:rPr>
          <w:bCs/>
          <w:sz w:val="28"/>
          <w:szCs w:val="28"/>
        </w:rPr>
        <w:t>****</w:t>
      </w:r>
      <w:r w:rsidRPr="00DD79F9">
        <w:rPr>
          <w:rFonts w:ascii="Times New Roman" w:hAnsi="Times New Roman"/>
          <w:sz w:val="28"/>
          <w:szCs w:val="28"/>
        </w:rPr>
        <w:t xml:space="preserve"> были приняты обеспечительные меры в виде ареста на </w:t>
      </w:r>
      <w:r w:rsidR="005D6EB6" w:rsidRPr="00DD79F9">
        <w:rPr>
          <w:rFonts w:ascii="Times New Roman" w:hAnsi="Times New Roman"/>
          <w:sz w:val="28"/>
          <w:szCs w:val="28"/>
        </w:rPr>
        <w:t xml:space="preserve">квартиру, расположенную по адресу: </w:t>
      </w:r>
      <w:r w:rsidR="006253B7">
        <w:rPr>
          <w:bCs/>
          <w:sz w:val="28"/>
          <w:szCs w:val="28"/>
        </w:rPr>
        <w:t>****</w:t>
      </w:r>
      <w:r w:rsidRPr="00DD79F9">
        <w:rPr>
          <w:rFonts w:ascii="Times New Roman" w:hAnsi="Times New Roman"/>
          <w:sz w:val="28"/>
          <w:szCs w:val="28"/>
        </w:rPr>
        <w:t>.</w:t>
      </w:r>
    </w:p>
    <w:p w14:paraId="527AC07B" w14:textId="77777777" w:rsidR="00222CF8" w:rsidRPr="00DD79F9" w:rsidRDefault="00222CF8" w:rsidP="00222CF8">
      <w:pPr>
        <w:spacing w:after="0" w:line="240" w:lineRule="auto"/>
        <w:ind w:firstLine="567"/>
        <w:jc w:val="both"/>
        <w:rPr>
          <w:rFonts w:ascii="Times New Roman" w:hAnsi="Times New Roman"/>
          <w:sz w:val="28"/>
          <w:szCs w:val="28"/>
        </w:rPr>
      </w:pPr>
      <w:r w:rsidRPr="00DD79F9">
        <w:rPr>
          <w:rFonts w:ascii="Times New Roman" w:hAnsi="Times New Roman"/>
          <w:sz w:val="28"/>
          <w:szCs w:val="28"/>
        </w:rPr>
        <w:t>В соответствии со ст. 144 ГПК РФ,  обеспечение иска может быть отменено тем же судом или  судьей по заявлению ответчика либо  по инициативе судьи или суда.</w:t>
      </w:r>
    </w:p>
    <w:p w14:paraId="4A37127D" w14:textId="77777777" w:rsidR="00222CF8" w:rsidRPr="00DD79F9" w:rsidRDefault="00222CF8" w:rsidP="00222CF8">
      <w:pPr>
        <w:spacing w:after="0" w:line="240" w:lineRule="auto"/>
        <w:ind w:firstLine="567"/>
        <w:jc w:val="both"/>
        <w:rPr>
          <w:rFonts w:ascii="Times New Roman" w:hAnsi="Times New Roman"/>
          <w:sz w:val="28"/>
          <w:szCs w:val="28"/>
        </w:rPr>
      </w:pPr>
      <w:r w:rsidRPr="00DD79F9">
        <w:rPr>
          <w:rFonts w:ascii="Times New Roman" w:hAnsi="Times New Roman"/>
          <w:sz w:val="28"/>
          <w:szCs w:val="28"/>
        </w:rPr>
        <w:t xml:space="preserve">Принимая вышеизложенные обстоятельства, суд полагает  необходимым и возможным  отменить  принятые определением Преображенского районного суда г. Москвы от </w:t>
      </w:r>
      <w:r w:rsidR="005D6EB6" w:rsidRPr="00DD79F9">
        <w:rPr>
          <w:rFonts w:ascii="Times New Roman" w:hAnsi="Times New Roman"/>
          <w:sz w:val="28"/>
          <w:szCs w:val="28"/>
        </w:rPr>
        <w:t>02 сентября</w:t>
      </w:r>
      <w:r w:rsidRPr="00DD79F9">
        <w:rPr>
          <w:rFonts w:ascii="Times New Roman" w:hAnsi="Times New Roman"/>
          <w:sz w:val="28"/>
          <w:szCs w:val="28"/>
        </w:rPr>
        <w:t xml:space="preserve"> 2016 меры по обеспечению иска.  </w:t>
      </w:r>
    </w:p>
    <w:p w14:paraId="3DCD1D27" w14:textId="77777777" w:rsidR="008D6850" w:rsidRPr="00DD79F9" w:rsidRDefault="00222CF8" w:rsidP="00DD79F9">
      <w:pPr>
        <w:spacing w:after="0" w:line="240" w:lineRule="auto"/>
        <w:ind w:firstLine="567"/>
        <w:jc w:val="both"/>
        <w:rPr>
          <w:rFonts w:ascii="Times New Roman" w:hAnsi="Times New Roman"/>
          <w:sz w:val="28"/>
          <w:szCs w:val="28"/>
        </w:rPr>
      </w:pPr>
      <w:r w:rsidRPr="00DD79F9">
        <w:rPr>
          <w:rFonts w:ascii="Times New Roman" w:hAnsi="Times New Roman"/>
          <w:sz w:val="28"/>
          <w:szCs w:val="28"/>
        </w:rPr>
        <w:t>На основании изложенного, руководствуясь ст. ст. 39, 144, 173, 220, 221, 224-225 ГПК РФ, суд</w:t>
      </w:r>
    </w:p>
    <w:p w14:paraId="00E42F8C" w14:textId="77777777" w:rsidR="00865980" w:rsidRDefault="00865980" w:rsidP="00865980">
      <w:pPr>
        <w:pStyle w:val="a4"/>
        <w:ind w:firstLine="567"/>
        <w:jc w:val="both"/>
        <w:rPr>
          <w:sz w:val="28"/>
          <w:szCs w:val="28"/>
        </w:rPr>
      </w:pPr>
    </w:p>
    <w:p w14:paraId="4D00C12F" w14:textId="77777777" w:rsidR="00480D5F" w:rsidRPr="00572D4C" w:rsidRDefault="00480D5F" w:rsidP="00865980">
      <w:pPr>
        <w:pStyle w:val="a4"/>
        <w:ind w:firstLine="567"/>
        <w:jc w:val="both"/>
        <w:rPr>
          <w:sz w:val="28"/>
          <w:szCs w:val="28"/>
        </w:rPr>
      </w:pPr>
    </w:p>
    <w:p w14:paraId="3100122D" w14:textId="77777777" w:rsidR="008D6850" w:rsidRPr="00572D4C" w:rsidRDefault="00B56BC0" w:rsidP="00865980">
      <w:pPr>
        <w:pStyle w:val="a4"/>
        <w:jc w:val="center"/>
        <w:rPr>
          <w:b/>
          <w:sz w:val="28"/>
          <w:szCs w:val="28"/>
        </w:rPr>
      </w:pPr>
      <w:r w:rsidRPr="00572D4C">
        <w:rPr>
          <w:b/>
          <w:sz w:val="28"/>
          <w:szCs w:val="28"/>
        </w:rPr>
        <w:t>О П Р Е Д Е Л И Л:</w:t>
      </w:r>
    </w:p>
    <w:p w14:paraId="6AC60F14" w14:textId="77777777" w:rsidR="00865980" w:rsidRPr="00572D4C" w:rsidRDefault="00865980" w:rsidP="00865980">
      <w:pPr>
        <w:pStyle w:val="a4"/>
        <w:jc w:val="center"/>
        <w:rPr>
          <w:sz w:val="28"/>
          <w:szCs w:val="28"/>
        </w:rPr>
      </w:pPr>
    </w:p>
    <w:p w14:paraId="4B3D5E16" w14:textId="77777777" w:rsidR="00B56BC0" w:rsidRPr="00572D4C" w:rsidRDefault="00B56BC0" w:rsidP="00B56BC0">
      <w:pPr>
        <w:suppressAutoHyphens/>
        <w:autoSpaceDE w:val="0"/>
        <w:autoSpaceDN w:val="0"/>
        <w:adjustRightInd w:val="0"/>
        <w:spacing w:after="0" w:line="240" w:lineRule="auto"/>
        <w:ind w:firstLine="567"/>
        <w:jc w:val="both"/>
        <w:rPr>
          <w:rFonts w:ascii="Times New Roman" w:hAnsi="Times New Roman"/>
          <w:sz w:val="28"/>
          <w:szCs w:val="28"/>
        </w:rPr>
      </w:pPr>
      <w:r w:rsidRPr="00572D4C">
        <w:rPr>
          <w:rFonts w:ascii="Times New Roman" w:hAnsi="Times New Roman"/>
          <w:sz w:val="28"/>
          <w:szCs w:val="28"/>
        </w:rPr>
        <w:t xml:space="preserve">Принять отказ </w:t>
      </w:r>
      <w:r w:rsidR="00572D4C" w:rsidRPr="00572D4C">
        <w:rPr>
          <w:rFonts w:ascii="Times New Roman" w:hAnsi="Times New Roman"/>
          <w:sz w:val="28"/>
          <w:szCs w:val="28"/>
        </w:rPr>
        <w:t xml:space="preserve">ПАО «Сбербанк России» в лице филиала – Московского банка ПАО Сбербанк </w:t>
      </w:r>
      <w:r w:rsidR="008D6850" w:rsidRPr="00572D4C">
        <w:rPr>
          <w:rFonts w:ascii="Times New Roman" w:hAnsi="Times New Roman"/>
          <w:sz w:val="28"/>
          <w:szCs w:val="28"/>
        </w:rPr>
        <w:t xml:space="preserve">от иска по гражданскому делу </w:t>
      </w:r>
      <w:r w:rsidR="00572D4C" w:rsidRPr="00572D4C">
        <w:rPr>
          <w:rFonts w:ascii="Times New Roman" w:hAnsi="Times New Roman"/>
          <w:sz w:val="28"/>
          <w:szCs w:val="28"/>
        </w:rPr>
        <w:t xml:space="preserve">№ 2-282/17 (старый номер №2-7548/16) по иску ПАО «Сбербанк России» в лице филиала – Московского банка ПАО Сбербанк к </w:t>
      </w:r>
      <w:proofErr w:type="spellStart"/>
      <w:r w:rsidR="00572D4C" w:rsidRPr="00572D4C">
        <w:rPr>
          <w:rFonts w:ascii="Times New Roman" w:hAnsi="Times New Roman"/>
          <w:sz w:val="28"/>
          <w:szCs w:val="28"/>
        </w:rPr>
        <w:t>Когачевой</w:t>
      </w:r>
      <w:proofErr w:type="spellEnd"/>
      <w:r w:rsidR="00572D4C" w:rsidRPr="00572D4C">
        <w:rPr>
          <w:rFonts w:ascii="Times New Roman" w:hAnsi="Times New Roman"/>
          <w:sz w:val="28"/>
          <w:szCs w:val="28"/>
        </w:rPr>
        <w:t xml:space="preserve"> </w:t>
      </w:r>
      <w:r w:rsidR="006253B7">
        <w:rPr>
          <w:bCs/>
          <w:sz w:val="28"/>
          <w:szCs w:val="28"/>
        </w:rPr>
        <w:t>****</w:t>
      </w:r>
      <w:r w:rsidR="00572D4C" w:rsidRPr="00572D4C">
        <w:rPr>
          <w:rFonts w:ascii="Times New Roman" w:hAnsi="Times New Roman"/>
          <w:sz w:val="28"/>
          <w:szCs w:val="28"/>
        </w:rPr>
        <w:t xml:space="preserve"> о расторжении кредитного договора и взыскании задолженности, об обращении взыскания на заложенное имущество, взыскании судебных расходов</w:t>
      </w:r>
      <w:r w:rsidRPr="00572D4C">
        <w:rPr>
          <w:rFonts w:ascii="Times New Roman" w:hAnsi="Times New Roman"/>
          <w:sz w:val="28"/>
          <w:szCs w:val="28"/>
        </w:rPr>
        <w:t>.</w:t>
      </w:r>
    </w:p>
    <w:p w14:paraId="0C4F5A85" w14:textId="77777777" w:rsidR="00B56BC0" w:rsidRPr="00572D4C" w:rsidRDefault="00B56BC0" w:rsidP="00B56BC0">
      <w:pPr>
        <w:shd w:val="clear" w:color="auto" w:fill="FFFFFF"/>
        <w:spacing w:after="0" w:line="240" w:lineRule="auto"/>
        <w:ind w:firstLine="567"/>
        <w:jc w:val="both"/>
        <w:rPr>
          <w:rFonts w:ascii="Times New Roman" w:hAnsi="Times New Roman"/>
          <w:bCs/>
          <w:spacing w:val="1"/>
          <w:sz w:val="28"/>
          <w:szCs w:val="28"/>
        </w:rPr>
      </w:pPr>
      <w:r w:rsidRPr="00572D4C">
        <w:rPr>
          <w:rFonts w:ascii="Times New Roman" w:hAnsi="Times New Roman"/>
          <w:sz w:val="28"/>
          <w:szCs w:val="28"/>
        </w:rPr>
        <w:t xml:space="preserve">Производство </w:t>
      </w:r>
      <w:r w:rsidR="008D6850" w:rsidRPr="00572D4C">
        <w:rPr>
          <w:rFonts w:ascii="Times New Roman" w:hAnsi="Times New Roman"/>
          <w:sz w:val="28"/>
          <w:szCs w:val="28"/>
        </w:rPr>
        <w:t xml:space="preserve">по гражданскому делу </w:t>
      </w:r>
      <w:r w:rsidR="00572D4C" w:rsidRPr="00572D4C">
        <w:rPr>
          <w:rFonts w:ascii="Times New Roman" w:hAnsi="Times New Roman"/>
          <w:sz w:val="28"/>
          <w:szCs w:val="28"/>
        </w:rPr>
        <w:t xml:space="preserve">№ 2-282/17 (старый номер </w:t>
      </w:r>
      <w:r w:rsidR="00DD79F9">
        <w:rPr>
          <w:rFonts w:ascii="Times New Roman" w:hAnsi="Times New Roman"/>
          <w:sz w:val="28"/>
          <w:szCs w:val="28"/>
        </w:rPr>
        <w:t xml:space="preserve">                            </w:t>
      </w:r>
      <w:r w:rsidR="00572D4C" w:rsidRPr="00572D4C">
        <w:rPr>
          <w:rFonts w:ascii="Times New Roman" w:hAnsi="Times New Roman"/>
          <w:sz w:val="28"/>
          <w:szCs w:val="28"/>
        </w:rPr>
        <w:t xml:space="preserve">№2-7548/16) по иску ПАО «Сбербанк России» в лице филиала – Московского банка ПАО Сбербанк к </w:t>
      </w:r>
      <w:proofErr w:type="spellStart"/>
      <w:r w:rsidR="00572D4C" w:rsidRPr="00572D4C">
        <w:rPr>
          <w:rFonts w:ascii="Times New Roman" w:hAnsi="Times New Roman"/>
          <w:sz w:val="28"/>
          <w:szCs w:val="28"/>
        </w:rPr>
        <w:t>Когачевой</w:t>
      </w:r>
      <w:proofErr w:type="spellEnd"/>
      <w:r w:rsidR="00572D4C" w:rsidRPr="00572D4C">
        <w:rPr>
          <w:rFonts w:ascii="Times New Roman" w:hAnsi="Times New Roman"/>
          <w:sz w:val="28"/>
          <w:szCs w:val="28"/>
        </w:rPr>
        <w:t xml:space="preserve"> </w:t>
      </w:r>
      <w:r w:rsidR="006253B7">
        <w:rPr>
          <w:bCs/>
          <w:sz w:val="28"/>
          <w:szCs w:val="28"/>
        </w:rPr>
        <w:t>****</w:t>
      </w:r>
      <w:r w:rsidR="00572D4C" w:rsidRPr="00572D4C">
        <w:rPr>
          <w:rFonts w:ascii="Times New Roman" w:hAnsi="Times New Roman"/>
          <w:sz w:val="28"/>
          <w:szCs w:val="28"/>
        </w:rPr>
        <w:t xml:space="preserve"> о расторжении кредитного договора и взыскании задолженности, об обращении взыскания на заложенное имущество, взыскании судебных расходов</w:t>
      </w:r>
      <w:r w:rsidRPr="00572D4C">
        <w:rPr>
          <w:rFonts w:ascii="Times New Roman" w:hAnsi="Times New Roman"/>
          <w:bCs/>
          <w:spacing w:val="5"/>
          <w:sz w:val="28"/>
          <w:szCs w:val="28"/>
        </w:rPr>
        <w:t>, -</w:t>
      </w:r>
      <w:r w:rsidRPr="00572D4C">
        <w:rPr>
          <w:rFonts w:ascii="Times New Roman" w:hAnsi="Times New Roman"/>
          <w:sz w:val="28"/>
          <w:szCs w:val="28"/>
        </w:rPr>
        <w:t xml:space="preserve"> прекратить.</w:t>
      </w:r>
    </w:p>
    <w:p w14:paraId="5B5062B4" w14:textId="77777777" w:rsidR="00865980" w:rsidRPr="00DD79F9" w:rsidRDefault="00865980" w:rsidP="00865980">
      <w:pPr>
        <w:shd w:val="clear" w:color="auto" w:fill="FFFFFF"/>
        <w:spacing w:after="0" w:line="240" w:lineRule="auto"/>
        <w:ind w:firstLine="567"/>
        <w:jc w:val="both"/>
        <w:rPr>
          <w:rFonts w:ascii="Times New Roman" w:hAnsi="Times New Roman"/>
          <w:sz w:val="28"/>
          <w:szCs w:val="28"/>
        </w:rPr>
      </w:pPr>
      <w:r w:rsidRPr="00572D4C">
        <w:rPr>
          <w:rFonts w:ascii="Times New Roman" w:hAnsi="Times New Roman"/>
          <w:sz w:val="28"/>
          <w:szCs w:val="28"/>
        </w:rPr>
        <w:t xml:space="preserve">Обязать ИФНС № 18 по г. Москве возвратить </w:t>
      </w:r>
      <w:r w:rsidR="00572D4C" w:rsidRPr="00572D4C">
        <w:rPr>
          <w:rFonts w:ascii="Times New Roman" w:hAnsi="Times New Roman"/>
          <w:sz w:val="28"/>
          <w:szCs w:val="28"/>
        </w:rPr>
        <w:t xml:space="preserve">ПАО «Сбербанк России» в лице филиала – </w:t>
      </w:r>
      <w:r w:rsidR="00572D4C" w:rsidRPr="00DD79F9">
        <w:rPr>
          <w:rFonts w:ascii="Times New Roman" w:hAnsi="Times New Roman"/>
          <w:sz w:val="28"/>
          <w:szCs w:val="28"/>
        </w:rPr>
        <w:t xml:space="preserve">Московского банка ПАО Сбербанк </w:t>
      </w:r>
      <w:r w:rsidRPr="00DD79F9">
        <w:rPr>
          <w:rFonts w:ascii="Times New Roman" w:hAnsi="Times New Roman"/>
          <w:sz w:val="28"/>
          <w:szCs w:val="28"/>
        </w:rPr>
        <w:t xml:space="preserve">сумму государственной пошлины, уплаченной по платежному поручению № </w:t>
      </w:r>
      <w:r w:rsidR="006253B7">
        <w:rPr>
          <w:bCs/>
          <w:sz w:val="28"/>
          <w:szCs w:val="28"/>
        </w:rPr>
        <w:t>****</w:t>
      </w:r>
      <w:r w:rsidR="00222CF8" w:rsidRPr="00DD79F9">
        <w:rPr>
          <w:rFonts w:ascii="Times New Roman" w:hAnsi="Times New Roman"/>
          <w:sz w:val="28"/>
          <w:szCs w:val="28"/>
        </w:rPr>
        <w:t xml:space="preserve"> </w:t>
      </w:r>
      <w:r w:rsidRPr="00DD79F9">
        <w:rPr>
          <w:rFonts w:ascii="Times New Roman" w:hAnsi="Times New Roman"/>
          <w:sz w:val="28"/>
          <w:szCs w:val="28"/>
        </w:rPr>
        <w:t xml:space="preserve">от </w:t>
      </w:r>
      <w:r w:rsidR="006253B7">
        <w:rPr>
          <w:bCs/>
          <w:sz w:val="28"/>
          <w:szCs w:val="28"/>
        </w:rPr>
        <w:t>****</w:t>
      </w:r>
      <w:r w:rsidRPr="00DD79F9">
        <w:rPr>
          <w:rFonts w:ascii="Times New Roman" w:hAnsi="Times New Roman"/>
          <w:sz w:val="28"/>
          <w:szCs w:val="28"/>
        </w:rPr>
        <w:t xml:space="preserve"> на № счета получателя </w:t>
      </w:r>
      <w:r w:rsidR="006253B7">
        <w:rPr>
          <w:bCs/>
          <w:sz w:val="28"/>
          <w:szCs w:val="28"/>
        </w:rPr>
        <w:t>****</w:t>
      </w:r>
      <w:r w:rsidRPr="00DD79F9">
        <w:rPr>
          <w:rFonts w:ascii="Times New Roman" w:hAnsi="Times New Roman"/>
          <w:sz w:val="28"/>
          <w:szCs w:val="28"/>
        </w:rPr>
        <w:t xml:space="preserve"> в отделение № </w:t>
      </w:r>
      <w:r w:rsidR="006253B7">
        <w:rPr>
          <w:bCs/>
          <w:sz w:val="28"/>
          <w:szCs w:val="28"/>
        </w:rPr>
        <w:t>****</w:t>
      </w:r>
      <w:r w:rsidRPr="00DD79F9">
        <w:rPr>
          <w:rFonts w:ascii="Times New Roman" w:hAnsi="Times New Roman"/>
          <w:sz w:val="28"/>
          <w:szCs w:val="28"/>
        </w:rPr>
        <w:t xml:space="preserve"> Московского ГТУ Банка России г. Москва </w:t>
      </w:r>
      <w:r w:rsidR="006253B7">
        <w:rPr>
          <w:bCs/>
          <w:sz w:val="28"/>
          <w:szCs w:val="28"/>
        </w:rPr>
        <w:t>****</w:t>
      </w:r>
      <w:r w:rsidRPr="00DD79F9">
        <w:rPr>
          <w:rFonts w:ascii="Times New Roman" w:hAnsi="Times New Roman"/>
          <w:sz w:val="28"/>
          <w:szCs w:val="28"/>
        </w:rPr>
        <w:t xml:space="preserve">, в размере </w:t>
      </w:r>
      <w:r w:rsidR="006253B7">
        <w:rPr>
          <w:bCs/>
          <w:sz w:val="28"/>
          <w:szCs w:val="28"/>
        </w:rPr>
        <w:t>****</w:t>
      </w:r>
      <w:r w:rsidRPr="00DD79F9">
        <w:rPr>
          <w:rFonts w:ascii="Times New Roman" w:hAnsi="Times New Roman"/>
          <w:sz w:val="28"/>
          <w:szCs w:val="28"/>
        </w:rPr>
        <w:t>.</w:t>
      </w:r>
    </w:p>
    <w:p w14:paraId="35E76AAF" w14:textId="77777777" w:rsidR="00EE5353" w:rsidRPr="00DD79F9" w:rsidRDefault="00865980" w:rsidP="00EE5353">
      <w:pPr>
        <w:shd w:val="clear" w:color="auto" w:fill="FFFFFF"/>
        <w:spacing w:after="0" w:line="240" w:lineRule="auto"/>
        <w:ind w:firstLine="567"/>
        <w:jc w:val="both"/>
        <w:rPr>
          <w:rFonts w:ascii="Times New Roman" w:hAnsi="Times New Roman"/>
          <w:sz w:val="28"/>
          <w:szCs w:val="28"/>
        </w:rPr>
      </w:pPr>
      <w:r w:rsidRPr="00DD79F9">
        <w:rPr>
          <w:rFonts w:ascii="Times New Roman" w:hAnsi="Times New Roman"/>
          <w:sz w:val="28"/>
          <w:szCs w:val="28"/>
        </w:rPr>
        <w:t xml:space="preserve">Одновременно выдать </w:t>
      </w:r>
      <w:r w:rsidR="00572D4C" w:rsidRPr="00DD79F9">
        <w:rPr>
          <w:rFonts w:ascii="Times New Roman" w:hAnsi="Times New Roman"/>
          <w:sz w:val="28"/>
          <w:szCs w:val="28"/>
        </w:rPr>
        <w:t xml:space="preserve">ПАО «Сбербанк России» в лице филиала – Московского банка ПАО Сбербанк </w:t>
      </w:r>
      <w:r w:rsidRPr="00DD79F9">
        <w:rPr>
          <w:rFonts w:ascii="Times New Roman" w:hAnsi="Times New Roman"/>
          <w:sz w:val="28"/>
          <w:szCs w:val="28"/>
        </w:rPr>
        <w:t xml:space="preserve">оригинал платежного поручения </w:t>
      </w:r>
      <w:r w:rsidR="00222CF8" w:rsidRPr="00DD79F9">
        <w:rPr>
          <w:rFonts w:ascii="Times New Roman" w:hAnsi="Times New Roman"/>
          <w:sz w:val="28"/>
          <w:szCs w:val="28"/>
        </w:rPr>
        <w:t xml:space="preserve">№ </w:t>
      </w:r>
      <w:r w:rsidR="006253B7">
        <w:rPr>
          <w:bCs/>
          <w:sz w:val="28"/>
          <w:szCs w:val="28"/>
        </w:rPr>
        <w:t>****</w:t>
      </w:r>
      <w:r w:rsidR="00222CF8" w:rsidRPr="00DD79F9">
        <w:rPr>
          <w:rFonts w:ascii="Times New Roman" w:hAnsi="Times New Roman"/>
          <w:sz w:val="28"/>
          <w:szCs w:val="28"/>
        </w:rPr>
        <w:t xml:space="preserve"> от </w:t>
      </w:r>
      <w:r w:rsidR="006253B7">
        <w:rPr>
          <w:bCs/>
          <w:sz w:val="28"/>
          <w:szCs w:val="28"/>
        </w:rPr>
        <w:t>****</w:t>
      </w:r>
      <w:r w:rsidR="00EE5353" w:rsidRPr="00DD79F9">
        <w:rPr>
          <w:rFonts w:ascii="Times New Roman" w:hAnsi="Times New Roman"/>
          <w:sz w:val="28"/>
          <w:szCs w:val="28"/>
        </w:rPr>
        <w:t xml:space="preserve"> </w:t>
      </w:r>
      <w:r w:rsidRPr="00DD79F9">
        <w:rPr>
          <w:rFonts w:ascii="Times New Roman" w:hAnsi="Times New Roman"/>
          <w:sz w:val="28"/>
          <w:szCs w:val="28"/>
        </w:rPr>
        <w:t>для предоставления в ИФНС № 18 по г. Москве на возврат госпошлины.</w:t>
      </w:r>
    </w:p>
    <w:p w14:paraId="09F48682" w14:textId="77777777" w:rsidR="005D6EB6" w:rsidRPr="005D6EB6" w:rsidRDefault="005D6EB6" w:rsidP="005D6EB6">
      <w:pPr>
        <w:shd w:val="clear" w:color="auto" w:fill="FFFFFF"/>
        <w:spacing w:after="0" w:line="240" w:lineRule="auto"/>
        <w:ind w:firstLine="567"/>
        <w:jc w:val="both"/>
        <w:rPr>
          <w:rFonts w:ascii="Times New Roman" w:hAnsi="Times New Roman"/>
          <w:sz w:val="28"/>
          <w:szCs w:val="28"/>
        </w:rPr>
      </w:pPr>
      <w:r w:rsidRPr="005D6EB6">
        <w:rPr>
          <w:rFonts w:ascii="Times New Roman" w:hAnsi="Times New Roman"/>
          <w:sz w:val="28"/>
          <w:szCs w:val="28"/>
        </w:rPr>
        <w:t xml:space="preserve">Отменить  принятые определением Преображенского районного суда                          г. Москвы от 02 сентября 2016 года меры  по обеспечению иска ПАО </w:t>
      </w:r>
      <w:r w:rsidRPr="005D6EB6">
        <w:rPr>
          <w:rFonts w:ascii="Times New Roman" w:hAnsi="Times New Roman"/>
          <w:sz w:val="28"/>
          <w:szCs w:val="28"/>
        </w:rPr>
        <w:lastRenderedPageBreak/>
        <w:t xml:space="preserve">«Сбербанк России» в лице филиала – Московского банка ПАО Сбербанк, в виде ареста </w:t>
      </w:r>
      <w:r w:rsidRPr="00222CF8">
        <w:rPr>
          <w:rFonts w:ascii="Times New Roman" w:hAnsi="Times New Roman"/>
          <w:sz w:val="28"/>
          <w:szCs w:val="28"/>
        </w:rPr>
        <w:t xml:space="preserve">на </w:t>
      </w:r>
      <w:r w:rsidRPr="005D6EB6">
        <w:rPr>
          <w:rFonts w:ascii="Times New Roman" w:hAnsi="Times New Roman"/>
          <w:sz w:val="28"/>
          <w:szCs w:val="28"/>
        </w:rPr>
        <w:t xml:space="preserve">квартиру, расположенную по адресу: </w:t>
      </w:r>
      <w:r w:rsidR="006253B7">
        <w:rPr>
          <w:bCs/>
          <w:sz w:val="28"/>
          <w:szCs w:val="28"/>
        </w:rPr>
        <w:t>****</w:t>
      </w:r>
      <w:r w:rsidRPr="005D6EB6">
        <w:rPr>
          <w:rFonts w:ascii="Times New Roman" w:hAnsi="Times New Roman"/>
          <w:sz w:val="28"/>
          <w:szCs w:val="28"/>
        </w:rPr>
        <w:t>.</w:t>
      </w:r>
    </w:p>
    <w:p w14:paraId="04D8CEEB" w14:textId="77777777" w:rsidR="00EE5353" w:rsidRPr="00DD79F9" w:rsidRDefault="00EE5353" w:rsidP="00EE5353">
      <w:pPr>
        <w:shd w:val="clear" w:color="auto" w:fill="FFFFFF"/>
        <w:spacing w:after="0" w:line="240" w:lineRule="auto"/>
        <w:ind w:firstLine="567"/>
        <w:jc w:val="both"/>
        <w:rPr>
          <w:rFonts w:ascii="Times New Roman" w:hAnsi="Times New Roman"/>
          <w:sz w:val="28"/>
          <w:szCs w:val="28"/>
        </w:rPr>
      </w:pPr>
      <w:r w:rsidRPr="005D6EB6">
        <w:rPr>
          <w:rFonts w:ascii="Times New Roman" w:hAnsi="Times New Roman"/>
          <w:sz w:val="28"/>
          <w:szCs w:val="28"/>
        </w:rPr>
        <w:t xml:space="preserve">Определение </w:t>
      </w:r>
      <w:r w:rsidRPr="00DD79F9">
        <w:rPr>
          <w:rFonts w:ascii="Times New Roman" w:hAnsi="Times New Roman"/>
          <w:sz w:val="28"/>
          <w:szCs w:val="28"/>
        </w:rPr>
        <w:t xml:space="preserve">может  быть  обжаловано в  Московский  городской  суд    в  течение  пятнадцати дней со дня вынесения определения судом первой инстанции.    </w:t>
      </w:r>
    </w:p>
    <w:p w14:paraId="0C86CEDD" w14:textId="77777777" w:rsidR="00B56BC0" w:rsidRPr="00DD79F9" w:rsidRDefault="00B56BC0" w:rsidP="00B56BC0">
      <w:pPr>
        <w:suppressAutoHyphens/>
        <w:autoSpaceDE w:val="0"/>
        <w:autoSpaceDN w:val="0"/>
        <w:adjustRightInd w:val="0"/>
        <w:spacing w:after="0" w:line="240" w:lineRule="auto"/>
        <w:ind w:firstLine="567"/>
        <w:jc w:val="both"/>
        <w:rPr>
          <w:rFonts w:ascii="Times New Roman" w:hAnsi="Times New Roman"/>
          <w:sz w:val="28"/>
          <w:szCs w:val="28"/>
        </w:rPr>
      </w:pPr>
    </w:p>
    <w:p w14:paraId="2ABA9E52" w14:textId="77777777" w:rsidR="00B56BC0" w:rsidRPr="00DD79F9" w:rsidRDefault="00B56BC0" w:rsidP="00B56BC0">
      <w:pPr>
        <w:suppressAutoHyphens/>
        <w:autoSpaceDE w:val="0"/>
        <w:autoSpaceDN w:val="0"/>
        <w:adjustRightInd w:val="0"/>
        <w:spacing w:after="0" w:line="240" w:lineRule="auto"/>
        <w:ind w:firstLine="567"/>
        <w:jc w:val="both"/>
        <w:rPr>
          <w:rFonts w:ascii="Times New Roman" w:hAnsi="Times New Roman"/>
          <w:sz w:val="28"/>
          <w:szCs w:val="28"/>
        </w:rPr>
      </w:pPr>
      <w:r w:rsidRPr="00DD79F9">
        <w:rPr>
          <w:rFonts w:ascii="Times New Roman" w:hAnsi="Times New Roman"/>
          <w:sz w:val="28"/>
          <w:szCs w:val="28"/>
        </w:rPr>
        <w:t xml:space="preserve">Судья                                                                </w:t>
      </w:r>
      <w:r w:rsidR="00222CF8" w:rsidRPr="00DD79F9">
        <w:rPr>
          <w:rFonts w:ascii="Times New Roman" w:hAnsi="Times New Roman"/>
          <w:sz w:val="28"/>
          <w:szCs w:val="28"/>
        </w:rPr>
        <w:t xml:space="preserve">                 </w:t>
      </w:r>
      <w:r w:rsidRPr="00DD79F9">
        <w:rPr>
          <w:rFonts w:ascii="Times New Roman" w:hAnsi="Times New Roman"/>
          <w:sz w:val="28"/>
          <w:szCs w:val="28"/>
        </w:rPr>
        <w:t xml:space="preserve">       </w:t>
      </w:r>
      <w:r w:rsidR="00EE5353" w:rsidRPr="00DD79F9">
        <w:rPr>
          <w:rFonts w:ascii="Times New Roman" w:hAnsi="Times New Roman"/>
          <w:sz w:val="28"/>
          <w:szCs w:val="28"/>
        </w:rPr>
        <w:t xml:space="preserve">Л.Г. </w:t>
      </w:r>
      <w:r w:rsidRPr="00DD79F9">
        <w:rPr>
          <w:rFonts w:ascii="Times New Roman" w:hAnsi="Times New Roman"/>
          <w:sz w:val="28"/>
          <w:szCs w:val="28"/>
        </w:rPr>
        <w:t xml:space="preserve">Гасанбекова </w:t>
      </w:r>
      <w:r w:rsidR="00EE5353" w:rsidRPr="00DD79F9">
        <w:rPr>
          <w:rFonts w:ascii="Times New Roman" w:hAnsi="Times New Roman"/>
          <w:sz w:val="28"/>
          <w:szCs w:val="28"/>
        </w:rPr>
        <w:t xml:space="preserve"> </w:t>
      </w:r>
    </w:p>
    <w:p w14:paraId="545885CE" w14:textId="77777777" w:rsidR="008D6850" w:rsidRPr="00DD79F9" w:rsidRDefault="008D6850" w:rsidP="00B56BC0">
      <w:pPr>
        <w:suppressAutoHyphens/>
        <w:autoSpaceDE w:val="0"/>
        <w:autoSpaceDN w:val="0"/>
        <w:adjustRightInd w:val="0"/>
        <w:spacing w:after="0" w:line="240" w:lineRule="auto"/>
        <w:ind w:firstLine="567"/>
        <w:jc w:val="both"/>
        <w:rPr>
          <w:rFonts w:ascii="Times New Roman" w:hAnsi="Times New Roman"/>
          <w:sz w:val="28"/>
          <w:szCs w:val="28"/>
        </w:rPr>
      </w:pPr>
    </w:p>
    <w:p w14:paraId="63121DC1" w14:textId="77777777" w:rsidR="002C2BF2" w:rsidRPr="00DD79F9" w:rsidRDefault="002C2BF2" w:rsidP="008D6850">
      <w:pPr>
        <w:spacing w:after="0" w:line="240" w:lineRule="auto"/>
        <w:ind w:left="-570" w:right="-50" w:firstLine="570"/>
        <w:jc w:val="center"/>
        <w:rPr>
          <w:rFonts w:ascii="Times New Roman" w:hAnsi="Times New Roman"/>
          <w:sz w:val="28"/>
          <w:szCs w:val="28"/>
        </w:rPr>
      </w:pPr>
    </w:p>
    <w:p w14:paraId="490C60DC" w14:textId="77777777" w:rsidR="00865980" w:rsidRPr="00DD79F9" w:rsidRDefault="00865980" w:rsidP="008D6850">
      <w:pPr>
        <w:spacing w:after="0" w:line="240" w:lineRule="auto"/>
        <w:ind w:left="-570" w:right="-50" w:firstLine="570"/>
        <w:jc w:val="center"/>
        <w:rPr>
          <w:rFonts w:ascii="Times New Roman" w:hAnsi="Times New Roman"/>
          <w:b/>
          <w:i/>
          <w:sz w:val="28"/>
          <w:szCs w:val="28"/>
        </w:rPr>
      </w:pPr>
    </w:p>
    <w:p w14:paraId="7AECB966" w14:textId="77777777" w:rsidR="00880600" w:rsidRPr="00572D4C" w:rsidRDefault="00880600" w:rsidP="008D6850">
      <w:pPr>
        <w:spacing w:after="0" w:line="240" w:lineRule="auto"/>
        <w:ind w:left="-570" w:right="-50" w:firstLine="570"/>
        <w:jc w:val="center"/>
        <w:rPr>
          <w:rFonts w:ascii="Times New Roman" w:hAnsi="Times New Roman"/>
          <w:b/>
          <w:i/>
          <w:color w:val="FF0000"/>
          <w:sz w:val="28"/>
          <w:szCs w:val="28"/>
        </w:rPr>
      </w:pPr>
    </w:p>
    <w:p w14:paraId="66918A52" w14:textId="77777777" w:rsidR="00880600" w:rsidRPr="00572D4C" w:rsidRDefault="00880600" w:rsidP="008D6850">
      <w:pPr>
        <w:spacing w:after="0" w:line="240" w:lineRule="auto"/>
        <w:ind w:left="-570" w:right="-50" w:firstLine="570"/>
        <w:jc w:val="center"/>
        <w:rPr>
          <w:rFonts w:ascii="Times New Roman" w:hAnsi="Times New Roman"/>
          <w:b/>
          <w:i/>
          <w:color w:val="FF0000"/>
          <w:sz w:val="28"/>
          <w:szCs w:val="28"/>
        </w:rPr>
      </w:pPr>
    </w:p>
    <w:p w14:paraId="787446D3" w14:textId="77777777" w:rsidR="00880600" w:rsidRDefault="00880600" w:rsidP="008D6850">
      <w:pPr>
        <w:spacing w:after="0" w:line="240" w:lineRule="auto"/>
        <w:ind w:left="-570" w:right="-50" w:firstLine="570"/>
        <w:jc w:val="center"/>
        <w:rPr>
          <w:rFonts w:ascii="Times New Roman" w:hAnsi="Times New Roman"/>
          <w:b/>
          <w:i/>
          <w:color w:val="FF0000"/>
          <w:sz w:val="24"/>
          <w:szCs w:val="24"/>
        </w:rPr>
      </w:pPr>
    </w:p>
    <w:p w14:paraId="1FCE0118" w14:textId="77777777" w:rsidR="00880600" w:rsidRDefault="00880600" w:rsidP="008D6850">
      <w:pPr>
        <w:spacing w:after="0" w:line="240" w:lineRule="auto"/>
        <w:ind w:left="-570" w:right="-50" w:firstLine="570"/>
        <w:jc w:val="center"/>
        <w:rPr>
          <w:rFonts w:ascii="Times New Roman" w:hAnsi="Times New Roman"/>
          <w:b/>
          <w:i/>
          <w:color w:val="FF0000"/>
          <w:sz w:val="24"/>
          <w:szCs w:val="24"/>
        </w:rPr>
      </w:pPr>
    </w:p>
    <w:p w14:paraId="3D0CB3AF" w14:textId="77777777" w:rsidR="00880600" w:rsidRDefault="00880600" w:rsidP="008D6850">
      <w:pPr>
        <w:spacing w:after="0" w:line="240" w:lineRule="auto"/>
        <w:ind w:left="-570" w:right="-50" w:firstLine="570"/>
        <w:jc w:val="center"/>
        <w:rPr>
          <w:rFonts w:ascii="Times New Roman" w:hAnsi="Times New Roman"/>
          <w:b/>
          <w:i/>
          <w:color w:val="FF0000"/>
          <w:sz w:val="24"/>
          <w:szCs w:val="24"/>
        </w:rPr>
      </w:pPr>
    </w:p>
    <w:p w14:paraId="2B5622BB" w14:textId="77777777" w:rsidR="00880600" w:rsidRDefault="00880600" w:rsidP="008D6850">
      <w:pPr>
        <w:spacing w:after="0" w:line="240" w:lineRule="auto"/>
        <w:ind w:left="-570" w:right="-50" w:firstLine="570"/>
        <w:jc w:val="center"/>
        <w:rPr>
          <w:rFonts w:ascii="Times New Roman" w:hAnsi="Times New Roman"/>
          <w:b/>
          <w:i/>
          <w:color w:val="FF0000"/>
          <w:sz w:val="24"/>
          <w:szCs w:val="24"/>
        </w:rPr>
      </w:pPr>
    </w:p>
    <w:p w14:paraId="227F37D4" w14:textId="77777777" w:rsidR="00880600" w:rsidRDefault="00880600" w:rsidP="008D6850">
      <w:pPr>
        <w:spacing w:after="0" w:line="240" w:lineRule="auto"/>
        <w:ind w:left="-570" w:right="-50" w:firstLine="570"/>
        <w:jc w:val="center"/>
        <w:rPr>
          <w:rFonts w:ascii="Times New Roman" w:hAnsi="Times New Roman"/>
          <w:b/>
          <w:i/>
          <w:color w:val="FF0000"/>
          <w:sz w:val="24"/>
          <w:szCs w:val="24"/>
        </w:rPr>
      </w:pPr>
    </w:p>
    <w:p w14:paraId="058D75F8" w14:textId="77777777" w:rsidR="00880600" w:rsidRDefault="00880600" w:rsidP="008D6850">
      <w:pPr>
        <w:spacing w:after="0" w:line="240" w:lineRule="auto"/>
        <w:ind w:left="-570" w:right="-50" w:firstLine="570"/>
        <w:jc w:val="center"/>
        <w:rPr>
          <w:rFonts w:ascii="Times New Roman" w:hAnsi="Times New Roman"/>
          <w:b/>
          <w:i/>
          <w:color w:val="FF0000"/>
          <w:sz w:val="24"/>
          <w:szCs w:val="24"/>
        </w:rPr>
      </w:pPr>
    </w:p>
    <w:p w14:paraId="1EF3562E" w14:textId="77777777" w:rsidR="00880600" w:rsidRDefault="00880600" w:rsidP="008D6850">
      <w:pPr>
        <w:spacing w:after="0" w:line="240" w:lineRule="auto"/>
        <w:ind w:left="-570" w:right="-50" w:firstLine="570"/>
        <w:jc w:val="center"/>
        <w:rPr>
          <w:rFonts w:ascii="Times New Roman" w:hAnsi="Times New Roman"/>
          <w:b/>
          <w:i/>
          <w:color w:val="FF0000"/>
          <w:sz w:val="24"/>
          <w:szCs w:val="24"/>
        </w:rPr>
      </w:pPr>
    </w:p>
    <w:p w14:paraId="783DE731" w14:textId="77777777" w:rsidR="00880600" w:rsidRDefault="00880600" w:rsidP="008D6850">
      <w:pPr>
        <w:spacing w:after="0" w:line="240" w:lineRule="auto"/>
        <w:ind w:left="-570" w:right="-50" w:firstLine="570"/>
        <w:jc w:val="center"/>
        <w:rPr>
          <w:rFonts w:ascii="Times New Roman" w:hAnsi="Times New Roman"/>
          <w:b/>
          <w:i/>
          <w:color w:val="FF0000"/>
          <w:sz w:val="24"/>
          <w:szCs w:val="24"/>
        </w:rPr>
      </w:pPr>
    </w:p>
    <w:p w14:paraId="79DB43C0" w14:textId="77777777" w:rsidR="00880600" w:rsidRDefault="00880600" w:rsidP="008D6850">
      <w:pPr>
        <w:spacing w:after="0" w:line="240" w:lineRule="auto"/>
        <w:ind w:left="-570" w:right="-50" w:firstLine="570"/>
        <w:jc w:val="center"/>
        <w:rPr>
          <w:rFonts w:ascii="Times New Roman" w:hAnsi="Times New Roman"/>
          <w:b/>
          <w:i/>
          <w:color w:val="FF0000"/>
          <w:sz w:val="24"/>
          <w:szCs w:val="24"/>
        </w:rPr>
      </w:pPr>
    </w:p>
    <w:p w14:paraId="6BC30DD0" w14:textId="77777777" w:rsidR="00880600" w:rsidRDefault="00880600" w:rsidP="008D6850">
      <w:pPr>
        <w:spacing w:after="0" w:line="240" w:lineRule="auto"/>
        <w:ind w:left="-570" w:right="-50" w:firstLine="570"/>
        <w:jc w:val="center"/>
        <w:rPr>
          <w:rFonts w:ascii="Times New Roman" w:hAnsi="Times New Roman"/>
          <w:b/>
          <w:i/>
          <w:color w:val="FF0000"/>
          <w:sz w:val="24"/>
          <w:szCs w:val="24"/>
        </w:rPr>
      </w:pPr>
    </w:p>
    <w:p w14:paraId="34F5E883" w14:textId="77777777" w:rsidR="00880600" w:rsidRDefault="00880600" w:rsidP="008D6850">
      <w:pPr>
        <w:spacing w:after="0" w:line="240" w:lineRule="auto"/>
        <w:ind w:left="-570" w:right="-50" w:firstLine="570"/>
        <w:jc w:val="center"/>
        <w:rPr>
          <w:rFonts w:ascii="Times New Roman" w:hAnsi="Times New Roman"/>
          <w:b/>
          <w:i/>
          <w:color w:val="FF0000"/>
          <w:sz w:val="24"/>
          <w:szCs w:val="24"/>
        </w:rPr>
      </w:pPr>
    </w:p>
    <w:p w14:paraId="58E5BE7B" w14:textId="77777777" w:rsidR="005D6EB6" w:rsidRDefault="005D6EB6" w:rsidP="008D6850">
      <w:pPr>
        <w:spacing w:after="0" w:line="240" w:lineRule="auto"/>
        <w:ind w:left="-570" w:right="-50" w:firstLine="570"/>
        <w:jc w:val="center"/>
        <w:rPr>
          <w:rFonts w:ascii="Times New Roman" w:hAnsi="Times New Roman"/>
          <w:b/>
          <w:i/>
          <w:color w:val="FF0000"/>
          <w:sz w:val="24"/>
          <w:szCs w:val="24"/>
        </w:rPr>
      </w:pPr>
    </w:p>
    <w:p w14:paraId="00C96D2C" w14:textId="77777777" w:rsidR="005D6EB6" w:rsidRDefault="005D6EB6" w:rsidP="008D6850">
      <w:pPr>
        <w:spacing w:after="0" w:line="240" w:lineRule="auto"/>
        <w:ind w:left="-570" w:right="-50" w:firstLine="570"/>
        <w:jc w:val="center"/>
        <w:rPr>
          <w:rFonts w:ascii="Times New Roman" w:hAnsi="Times New Roman"/>
          <w:b/>
          <w:i/>
          <w:color w:val="FF0000"/>
          <w:sz w:val="24"/>
          <w:szCs w:val="24"/>
        </w:rPr>
      </w:pPr>
    </w:p>
    <w:p w14:paraId="4A6DE775" w14:textId="77777777" w:rsidR="005D6EB6" w:rsidRDefault="005D6EB6" w:rsidP="008D6850">
      <w:pPr>
        <w:spacing w:after="0" w:line="240" w:lineRule="auto"/>
        <w:ind w:left="-570" w:right="-50" w:firstLine="570"/>
        <w:jc w:val="center"/>
        <w:rPr>
          <w:rFonts w:ascii="Times New Roman" w:hAnsi="Times New Roman"/>
          <w:b/>
          <w:i/>
          <w:color w:val="FF0000"/>
          <w:sz w:val="24"/>
          <w:szCs w:val="24"/>
        </w:rPr>
      </w:pPr>
    </w:p>
    <w:p w14:paraId="75554F5D" w14:textId="77777777" w:rsidR="005D6EB6" w:rsidRDefault="005D6EB6" w:rsidP="008D6850">
      <w:pPr>
        <w:spacing w:after="0" w:line="240" w:lineRule="auto"/>
        <w:ind w:left="-570" w:right="-50" w:firstLine="570"/>
        <w:jc w:val="center"/>
        <w:rPr>
          <w:rFonts w:ascii="Times New Roman" w:hAnsi="Times New Roman"/>
          <w:b/>
          <w:i/>
          <w:color w:val="FF0000"/>
          <w:sz w:val="24"/>
          <w:szCs w:val="24"/>
        </w:rPr>
      </w:pPr>
    </w:p>
    <w:p w14:paraId="64D2A29C" w14:textId="77777777" w:rsidR="005D6EB6" w:rsidRDefault="005D6EB6" w:rsidP="008D6850">
      <w:pPr>
        <w:spacing w:after="0" w:line="240" w:lineRule="auto"/>
        <w:ind w:left="-570" w:right="-50" w:firstLine="570"/>
        <w:jc w:val="center"/>
        <w:rPr>
          <w:rFonts w:ascii="Times New Roman" w:hAnsi="Times New Roman"/>
          <w:b/>
          <w:i/>
          <w:color w:val="FF0000"/>
          <w:sz w:val="24"/>
          <w:szCs w:val="24"/>
        </w:rPr>
      </w:pPr>
    </w:p>
    <w:p w14:paraId="7FB53660" w14:textId="77777777" w:rsidR="005D6EB6" w:rsidRDefault="005D6EB6" w:rsidP="008D6850">
      <w:pPr>
        <w:spacing w:after="0" w:line="240" w:lineRule="auto"/>
        <w:ind w:left="-570" w:right="-50" w:firstLine="570"/>
        <w:jc w:val="center"/>
        <w:rPr>
          <w:rFonts w:ascii="Times New Roman" w:hAnsi="Times New Roman"/>
          <w:b/>
          <w:i/>
          <w:color w:val="FF0000"/>
          <w:sz w:val="24"/>
          <w:szCs w:val="24"/>
        </w:rPr>
      </w:pPr>
    </w:p>
    <w:p w14:paraId="65F3FCCE" w14:textId="77777777" w:rsidR="005D6EB6" w:rsidRDefault="005D6EB6" w:rsidP="008D6850">
      <w:pPr>
        <w:spacing w:after="0" w:line="240" w:lineRule="auto"/>
        <w:ind w:left="-570" w:right="-50" w:firstLine="570"/>
        <w:jc w:val="center"/>
        <w:rPr>
          <w:rFonts w:ascii="Times New Roman" w:hAnsi="Times New Roman"/>
          <w:b/>
          <w:i/>
          <w:color w:val="FF0000"/>
          <w:sz w:val="24"/>
          <w:szCs w:val="24"/>
        </w:rPr>
      </w:pPr>
    </w:p>
    <w:p w14:paraId="5C365575" w14:textId="77777777" w:rsidR="005D6EB6" w:rsidRDefault="005D6EB6" w:rsidP="008D6850">
      <w:pPr>
        <w:spacing w:after="0" w:line="240" w:lineRule="auto"/>
        <w:ind w:left="-570" w:right="-50" w:firstLine="570"/>
        <w:jc w:val="center"/>
        <w:rPr>
          <w:rFonts w:ascii="Times New Roman" w:hAnsi="Times New Roman"/>
          <w:b/>
          <w:i/>
          <w:color w:val="FF0000"/>
          <w:sz w:val="24"/>
          <w:szCs w:val="24"/>
        </w:rPr>
      </w:pPr>
    </w:p>
    <w:p w14:paraId="2B79558D" w14:textId="77777777" w:rsidR="005D6EB6" w:rsidRDefault="005D6EB6" w:rsidP="008D6850">
      <w:pPr>
        <w:spacing w:after="0" w:line="240" w:lineRule="auto"/>
        <w:ind w:left="-570" w:right="-50" w:firstLine="570"/>
        <w:jc w:val="center"/>
        <w:rPr>
          <w:rFonts w:ascii="Times New Roman" w:hAnsi="Times New Roman"/>
          <w:b/>
          <w:i/>
          <w:color w:val="FF0000"/>
          <w:sz w:val="24"/>
          <w:szCs w:val="24"/>
        </w:rPr>
      </w:pPr>
    </w:p>
    <w:p w14:paraId="68D3D936" w14:textId="77777777" w:rsidR="005D6EB6" w:rsidRDefault="005D6EB6" w:rsidP="008D6850">
      <w:pPr>
        <w:spacing w:after="0" w:line="240" w:lineRule="auto"/>
        <w:ind w:left="-570" w:right="-50" w:firstLine="570"/>
        <w:jc w:val="center"/>
        <w:rPr>
          <w:rFonts w:ascii="Times New Roman" w:hAnsi="Times New Roman"/>
          <w:b/>
          <w:i/>
          <w:color w:val="FF0000"/>
          <w:sz w:val="24"/>
          <w:szCs w:val="24"/>
        </w:rPr>
      </w:pPr>
    </w:p>
    <w:p w14:paraId="2240E867" w14:textId="77777777" w:rsidR="005D6EB6" w:rsidRDefault="005D6EB6" w:rsidP="008D6850">
      <w:pPr>
        <w:spacing w:after="0" w:line="240" w:lineRule="auto"/>
        <w:ind w:left="-570" w:right="-50" w:firstLine="570"/>
        <w:jc w:val="center"/>
        <w:rPr>
          <w:rFonts w:ascii="Times New Roman" w:hAnsi="Times New Roman"/>
          <w:b/>
          <w:i/>
          <w:color w:val="FF0000"/>
          <w:sz w:val="24"/>
          <w:szCs w:val="24"/>
        </w:rPr>
      </w:pPr>
    </w:p>
    <w:p w14:paraId="2F206D98" w14:textId="77777777" w:rsidR="005D6EB6" w:rsidRDefault="005D6EB6" w:rsidP="008D6850">
      <w:pPr>
        <w:spacing w:after="0" w:line="240" w:lineRule="auto"/>
        <w:ind w:left="-570" w:right="-50" w:firstLine="570"/>
        <w:jc w:val="center"/>
        <w:rPr>
          <w:rFonts w:ascii="Times New Roman" w:hAnsi="Times New Roman"/>
          <w:b/>
          <w:i/>
          <w:color w:val="FF0000"/>
          <w:sz w:val="24"/>
          <w:szCs w:val="24"/>
        </w:rPr>
      </w:pPr>
    </w:p>
    <w:p w14:paraId="0A192036" w14:textId="77777777" w:rsidR="005D6EB6" w:rsidRDefault="005D6EB6" w:rsidP="008D6850">
      <w:pPr>
        <w:spacing w:after="0" w:line="240" w:lineRule="auto"/>
        <w:ind w:left="-570" w:right="-50" w:firstLine="570"/>
        <w:jc w:val="center"/>
        <w:rPr>
          <w:rFonts w:ascii="Times New Roman" w:hAnsi="Times New Roman"/>
          <w:b/>
          <w:i/>
          <w:color w:val="FF0000"/>
          <w:sz w:val="24"/>
          <w:szCs w:val="24"/>
        </w:rPr>
      </w:pPr>
    </w:p>
    <w:p w14:paraId="00F56FBE" w14:textId="77777777" w:rsidR="005D6EB6" w:rsidRDefault="005D6EB6" w:rsidP="008D6850">
      <w:pPr>
        <w:spacing w:after="0" w:line="240" w:lineRule="auto"/>
        <w:ind w:left="-570" w:right="-50" w:firstLine="570"/>
        <w:jc w:val="center"/>
        <w:rPr>
          <w:rFonts w:ascii="Times New Roman" w:hAnsi="Times New Roman"/>
          <w:b/>
          <w:i/>
          <w:color w:val="FF0000"/>
          <w:sz w:val="24"/>
          <w:szCs w:val="24"/>
        </w:rPr>
      </w:pPr>
    </w:p>
    <w:p w14:paraId="62CC815F" w14:textId="77777777" w:rsidR="005D6EB6" w:rsidRDefault="005D6EB6" w:rsidP="008D6850">
      <w:pPr>
        <w:spacing w:after="0" w:line="240" w:lineRule="auto"/>
        <w:ind w:left="-570" w:right="-50" w:firstLine="570"/>
        <w:jc w:val="center"/>
        <w:rPr>
          <w:rFonts w:ascii="Times New Roman" w:hAnsi="Times New Roman"/>
          <w:b/>
          <w:i/>
          <w:color w:val="FF0000"/>
          <w:sz w:val="24"/>
          <w:szCs w:val="24"/>
        </w:rPr>
      </w:pPr>
    </w:p>
    <w:p w14:paraId="5A8BFFF0" w14:textId="77777777" w:rsidR="005D6EB6" w:rsidRDefault="005D6EB6" w:rsidP="008D6850">
      <w:pPr>
        <w:spacing w:after="0" w:line="240" w:lineRule="auto"/>
        <w:ind w:left="-570" w:right="-50" w:firstLine="570"/>
        <w:jc w:val="center"/>
        <w:rPr>
          <w:rFonts w:ascii="Times New Roman" w:hAnsi="Times New Roman"/>
          <w:b/>
          <w:i/>
          <w:color w:val="FF0000"/>
          <w:sz w:val="24"/>
          <w:szCs w:val="24"/>
        </w:rPr>
      </w:pPr>
    </w:p>
    <w:p w14:paraId="47E68B1B" w14:textId="77777777" w:rsidR="005D6EB6" w:rsidRDefault="005D6EB6" w:rsidP="008D6850">
      <w:pPr>
        <w:spacing w:after="0" w:line="240" w:lineRule="auto"/>
        <w:ind w:left="-570" w:right="-50" w:firstLine="570"/>
        <w:jc w:val="center"/>
        <w:rPr>
          <w:rFonts w:ascii="Times New Roman" w:hAnsi="Times New Roman"/>
          <w:b/>
          <w:i/>
          <w:color w:val="FF0000"/>
          <w:sz w:val="24"/>
          <w:szCs w:val="24"/>
        </w:rPr>
      </w:pPr>
    </w:p>
    <w:p w14:paraId="72735A61" w14:textId="77777777" w:rsidR="00880600" w:rsidRDefault="00880600" w:rsidP="008D6850">
      <w:pPr>
        <w:spacing w:after="0" w:line="240" w:lineRule="auto"/>
        <w:ind w:left="-570" w:right="-50" w:firstLine="570"/>
        <w:jc w:val="center"/>
        <w:rPr>
          <w:rFonts w:ascii="Times New Roman" w:hAnsi="Times New Roman"/>
          <w:b/>
          <w:i/>
          <w:color w:val="FF0000"/>
          <w:sz w:val="24"/>
          <w:szCs w:val="24"/>
        </w:rPr>
      </w:pPr>
    </w:p>
    <w:p w14:paraId="4E5F37B2" w14:textId="77777777" w:rsidR="00880600" w:rsidRDefault="00880600" w:rsidP="008D6850">
      <w:pPr>
        <w:spacing w:after="0" w:line="240" w:lineRule="auto"/>
        <w:ind w:left="-570" w:right="-50" w:firstLine="570"/>
        <w:jc w:val="center"/>
        <w:rPr>
          <w:rFonts w:ascii="Times New Roman" w:hAnsi="Times New Roman"/>
          <w:b/>
          <w:i/>
          <w:color w:val="FF0000"/>
          <w:sz w:val="24"/>
          <w:szCs w:val="24"/>
        </w:rPr>
      </w:pPr>
    </w:p>
    <w:p w14:paraId="35E87644" w14:textId="77777777" w:rsidR="00880600" w:rsidRDefault="00880600" w:rsidP="008D6850">
      <w:pPr>
        <w:spacing w:after="0" w:line="240" w:lineRule="auto"/>
        <w:ind w:left="-570" w:right="-50" w:firstLine="570"/>
        <w:jc w:val="center"/>
        <w:rPr>
          <w:rFonts w:ascii="Times New Roman" w:hAnsi="Times New Roman"/>
          <w:b/>
          <w:i/>
          <w:color w:val="FF0000"/>
          <w:sz w:val="24"/>
          <w:szCs w:val="24"/>
        </w:rPr>
      </w:pPr>
    </w:p>
    <w:p w14:paraId="320DD6EF" w14:textId="77777777" w:rsidR="00880600" w:rsidRDefault="00880600" w:rsidP="008D6850">
      <w:pPr>
        <w:spacing w:after="0" w:line="240" w:lineRule="auto"/>
        <w:ind w:left="-570" w:right="-50" w:firstLine="570"/>
        <w:jc w:val="center"/>
        <w:rPr>
          <w:rFonts w:ascii="Times New Roman" w:hAnsi="Times New Roman"/>
          <w:b/>
          <w:i/>
          <w:color w:val="FF0000"/>
          <w:sz w:val="24"/>
          <w:szCs w:val="24"/>
        </w:rPr>
      </w:pPr>
    </w:p>
    <w:p w14:paraId="57FB6C8F" w14:textId="77777777" w:rsidR="00880600" w:rsidRDefault="00880600" w:rsidP="008D6850">
      <w:pPr>
        <w:spacing w:after="0" w:line="240" w:lineRule="auto"/>
        <w:ind w:left="-570" w:right="-50" w:firstLine="570"/>
        <w:jc w:val="center"/>
        <w:rPr>
          <w:rFonts w:ascii="Times New Roman" w:hAnsi="Times New Roman"/>
          <w:b/>
          <w:i/>
          <w:color w:val="FF0000"/>
          <w:sz w:val="24"/>
          <w:szCs w:val="24"/>
        </w:rPr>
      </w:pPr>
    </w:p>
    <w:p w14:paraId="63808CB4" w14:textId="77777777" w:rsidR="00880600" w:rsidRDefault="00880600" w:rsidP="008D6850">
      <w:pPr>
        <w:spacing w:after="0" w:line="240" w:lineRule="auto"/>
        <w:ind w:left="-570" w:right="-50" w:firstLine="570"/>
        <w:jc w:val="center"/>
        <w:rPr>
          <w:rFonts w:ascii="Times New Roman" w:hAnsi="Times New Roman"/>
          <w:b/>
          <w:i/>
          <w:color w:val="FF0000"/>
          <w:sz w:val="24"/>
          <w:szCs w:val="24"/>
        </w:rPr>
      </w:pPr>
    </w:p>
    <w:p w14:paraId="55A2BEAA" w14:textId="77777777" w:rsidR="00EE5353" w:rsidRPr="00EE5353" w:rsidRDefault="00562C2D" w:rsidP="00EE5353">
      <w:pPr>
        <w:spacing w:after="0" w:line="240" w:lineRule="auto"/>
        <w:jc w:val="both"/>
        <w:rPr>
          <w:rFonts w:ascii="Times New Roman" w:hAnsi="Times New Roman"/>
          <w:sz w:val="24"/>
          <w:szCs w:val="24"/>
        </w:rPr>
      </w:pPr>
      <w:r>
        <w:rPr>
          <w:rFonts w:ascii="Times New Roman" w:hAnsi="Times New Roman"/>
          <w:b/>
          <w:i/>
          <w:color w:val="FF0000"/>
          <w:sz w:val="24"/>
          <w:szCs w:val="24"/>
        </w:rPr>
        <w:t xml:space="preserve"> </w:t>
      </w:r>
    </w:p>
    <w:p w14:paraId="5F796176" w14:textId="77777777" w:rsidR="008D6850" w:rsidRPr="005334B1" w:rsidRDefault="008D6850" w:rsidP="00B56BC0">
      <w:pPr>
        <w:suppressAutoHyphens/>
        <w:autoSpaceDE w:val="0"/>
        <w:autoSpaceDN w:val="0"/>
        <w:adjustRightInd w:val="0"/>
        <w:spacing w:after="0" w:line="240" w:lineRule="auto"/>
        <w:ind w:firstLine="567"/>
        <w:jc w:val="both"/>
        <w:rPr>
          <w:rFonts w:ascii="Times New Roman" w:hAnsi="Times New Roman"/>
          <w:color w:val="FF0000"/>
          <w:sz w:val="24"/>
          <w:szCs w:val="24"/>
        </w:rPr>
      </w:pPr>
    </w:p>
    <w:sectPr w:rsidR="008D6850" w:rsidRPr="005334B1" w:rsidSect="00EE5353">
      <w:pgSz w:w="11906" w:h="16838"/>
      <w:pgMar w:top="851" w:right="707" w:bottom="851"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6BC0"/>
    <w:rsid w:val="001265B9"/>
    <w:rsid w:val="002202D9"/>
    <w:rsid w:val="00222CF8"/>
    <w:rsid w:val="002C2BF2"/>
    <w:rsid w:val="003414BD"/>
    <w:rsid w:val="003E65C0"/>
    <w:rsid w:val="00480D5F"/>
    <w:rsid w:val="004A21FE"/>
    <w:rsid w:val="005334B1"/>
    <w:rsid w:val="00562C2D"/>
    <w:rsid w:val="00572D4C"/>
    <w:rsid w:val="005A4971"/>
    <w:rsid w:val="005D6EB6"/>
    <w:rsid w:val="006253B7"/>
    <w:rsid w:val="0077150C"/>
    <w:rsid w:val="00865980"/>
    <w:rsid w:val="00880600"/>
    <w:rsid w:val="00897D03"/>
    <w:rsid w:val="008D6850"/>
    <w:rsid w:val="0099473C"/>
    <w:rsid w:val="00A75BED"/>
    <w:rsid w:val="00AB7F90"/>
    <w:rsid w:val="00AC0E82"/>
    <w:rsid w:val="00AE1154"/>
    <w:rsid w:val="00B56BC0"/>
    <w:rsid w:val="00D93AB2"/>
    <w:rsid w:val="00DD79F9"/>
    <w:rsid w:val="00E9278B"/>
    <w:rsid w:val="00EE5353"/>
    <w:rsid w:val="00F27029"/>
    <w:rsid w:val="00F760D3"/>
    <w:rsid w:val="00F8081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44A4985"/>
  <w15:chartTrackingRefBased/>
  <w15:docId w15:val="{CD8424F0-03CE-4D70-B826-10B403BB2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6BC0"/>
    <w:pPr>
      <w:spacing w:after="200" w:line="276" w:lineRule="auto"/>
    </w:pPr>
    <w:rPr>
      <w:rFonts w:ascii="Calibri" w:hAnsi="Calibri"/>
      <w:sz w:val="22"/>
      <w:szCs w:val="22"/>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a3">
    <w:name w:val="Основной текст Знак"/>
    <w:link w:val="a4"/>
    <w:semiHidden/>
    <w:locked/>
    <w:rsid w:val="00B56BC0"/>
    <w:rPr>
      <w:sz w:val="32"/>
      <w:lang w:val="ru-RU" w:eastAsia="ru-RU" w:bidi="ar-SA"/>
    </w:rPr>
  </w:style>
  <w:style w:type="paragraph" w:styleId="a4">
    <w:name w:val="Body Text"/>
    <w:basedOn w:val="a"/>
    <w:link w:val="a3"/>
    <w:semiHidden/>
    <w:rsid w:val="00B56BC0"/>
    <w:pPr>
      <w:spacing w:after="0" w:line="240" w:lineRule="auto"/>
    </w:pPr>
    <w:rPr>
      <w:rFonts w:ascii="Times New Roman" w:hAnsi="Times New Roman"/>
      <w:sz w:val="32"/>
      <w:szCs w:val="20"/>
    </w:rPr>
  </w:style>
  <w:style w:type="paragraph" w:styleId="a5">
    <w:name w:val="Balloon Text"/>
    <w:basedOn w:val="a"/>
    <w:link w:val="a6"/>
    <w:rsid w:val="00D93AB2"/>
    <w:pPr>
      <w:spacing w:after="0" w:line="240" w:lineRule="auto"/>
    </w:pPr>
    <w:rPr>
      <w:rFonts w:ascii="Tahoma" w:hAnsi="Tahoma" w:cs="Tahoma"/>
      <w:sz w:val="16"/>
      <w:szCs w:val="16"/>
    </w:rPr>
  </w:style>
  <w:style w:type="character" w:customStyle="1" w:styleId="a6">
    <w:name w:val="Текст выноски Знак"/>
    <w:link w:val="a5"/>
    <w:rsid w:val="00D93AB2"/>
    <w:rPr>
      <w:rFonts w:ascii="Tahoma" w:hAnsi="Tahoma" w:cs="Tahoma"/>
      <w:sz w:val="16"/>
      <w:szCs w:val="16"/>
    </w:rPr>
  </w:style>
  <w:style w:type="paragraph" w:styleId="a7">
    <w:name w:val="Body Text Indent"/>
    <w:basedOn w:val="a"/>
    <w:link w:val="a8"/>
    <w:rsid w:val="00EE5353"/>
    <w:pPr>
      <w:spacing w:after="120"/>
      <w:ind w:left="283"/>
    </w:pPr>
  </w:style>
  <w:style w:type="character" w:customStyle="1" w:styleId="a8">
    <w:name w:val="Основной текст с отступом Знак"/>
    <w:link w:val="a7"/>
    <w:rsid w:val="00EE5353"/>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98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822</Words>
  <Characters>4690</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Your Company Name</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313s</dc:creator>
  <cp:keywords/>
  <cp:lastModifiedBy>Борис Разумовский</cp:lastModifiedBy>
  <cp:revision>2</cp:revision>
  <cp:lastPrinted>2017-03-08T13:02:00Z</cp:lastPrinted>
  <dcterms:created xsi:type="dcterms:W3CDTF">2024-04-10T20:28:00Z</dcterms:created>
  <dcterms:modified xsi:type="dcterms:W3CDTF">2024-04-10T20:28:00Z</dcterms:modified>
</cp:coreProperties>
</file>