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B7BBA" w14:textId="77777777" w:rsidR="00A77B3E" w:rsidRDefault="00AC1050">
      <w:bookmarkStart w:id="0" w:name="_GoBack"/>
      <w:bookmarkEnd w:id="0"/>
      <w:r>
        <w:t>РЕШЕНИЕ</w:t>
      </w:r>
    </w:p>
    <w:p w14:paraId="647641D2" w14:textId="77777777" w:rsidR="00A77B3E" w:rsidRDefault="00AC1050">
      <w:r>
        <w:t>Именем Российской Федерации</w:t>
      </w:r>
    </w:p>
    <w:p w14:paraId="27C7F86C" w14:textId="77777777" w:rsidR="00A77B3E" w:rsidRDefault="00AC1050">
      <w:r>
        <w:t>26 марта 2018 года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г. Москва</w:t>
      </w:r>
    </w:p>
    <w:p w14:paraId="3D9206A0" w14:textId="77777777" w:rsidR="00A77B3E" w:rsidRDefault="00AC1050">
      <w:r>
        <w:t xml:space="preserve">Тушинский районный суд г. Москвы </w:t>
      </w:r>
    </w:p>
    <w:p w14:paraId="2614F53A" w14:textId="77777777" w:rsidR="00A77B3E" w:rsidRDefault="00AC1050">
      <w:r>
        <w:t xml:space="preserve">в составе председательствующего судьи Колмыковой И.Б., </w:t>
      </w:r>
    </w:p>
    <w:p w14:paraId="0D108864" w14:textId="77777777" w:rsidR="00A77B3E" w:rsidRDefault="00AC1050">
      <w:r>
        <w:t xml:space="preserve">при секретаре Манухиной Ю.А., </w:t>
      </w:r>
    </w:p>
    <w:p w14:paraId="4E4D2165" w14:textId="77777777" w:rsidR="00A77B3E" w:rsidRDefault="00AC1050">
      <w:r>
        <w:t>рассмотрев в открытом судебном заседании гражданское дело № 2-</w:t>
      </w:r>
      <w:r>
        <w:t xml:space="preserve">0713/18 по иску ПАО Сбербанк в лице филиала Московского банка ПАО Сбербанк к Подгорному А.  А. о взыскании задолженности по кредитной карте, </w:t>
      </w:r>
    </w:p>
    <w:p w14:paraId="0006FAF5" w14:textId="77777777" w:rsidR="00A77B3E" w:rsidRDefault="00AC1050"/>
    <w:p w14:paraId="26D6459F" w14:textId="77777777" w:rsidR="00A77B3E" w:rsidRDefault="00AC1050">
      <w:r>
        <w:t xml:space="preserve">установил: </w:t>
      </w:r>
    </w:p>
    <w:p w14:paraId="0539BC95" w14:textId="77777777" w:rsidR="00A77B3E" w:rsidRDefault="00AC1050"/>
    <w:p w14:paraId="13045CC0" w14:textId="77777777" w:rsidR="00A77B3E" w:rsidRDefault="00AC1050">
      <w:r>
        <w:t>ПАО Сбербанк в лице филиала Московского банка ПАО Сбербанк обратились в суд с иском к Подгорному А.А</w:t>
      </w:r>
      <w:r>
        <w:t>. о взыскании задолженности по кредитному карте № ... в размере 112 040 руб. 71 коп., в том числе сумму просроченного основного долга в размере 93 145 руб. 31 коп., просроченные проценты в размере 12 788 руб. 46 коп., неустойку в размере 6 106 руб. 94 коп.</w:t>
      </w:r>
      <w:r>
        <w:t>, расходы по уплате государственной пошлины в размере 3 440 руб. 81 коп.</w:t>
      </w:r>
    </w:p>
    <w:p w14:paraId="2966E334" w14:textId="77777777" w:rsidR="00A77B3E" w:rsidRDefault="00AC1050">
      <w:r>
        <w:t>В обоснование иска указал, что 24.04.2013 года между ПАО Сбербанк (ранее – ОАО «Сбербанк России») и Подгорным А.А. заключен договор  (эмиссионный контракт № 0910-Р-829352410) на предо</w:t>
      </w:r>
      <w:r>
        <w:t>ставление последнему возобновляемой кредитной линии посредством выдачи ему международной кредитной карты Сбербанка MasterCard Credit путем оформления ответчиком заявления на получение кредитной карты Сбербанка MasterCard Credit ознакомления его с Условиями</w:t>
      </w:r>
      <w:r>
        <w:t xml:space="preserve"> выпуска и обслуживания кредитной карты Сбербанка России, тарифами Сбербанка, Памяткой держателя международных банковских карт, по которому банком была выдана кредитная карта MasterCard Credit № ... с лимитом кредита 100 000 рублей на 12 мес. под 19 % годо</w:t>
      </w:r>
      <w:r>
        <w:t xml:space="preserve">вых, условия предоставления и возврата которого изложены информации о полной стоимости кредита, условиях и тарифах Сбербанка. В соответствии с договором от 24.04.2013 года банк свои обязательства исполнил, предоставив кредит по карте Visa Classic № ..., а </w:t>
      </w:r>
      <w:r>
        <w:t>также ежемесячно формируя и предоставляя отчеты по карте с указанием совершенных операций, однако ответчик свои обязательства не исполняет, не производит в установленные сторонами сроки и размере платежи по погашению суммы кредита и процентов, чем нарушает</w:t>
      </w:r>
      <w:r>
        <w:t xml:space="preserve"> условия исполнения договора.</w:t>
      </w:r>
    </w:p>
    <w:p w14:paraId="6B27173B" w14:textId="77777777" w:rsidR="00A77B3E" w:rsidRDefault="00AC1050">
      <w:r>
        <w:t>Представитель истца   по доверенности Хрипкова Е.И. в судебное заседание явилась, исковые требования поддержала, просила удовлетворить в полном объеме,  пояснила, что банк предоставил ответчика кредитную карту, ответчик задолж</w:t>
      </w:r>
      <w:r>
        <w:t>енность по кредитной карте не погасил, в связи с чем образовалась указанная задолженность.</w:t>
      </w:r>
    </w:p>
    <w:p w14:paraId="55B32E5D" w14:textId="77777777" w:rsidR="00A77B3E" w:rsidRDefault="00AC1050">
      <w:r>
        <w:t xml:space="preserve">Ответчик Подгорный А.А. в судебное заседание явился, возражал против удовлетворения исковых требований, представил письменный отзыв, в котором указал, что кредитной </w:t>
      </w:r>
      <w:r>
        <w:t xml:space="preserve">картой Visa Classic № ... никогда не владел и не пользовался, сообщенные взыскателем данные о его задолженности по данной карте являются не обоснованными.  В заявлении на получение кредитной карты указан номер </w:t>
      </w:r>
      <w:r>
        <w:lastRenderedPageBreak/>
        <w:t xml:space="preserve">мобильной связи, которым он никогда не владел </w:t>
      </w:r>
      <w:r>
        <w:t>и не пользовался. Услуга «Мобильный банк» была подключена к иному номеру телефона. В заявлении на получение кредитной карты не отмечен крестиком пункт  «Отметьте этот пункт, если вы уже используете услугу «Мобильный банк» по другой карте ОАО «Сбербанк Росс</w:t>
      </w:r>
      <w:r>
        <w:t>ии». Услуга «Мобильный банк» была подключена  к другой имеющейся у него карте АОА «Сбербанк России» и зарегистрирована на действительно принадлежащий ему номер телефона 21.12.2011 г., то есть  задолго до сообщаемой истцом даты (том 1 л.д.172-174).</w:t>
      </w:r>
    </w:p>
    <w:p w14:paraId="56069068" w14:textId="77777777" w:rsidR="00A77B3E" w:rsidRDefault="00AC1050">
      <w:r>
        <w:t>Суд высл</w:t>
      </w:r>
      <w:r>
        <w:t>ушал стороны, изучив материалы дела, обозрев и исследовав материалы гражданского дела № 2-5947\14, оценив доказательства в совокупности, приходит к следующему.</w:t>
      </w:r>
    </w:p>
    <w:p w14:paraId="54DED1D4" w14:textId="77777777" w:rsidR="00A77B3E" w:rsidRDefault="00AC1050">
      <w:r>
        <w:t>В соответствии с п.1 ст.819 ГК РФ, по кредитному договору банк или иная кредитная организация (к</w:t>
      </w:r>
      <w:r>
        <w:t>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3248903" w14:textId="77777777" w:rsidR="00A77B3E" w:rsidRDefault="00AC1050">
      <w:r>
        <w:t>В силу ст. 309 ГК РФ, обязательства должны исполнят</w:t>
      </w:r>
      <w:r>
        <w:t>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2BA8E725" w14:textId="77777777" w:rsidR="00A77B3E" w:rsidRDefault="00AC1050">
      <w:r>
        <w:t xml:space="preserve">Согласно ст. </w:t>
      </w:r>
      <w:r>
        <w:t>310 ГК РФ,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09B852FC" w14:textId="77777777" w:rsidR="00A77B3E" w:rsidRDefault="00AC1050">
      <w:r>
        <w:t>Согласно ст. 450 ГК РФ по требованию одной из сторон договор может быть изменен или расторгнут</w:t>
      </w:r>
      <w:r>
        <w:t xml:space="preserve"> по решению суда только при существенном нарушении договора 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</w:t>
      </w:r>
      <w:r>
        <w:t>ать при заключении договора.</w:t>
      </w:r>
    </w:p>
    <w:p w14:paraId="7F543E2C" w14:textId="77777777" w:rsidR="00A77B3E" w:rsidRDefault="00AC1050">
      <w:r>
        <w:t>Судом установлено, что 24.04.2013 года между ПАО Сбербанк (ранее – ОАО «Сбербанк России») и Подгорному А.А. в результате публичной оферты был заключен договор (эмиссионный контракт №0910-Р-829352410) на предоставление последнем</w:t>
      </w:r>
      <w:r>
        <w:t>у возобновляемой кредитной линии посредством выдачи ему международной кредитной карты Сбербанка Visa Classic путем оформления ответчиком заявления на получение кредитной карты Сбербанка Visa Classic ознакомления его с Условиями выпуска и обслуживания креди</w:t>
      </w:r>
      <w:r>
        <w:t xml:space="preserve">тной карты Сбербанка России, тарифами Сбербанка, Памяткой держателя международных банковских карт, была выдана кредитная карта Visa Classic № ... с лимитом кредита 100 000 рублей на 12 мес. </w:t>
      </w:r>
    </w:p>
    <w:p w14:paraId="5DE219C4" w14:textId="77777777" w:rsidR="00A77B3E" w:rsidRDefault="00AC1050">
      <w:r>
        <w:t>Данный договор по своему существу является договором присоединени</w:t>
      </w:r>
      <w:r>
        <w:t>я, основные положения которого в одностороннем порядке сформулированы Банком в Условиях.     Возможность заключения такого  договора предусмотрена  ст. 428 ГК РФ.</w:t>
      </w:r>
    </w:p>
    <w:p w14:paraId="460350BD" w14:textId="77777777" w:rsidR="00A77B3E" w:rsidRDefault="00AC1050">
      <w:r>
        <w:t>В соответствии с п.3.2. Условий, операции, совершенные по карте, оплачиваются за счет кредита</w:t>
      </w:r>
      <w:r>
        <w:t xml:space="preserve">, предоставляемого Сбербанком России ответчику на условиях «до востребования», с одновременным уменьшением  доступного лимита кредита. Кредит по карте предоставляется ответчику под 19 % годовых, условия </w:t>
      </w:r>
      <w:r>
        <w:lastRenderedPageBreak/>
        <w:t>предоставления и возврата которого изложены информаци</w:t>
      </w:r>
      <w:r>
        <w:t>и о полной стоимости кредита, условиях и тарифах Сбербанка (том 1 л.д. 8-9, 10, 34-52, 53-132).</w:t>
      </w:r>
    </w:p>
    <w:p w14:paraId="083D4904" w14:textId="77777777" w:rsidR="00A77B3E" w:rsidRDefault="00AC1050">
      <w:r>
        <w:t>В соответствии с п.5.2.5. Условий Банк вправе в одностороннем порядке о увеличить доступный лимит кредита.</w:t>
      </w:r>
    </w:p>
    <w:p w14:paraId="3226D693" w14:textId="77777777" w:rsidR="00A77B3E" w:rsidRDefault="00AC1050">
      <w:r>
        <w:t>Согласно Условиям выпуска и обслуживания кредитной ка</w:t>
      </w:r>
      <w:r>
        <w:t>рты ОАО «Сбербанк России», держатель карты ежемесячно до наступления даты платежа пополняет счет карты на сумму обязательного платежа, указанную в отчете для погашения задолженности.</w:t>
      </w:r>
    </w:p>
    <w:p w14:paraId="1702A11E" w14:textId="77777777" w:rsidR="00A77B3E" w:rsidRDefault="00AC1050">
      <w:r>
        <w:t>Кроме того, банк вправе потребовать от заемщика досрочно возвратить всю с</w:t>
      </w:r>
      <w:r>
        <w:t xml:space="preserve">умму кредита и уплатить причитающиеся проценты 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</w:t>
      </w:r>
      <w:r>
        <w:t>кредитом по договору.</w:t>
      </w:r>
    </w:p>
    <w:p w14:paraId="5AEBBBF6" w14:textId="77777777" w:rsidR="00A77B3E" w:rsidRDefault="00AC1050">
      <w:r>
        <w:t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</w:t>
      </w:r>
      <w:r>
        <w:t>нной в отчете, путем пополнения счета карты не позднее двадцати календарных дней с даты формирования отчета по карте.</w:t>
      </w:r>
    </w:p>
    <w:p w14:paraId="2096B1D3" w14:textId="77777777" w:rsidR="00A77B3E" w:rsidRDefault="00AC1050">
      <w:r>
        <w:t xml:space="preserve">Пунктом 3.9. Условий предусмотрено, что за несвоевременное погашение обязательных платежей взимается  неустойка в соответствии с Тарифами </w:t>
      </w:r>
      <w:r>
        <w:t>Банка.</w:t>
      </w:r>
    </w:p>
    <w:p w14:paraId="50309CE1" w14:textId="77777777" w:rsidR="00A77B3E" w:rsidRDefault="00AC1050">
      <w:r>
        <w:t>Платежи в счет погашения задолженности по кредиту Ответчиком производились с нарушениями в части сроков и сумм, обязательных  к погашению.</w:t>
      </w:r>
    </w:p>
    <w:p w14:paraId="73FF4A89" w14:textId="77777777" w:rsidR="00A77B3E" w:rsidRDefault="00AC1050">
      <w:r>
        <w:t>В связи с чем за ответчиком по состоянию на 02.04.2017 г. образовалась просроченная задолженность в размере  1</w:t>
      </w:r>
      <w:r>
        <w:t>12 040 руб. 71 коп., в том числе: 93 145 руб. 31 коп. просроченный основной долг, 12 788 руб. 46 коп. просроченные проценты, 6 106 руб. 94 коп. неустойка.</w:t>
      </w:r>
    </w:p>
    <w:p w14:paraId="23DB7211" w14:textId="77777777" w:rsidR="00A77B3E" w:rsidRDefault="00AC1050">
      <w:r>
        <w:t xml:space="preserve">Представленный истцом расчет задолженности суд признает математически верным. Контррасчет ответчиком </w:t>
      </w:r>
      <w:r>
        <w:t>не произведен.</w:t>
      </w:r>
    </w:p>
    <w:p w14:paraId="34B3B93D" w14:textId="77777777" w:rsidR="00A77B3E" w:rsidRDefault="00AC1050">
      <w:r>
        <w:t>К доводам ответчика, указанные им в опровержение исковых требований, суд относится критически ввиду следующего.</w:t>
      </w:r>
    </w:p>
    <w:p w14:paraId="6DD62270" w14:textId="77777777" w:rsidR="00A77B3E" w:rsidRDefault="00AC1050">
      <w:r>
        <w:t>24.04.2013 г. Подгорным А.А. подписана «Информация о полной стоимости кредита по кредитной револьверной карте при условии ежемеся</w:t>
      </w:r>
      <w:r>
        <w:t>чного погашения суммы обязательного платежа, предусмотренного условиями договора», в которой согласованы основные условия получения кредита: кредитный лимит – 1000 000 руб. 00 коп., срок кредита – 12 месяцев, процентная ставка по кредиту – 19,0%, минимальн</w:t>
      </w:r>
      <w:r>
        <w:t xml:space="preserve">ый ежемесячный платеж по погашению основного долга -5% от размера задолженности; дата платежа – не позднее 20 дней с даты формирования отчета. </w:t>
      </w:r>
    </w:p>
    <w:p w14:paraId="4AF41541" w14:textId="77777777" w:rsidR="00A77B3E" w:rsidRDefault="00AC1050">
      <w:r>
        <w:t>24.04.2013 Истец был ознакомлен с Условиями выпуска и обслуживания кредитной карты ОАО «Сбербанк России» (Услови</w:t>
      </w:r>
      <w:r>
        <w:t>я), тарифами ОАО «Сбербанк России» (тарифы банка), памяткой держателя, о чем имеется соответствующая подпись в Заявлении.</w:t>
      </w:r>
    </w:p>
    <w:p w14:paraId="10E02E1E" w14:textId="77777777" w:rsidR="00A77B3E" w:rsidRDefault="00AC1050">
      <w:r>
        <w:t xml:space="preserve">Условия выпуска и обслуживания кредитной карты ОАО «Сбербанк России» (Условия) в совокупности с Памяткой Держателя карт ОАО «Сбербанк </w:t>
      </w:r>
      <w:r>
        <w:t xml:space="preserve">России» (Памятка Держателя), Заявлением на получение карты, Руководством по использованию «Мобильный банк» в совокупности являются заключенным между </w:t>
      </w:r>
      <w:r>
        <w:lastRenderedPageBreak/>
        <w:t>Клиентом и ОАО «Сбербанк России» (Банк) Договором на выпуск и обслуживание банковской карты (Договор).</w:t>
      </w:r>
    </w:p>
    <w:p w14:paraId="0355DDAA" w14:textId="77777777" w:rsidR="00A77B3E" w:rsidRDefault="00AC1050">
      <w:r>
        <w:t>На о</w:t>
      </w:r>
      <w:r>
        <w:t>сновании подписанных Ответчиком документов, Банком был открыт счет № ... и выдана кредитная карта№ ... на имя Истца.</w:t>
      </w:r>
    </w:p>
    <w:p w14:paraId="10256F0B" w14:textId="77777777" w:rsidR="00A77B3E" w:rsidRDefault="00AC1050">
      <w:r>
        <w:t>Согласно пункту 3.3. Условий операции, совершаемые с использованием карты, относятся на счет карты и оплачиваются за счет кредита, предоста</w:t>
      </w:r>
      <w:r>
        <w:t>вленного держателю с одновременным уменьшением доступного лимита.</w:t>
      </w:r>
    </w:p>
    <w:p w14:paraId="0721B9E3" w14:textId="77777777" w:rsidR="00A77B3E" w:rsidRDefault="00AC1050">
      <w:r>
        <w:t>В соответствии с Условиями Держатель карт обязан: выполнять положения настоящих Условий и требования Памятки Держателя (п. 4.1.1. Условий).</w:t>
      </w:r>
    </w:p>
    <w:p w14:paraId="33E4F87B" w14:textId="77777777" w:rsidR="00A77B3E" w:rsidRDefault="00AC1050">
      <w:r>
        <w:t>В соответствии с п.1.14  Условий Банк осуществляет</w:t>
      </w:r>
      <w:r>
        <w:t xml:space="preserve"> выдачу основной карты при  подключения к карте услуги «Мобильный банк».</w:t>
      </w:r>
    </w:p>
    <w:p w14:paraId="721D574E" w14:textId="77777777" w:rsidR="00A77B3E" w:rsidRDefault="00AC1050">
      <w:r>
        <w:t>В Заявлении на получение кредитной карты Сбербанка России от 24.04.2013 г., собственноручно подписанном Подгорным А.А., дано поручение Банку на подключение  к «Мобильному банку» и ука</w:t>
      </w:r>
      <w:r>
        <w:t>зан номер мобильного телефона телефон, что подтверждается материалами дела.</w:t>
      </w:r>
    </w:p>
    <w:p w14:paraId="6AAB3642" w14:textId="77777777" w:rsidR="00A77B3E" w:rsidRDefault="00AC1050">
      <w:r>
        <w:t>В соответствии с разделом Заявления «Подтверждение сведений и условий ОАО «Сбербанк России» Подгорный А.А. подтвердил достоверность содержащихся в Заявлении сведений.</w:t>
      </w:r>
    </w:p>
    <w:p w14:paraId="454D639C" w14:textId="77777777" w:rsidR="00A77B3E" w:rsidRDefault="00AC1050">
      <w:r>
        <w:t>В соответстви</w:t>
      </w:r>
      <w:r>
        <w:t>и с п. 7.1 Условий услуга «Мобильный банк» - услуга дистанционного доступа Держателя к своим счетам карт и другим сервисам Банка, предоставляемая Банком Клиенту с использованием мобильной связи по номеру «обильного телефона.</w:t>
      </w:r>
    </w:p>
    <w:p w14:paraId="44F32526" w14:textId="77777777" w:rsidR="00A77B3E" w:rsidRDefault="00AC1050">
      <w:r>
        <w:t>Предоставление услуг «Мобильног</w:t>
      </w:r>
      <w:r>
        <w:t>о банка» осуществляется на основании полученного Банком Распоряжения в виде CMC-сообщения, направленного с использованием средства мобильной связи с номера телефона, указанного Держателем  при подключении услуги «Мобильный банк» (Сообщение) (п. 7.14).</w:t>
      </w:r>
    </w:p>
    <w:p w14:paraId="3EE4F59A" w14:textId="77777777" w:rsidR="00A77B3E" w:rsidRDefault="00AC1050">
      <w:r>
        <w:t>Держ</w:t>
      </w:r>
      <w:r>
        <w:t>атель подтверждает, что полученное Банком Сообщение рассматривается Банком как распоряжение (поручение) на проведение операций по счетам карт Держателя и на предоставление других услуг Банка, полученное непосредственно от  Держателя (п. 7.15).</w:t>
      </w:r>
    </w:p>
    <w:p w14:paraId="70AEE3C4" w14:textId="77777777" w:rsidR="00A77B3E" w:rsidRDefault="00AC1050">
      <w:r>
        <w:t>Сообщения (э</w:t>
      </w:r>
      <w:r>
        <w:t>лектронные документы), направленные Держателем в Банк посредством услуги «Мобильный банк», имеют юридическую силу документов на бумажных носителях, заверенных собственноручной подписью Держателя, оформленных в соответствии с требованиями законодательства Р</w:t>
      </w:r>
      <w:r>
        <w:t>оссийской Федерации, и порождают аналогичные им права и обязанности Держателя и Банка по настоящему Договору. (п. 7.16).</w:t>
      </w:r>
    </w:p>
    <w:p w14:paraId="0064D9B5" w14:textId="77777777" w:rsidR="00A77B3E" w:rsidRDefault="00AC1050">
      <w:r>
        <w:t>Карта может быть использована для оплаты товаров л услуг, получения наличных денежных средств в кредитных организациях и через банкомат</w:t>
      </w:r>
      <w:r>
        <w:t>ы (п. 1.7 Условий).</w:t>
      </w:r>
    </w:p>
    <w:p w14:paraId="38009FD7" w14:textId="77777777" w:rsidR="00A77B3E" w:rsidRDefault="00AC1050">
      <w:r>
        <w:t>Распоряжение Клиента об отключении услуги «Мобильный банк» или заявления о расторжении Договора на момент подачи иска в суд в Банк не поступало.</w:t>
      </w:r>
    </w:p>
    <w:p w14:paraId="0B00BF98" w14:textId="77777777" w:rsidR="00A77B3E" w:rsidRDefault="00AC1050">
      <w:r>
        <w:t xml:space="preserve">Банк не несет ответственности за последствия исполнения распоряжения, переданного в Банк с </w:t>
      </w:r>
      <w:r>
        <w:t>использованием номера мобильного телефона Держателя, в том числе, в случае использования мобильного телефона Держателя неуполномоченным лицом ( п. 7.21 Условий).</w:t>
      </w:r>
    </w:p>
    <w:p w14:paraId="36C2ECD5" w14:textId="77777777" w:rsidR="00A77B3E" w:rsidRDefault="00AC1050">
      <w:r>
        <w:t xml:space="preserve">В соответствии со ст. 431 ГК РФ при толковании условий договора судом принимается во внимание </w:t>
      </w:r>
      <w:r>
        <w:t xml:space="preserve">буквальное значение содержащихся в нем слов и </w:t>
      </w:r>
      <w:r>
        <w:lastRenderedPageBreak/>
        <w:t>выражений. Буквальное значение условия договора в случае его неясности устанавливается путем сопоставления с другими условиями и смыслом договора в целом, положения Договора содержат однозначные сведения и подт</w:t>
      </w:r>
      <w:r>
        <w:t>верждают, что истец был ознакомлен со всеми условиями Договора.</w:t>
      </w:r>
    </w:p>
    <w:p w14:paraId="6F046D36" w14:textId="77777777" w:rsidR="00A77B3E" w:rsidRDefault="00AC1050">
      <w:r>
        <w:t xml:space="preserve">В соответствии со ст.845 ГК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</w:t>
      </w:r>
      <w:r>
        <w:t>управления банковским счетом и в отрыве от него рассматриваться не может)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</w:t>
      </w:r>
      <w:r>
        <w:t>х сумм со счета и проведении других операций по счету,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</w:t>
      </w:r>
      <w:r>
        <w:t>споряжаться денежными средствами по своему усмотрению.</w:t>
      </w:r>
    </w:p>
    <w:p w14:paraId="17DE958C" w14:textId="77777777" w:rsidR="00A77B3E" w:rsidRDefault="00AC1050">
      <w:r>
        <w:t>Согласно ответу на судебный запрос ПАО «ВымпелКом»  номер сотового телефона телефон, указанный Подгорным А.А. в заявлении на получение кредитной карты принадлежал в юридически значимый период ООО «Лима</w:t>
      </w:r>
      <w:r>
        <w:t>рес» (том 2 л.д.82).</w:t>
      </w:r>
    </w:p>
    <w:p w14:paraId="511BE91C" w14:textId="77777777" w:rsidR="00A77B3E" w:rsidRDefault="00AC1050">
      <w:r>
        <w:t>13 августа 2014 г. Подгорный А.А. обратился в суд с иском к ОАО «Сбербанк России» о признании недействительной банковской операции по снятию денежных средств с его кредитной  карты, обязании снять задолженность, перечислить денежные ср</w:t>
      </w:r>
      <w:r>
        <w:t>едства, взыскании процентов по ст. 395 ГК РФ, указывая, что 24.04.2013 г. сотрудник Краснопресненского отделения банка «Сбербанк России» предложил взять ему кредитную карту с лимитом 100 000 руб. под 19% годовых. На данное предложение он согласился с целью</w:t>
      </w:r>
      <w:r>
        <w:t xml:space="preserve"> использования данной карты в будущем. В банке ему предоставили заполненное заявление с имеющимися в их базе его данными. В связи с тем, что он использует дебетовые карты ОАО «Сбербанк России» и претензий по обслуживанию никогда не имел, представленное ему</w:t>
      </w:r>
      <w:r>
        <w:t xml:space="preserve"> заявление пробежал глазами и не обратил внимание на неправильно указанный номер телефона в заявлении, который отличался от его действующего номера всего одной цифрой. Выданную банком кредитную карту он хранил дома и никогда не прибегал к ее использованию.</w:t>
      </w:r>
    </w:p>
    <w:p w14:paraId="36CABB6D" w14:textId="77777777" w:rsidR="00A77B3E" w:rsidRDefault="00AC1050">
      <w:r>
        <w:t>Решением Тушинского районного суда г. Москвы от 17 ноября 2014 г. по гражданскому делу № 2-5947\14 в удовлетворении исковых требований отказано.</w:t>
      </w:r>
    </w:p>
    <w:p w14:paraId="1A851FCA" w14:textId="77777777" w:rsidR="00A77B3E" w:rsidRDefault="00AC1050">
      <w:r>
        <w:t>Судом установлено, что в заявлении на получение кредитной карты Сбербанка России от 24.04.2013 г., собственнор</w:t>
      </w:r>
      <w:r>
        <w:t>учно подписанном Подгорным А.А., дано поручение Банку на подключение карты к «Мобильному банку» и указан номер мобильного телефона телефон.</w:t>
      </w:r>
    </w:p>
    <w:p w14:paraId="00213E09" w14:textId="77777777" w:rsidR="00A77B3E" w:rsidRDefault="00AC1050">
      <w:r>
        <w:t>В соответствии с разделом Заявления «Подтверждение сведений и условий ОАО «Сбербанк России» Подгорный А.А. подтверди</w:t>
      </w:r>
      <w:r>
        <w:t>л достоверность содержащихся в Заявлении сведений.</w:t>
      </w:r>
    </w:p>
    <w:p w14:paraId="165594D9" w14:textId="77777777" w:rsidR="00A77B3E" w:rsidRDefault="00AC1050">
      <w:r>
        <w:t>Судом было установлено, что при заполнении Анкеты-заявления на получение кредита 24.04.2013 г. истец однозначно выразил свое согласие, путем проставления соответствующей отметки, на предоставление Банком е</w:t>
      </w:r>
      <w:r>
        <w:t xml:space="preserve">му кредитной банковской карты Mastercard Credit Momentum. Кроме того, суд принимает во внимание, что после получения кредитной карты истец не предпринимал попыток возвратить </w:t>
      </w:r>
      <w:r>
        <w:lastRenderedPageBreak/>
        <w:t>данную карту в Банк без использования и расторгнуть оспариваемый договор. Действия</w:t>
      </w:r>
      <w:r>
        <w:t xml:space="preserve"> клиента банка по удостоверению своей подписью сведений о номере мобильного телефона для подключения указанной услуги находится вне зоны контроля и ответственности банка. Подписывая заявление на выпуск кредитной карты, Подгорный А.А. дал согласие на подклю</w:t>
      </w:r>
      <w:r>
        <w:t>чение услуги "Мобильный банк", с неверно указанным номером телефона. Подгорный А.А., зная о неверно указанных сведениях в заявлении, добровольно подписал его, то есть подтвердил правильность указанных в нем сведений, чем принял на себя ответственность за н</w:t>
      </w:r>
      <w:r>
        <w:t>еверно внесенный номер мобильного телефона.</w:t>
      </w:r>
    </w:p>
    <w:p w14:paraId="6C3BF770" w14:textId="77777777" w:rsidR="00A77B3E" w:rsidRDefault="00AC1050">
      <w:r>
        <w:t xml:space="preserve">Согласно ответу на судебный запрос ПАО «ВымпелКом»  номер сотового телефона телефон, с которого приходили сообщения о выдаче денежных средств по кредитной карте выданной Подгорному А.А., принадлежал в юридически </w:t>
      </w:r>
      <w:r>
        <w:t>значимый период ООО «Лимарес».</w:t>
      </w:r>
    </w:p>
    <w:p w14:paraId="53906B25" w14:textId="77777777" w:rsidR="00A77B3E" w:rsidRDefault="00AC1050">
      <w:r>
        <w:t>Судом было разъяснено Подгорному А.А.,  что он не лишен права предъявить требования о возврате денежных средств к лицу, на счет которого были перечислены спорные денежные средства.</w:t>
      </w:r>
    </w:p>
    <w:p w14:paraId="666B463A" w14:textId="77777777" w:rsidR="00A77B3E" w:rsidRDefault="00AC1050">
      <w:r>
        <w:t xml:space="preserve">Решение вступило в законную силу 27.12.2014 </w:t>
      </w:r>
      <w:r>
        <w:t xml:space="preserve">г. </w:t>
      </w:r>
    </w:p>
    <w:p w14:paraId="3C720C77" w14:textId="77777777" w:rsidR="00A77B3E" w:rsidRDefault="00AC1050">
      <w:r>
        <w:t>Таким образом, судом было установлено, что Подгорный А.А. дал согласие на подключение услуги "Мобильный банк", лично указав номер телефона телефон, заявление прочитал, подписал его.</w:t>
      </w:r>
    </w:p>
    <w:p w14:paraId="7E55128F" w14:textId="77777777" w:rsidR="00A77B3E" w:rsidRDefault="00AC1050">
      <w:r>
        <w:t xml:space="preserve">Согласно ч.2 ст. 61 ГПК РФ обстоятельства, установленные вступившим в </w:t>
      </w:r>
      <w:r>
        <w:t>законную силу судебным постановлением по ранее рассмотренному делу, обязательны для суда. Указанные обстоятельства не доказываются вновь и не подлежат оспариванию при рассмотрении другого дела, в котором участвуют те же лица.</w:t>
      </w:r>
    </w:p>
    <w:p w14:paraId="20B5F648" w14:textId="77777777" w:rsidR="00A77B3E" w:rsidRDefault="00AC1050">
      <w:r>
        <w:t>Довод ответчика Подгорного А.А</w:t>
      </w:r>
      <w:r>
        <w:t>. о том, что по его заявлению было возбуждено уголовное дело по п «в» ч.2 ст. 158 УК РФ в отношении неустановленного лица, безусловным оснований для отказа истцу в иске не является, так как нет приговора суда по данному факту.</w:t>
      </w:r>
    </w:p>
    <w:p w14:paraId="7FB5E538" w14:textId="77777777" w:rsidR="00A77B3E" w:rsidRDefault="00AC1050">
      <w:r>
        <w:t>В силу ст. 56 ГПК РФ каждая с</w:t>
      </w:r>
      <w:r>
        <w:t>торона должна доказать те обстоятельства, на которые она ссылается как на основание своих требований и возражений.</w:t>
      </w:r>
    </w:p>
    <w:p w14:paraId="002796F9" w14:textId="77777777" w:rsidR="00A77B3E" w:rsidRDefault="00AC1050">
      <w:r>
        <w:t>На основании ст. 12 ГПК РФ правосудие по гражданским делам осуществляется на основе состязательности и равноправия сторон.</w:t>
      </w:r>
    </w:p>
    <w:p w14:paraId="09D78B3A" w14:textId="77777777" w:rsidR="00A77B3E" w:rsidRDefault="00AC1050">
      <w:r>
        <w:t>Суд, сохраняя бесп</w:t>
      </w:r>
      <w:r>
        <w:t>ристрастность, создал все необходимые условия для всестороннего и полного исследования обстоятельств дела.</w:t>
      </w:r>
    </w:p>
    <w:p w14:paraId="2D04EF76" w14:textId="77777777" w:rsidR="00A77B3E" w:rsidRDefault="00AC1050">
      <w:r>
        <w:t>Согласно ч. 1 ст. 57 ГПК РФ доказательства представляются сторонами и другими лицами, участвующими в деле.</w:t>
      </w:r>
    </w:p>
    <w:p w14:paraId="31635D59" w14:textId="77777777" w:rsidR="00A77B3E" w:rsidRDefault="00AC1050">
      <w:r>
        <w:t>Между тем, как следует из положений ч.2 ст</w:t>
      </w:r>
      <w:r>
        <w:t>.57 ГПК РФ суд вправе предложить им представить дополнительные доказательства. В случае, если представление необходимых доказательств для этих лиц затруднительно, суд по их ходатайству оказывает содействие в собирании и истребовании доказательств.</w:t>
      </w:r>
    </w:p>
    <w:p w14:paraId="4C00E19B" w14:textId="77777777" w:rsidR="00A77B3E" w:rsidRDefault="00AC1050">
      <w:r>
        <w:t>Указанно</w:t>
      </w:r>
      <w:r>
        <w:t xml:space="preserve">е правомочие суда является проявлением принципов состязательности и диспозитивности процесса, закрепленных в ст.ст.6, 12, 56 ГПК РФ и предусматривающих свободу распоряжения лицами, участвующими в деле, принадлежащими им субъективными материальными правами </w:t>
      </w:r>
      <w:r>
        <w:t>и процессуальными средствами их защиты.</w:t>
      </w:r>
    </w:p>
    <w:p w14:paraId="58DBD754" w14:textId="77777777" w:rsidR="00A77B3E" w:rsidRDefault="00AC1050">
      <w:r>
        <w:t xml:space="preserve">Анализируя вышеприведенные правовые нормы в совокупности с исследованными судом доказательствами, суд приходит к выводу, что факт неисполнения ответчиком условий договора, подтверждается представленным суду расчетом </w:t>
      </w:r>
      <w:r>
        <w:t>задолженности   и направленным на адрес ответчика требованием о возврате суммы кредита, процентов за пользование кредитом и уплате неустойки в связи с неисполнением своих обязательств по возврату задолженности по кредиту.</w:t>
      </w:r>
    </w:p>
    <w:p w14:paraId="04E095C6" w14:textId="77777777" w:rsidR="00A77B3E" w:rsidRDefault="00AC1050">
      <w:r>
        <w:t>Поскольку ответчик не исполняет об</w:t>
      </w:r>
      <w:r>
        <w:t>язательств по договору от 24.04.2013 года, а доказательств обратного суду не представлено, суд взыскивает с ответчика в пользу истца сумму просроченного основного долга в размере 93 145 руб. 31 коп., просроченные проценты в размере 12 788 руб. 46 коп., неу</w:t>
      </w:r>
      <w:r>
        <w:t>стойку в размере 6 106 руб. 94 коп., согласно расчету представленному истцом и никем не оспоренному.</w:t>
      </w:r>
    </w:p>
    <w:p w14:paraId="36DE81C1" w14:textId="77777777" w:rsidR="00A77B3E" w:rsidRDefault="00AC1050">
      <w:r>
        <w:t>В соответствии со ст.98 ГПК РФ, суд взыскивает с ответчика в пользу истца уплаченную сумму государственной пошлины в размере 3 440 руб. 81 коп.</w:t>
      </w:r>
    </w:p>
    <w:p w14:paraId="1124A521" w14:textId="77777777" w:rsidR="00A77B3E" w:rsidRDefault="00AC1050">
      <w:r>
        <w:t>На основани</w:t>
      </w:r>
      <w:r>
        <w:t xml:space="preserve">и изложенного, руководствуясь ст.ст. 194-199 ГПК РФ, суд </w:t>
      </w:r>
    </w:p>
    <w:p w14:paraId="45DF9890" w14:textId="77777777" w:rsidR="00A77B3E" w:rsidRDefault="00AC1050"/>
    <w:p w14:paraId="2DECA148" w14:textId="77777777" w:rsidR="00A77B3E" w:rsidRDefault="00AC1050">
      <w:r>
        <w:t>РЕШИЛ:</w:t>
      </w:r>
    </w:p>
    <w:p w14:paraId="69F4203E" w14:textId="77777777" w:rsidR="00A77B3E" w:rsidRDefault="00AC1050"/>
    <w:p w14:paraId="5585E99A" w14:textId="77777777" w:rsidR="00A77B3E" w:rsidRDefault="00AC1050">
      <w:r>
        <w:t xml:space="preserve">Исковые требования ПАО Сбербанк в лице филиала Московского банка к Подгорному А.  А. о взыскании задолженности по кредитной карте удовлетворить. </w:t>
      </w:r>
    </w:p>
    <w:p w14:paraId="0D5F952F" w14:textId="77777777" w:rsidR="00A77B3E" w:rsidRDefault="00AC1050">
      <w:r>
        <w:t>Взыскать с Подгорного А.  А. в пользу ПАО С</w:t>
      </w:r>
      <w:r>
        <w:t>бербанк в лице филиала Московского банка в счет задолженности по кредитному карте Visa Classic № ... сумму просроченного основного долга в размере 93 145 руб. 31 коп., просроченные проценты в размере 12 788 руб. 46 коп., неустойку в размере 6 106 руб. 94 к</w:t>
      </w:r>
      <w:r>
        <w:t>оп, сумму расходов по уплате пошлины в размере 3 440 руб. 81 коп.</w:t>
      </w:r>
    </w:p>
    <w:p w14:paraId="26EAF68E" w14:textId="77777777" w:rsidR="00A77B3E" w:rsidRDefault="00AC1050">
      <w:r>
        <w:t>Решение может быть обжаловано в Московский городской суд через Тушинский районный суд в течение месяца.</w:t>
      </w:r>
    </w:p>
    <w:p w14:paraId="1F016E32" w14:textId="77777777" w:rsidR="00A77B3E" w:rsidRDefault="00AC1050"/>
    <w:p w14:paraId="14ED2804" w14:textId="77777777" w:rsidR="00A77B3E" w:rsidRDefault="00AC1050">
      <w:r>
        <w:t>Судья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Колмыкова И.Б.</w:t>
      </w:r>
    </w:p>
    <w:p w14:paraId="6924EF9A" w14:textId="77777777" w:rsidR="00A77B3E" w:rsidRDefault="00AC1050"/>
    <w:p w14:paraId="4908D218" w14:textId="77777777" w:rsidR="00A77B3E" w:rsidRDefault="00AC1050"/>
    <w:p w14:paraId="7270B2D0" w14:textId="77777777" w:rsidR="00A77B3E" w:rsidRDefault="00AC1050"/>
    <w:p w14:paraId="6888DC6E" w14:textId="77777777" w:rsidR="00A77B3E" w:rsidRDefault="00AC1050">
      <w:r>
        <w:t>Мотивированное решение принято 05 апреля 2018 г.</w:t>
      </w:r>
    </w:p>
    <w:p w14:paraId="657D665D" w14:textId="77777777" w:rsidR="00A77B3E" w:rsidRDefault="00AC1050"/>
    <w:p w14:paraId="16CCE809" w14:textId="77777777" w:rsidR="00A77B3E" w:rsidRDefault="00AC1050"/>
    <w:p w14:paraId="4DEE6A79" w14:textId="77777777" w:rsidR="00A77B3E" w:rsidRDefault="00AC1050"/>
    <w:p w14:paraId="4E778F8E" w14:textId="77777777" w:rsidR="00A77B3E" w:rsidRDefault="00AC1050"/>
    <w:p w14:paraId="5BCB0E21" w14:textId="77777777" w:rsidR="00A77B3E" w:rsidRDefault="00AC1050"/>
    <w:p w14:paraId="17E9F623" w14:textId="77777777" w:rsidR="00A77B3E" w:rsidRDefault="00AC1050"/>
    <w:p w14:paraId="059450A5" w14:textId="77777777" w:rsidR="00A77B3E" w:rsidRDefault="00AC1050"/>
    <w:p w14:paraId="25E678B3" w14:textId="77777777" w:rsidR="00A77B3E" w:rsidRDefault="00AC1050"/>
    <w:p w14:paraId="15B12BB2" w14:textId="77777777" w:rsidR="00A77B3E" w:rsidRDefault="00AC1050"/>
    <w:p w14:paraId="48E5F5C6" w14:textId="77777777" w:rsidR="00A77B3E" w:rsidRDefault="00AC1050"/>
    <w:p w14:paraId="391289EB" w14:textId="77777777" w:rsidR="00A77B3E" w:rsidRDefault="00AC1050"/>
    <w:p w14:paraId="1741BFCF" w14:textId="77777777" w:rsidR="00A77B3E" w:rsidRDefault="00AC1050">
      <w:r>
        <w:t>РЕШЕНИЕ</w:t>
      </w:r>
    </w:p>
    <w:p w14:paraId="50682DF5" w14:textId="77777777" w:rsidR="00A77B3E" w:rsidRDefault="00AC1050">
      <w:r>
        <w:t>Именем Российской Федерации</w:t>
      </w:r>
    </w:p>
    <w:p w14:paraId="47B7EDF7" w14:textId="77777777" w:rsidR="00A77B3E" w:rsidRDefault="00AC1050"/>
    <w:p w14:paraId="7630EE06" w14:textId="77777777" w:rsidR="00A77B3E" w:rsidRDefault="00AC1050">
      <w:r>
        <w:t>26 марта 2018 года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г. Москва</w:t>
      </w:r>
    </w:p>
    <w:p w14:paraId="4E285F74" w14:textId="77777777" w:rsidR="00A77B3E" w:rsidRDefault="00AC1050">
      <w:r>
        <w:t xml:space="preserve">Тушинский районный суд г. Москвы </w:t>
      </w:r>
    </w:p>
    <w:p w14:paraId="7DE2C7F8" w14:textId="77777777" w:rsidR="00A77B3E" w:rsidRDefault="00AC1050">
      <w:r>
        <w:t xml:space="preserve">в составе председательствующего судьи Колмыковой И.Б., </w:t>
      </w:r>
    </w:p>
    <w:p w14:paraId="001E6557" w14:textId="77777777" w:rsidR="00A77B3E" w:rsidRDefault="00AC1050">
      <w:r>
        <w:t xml:space="preserve">при секретаре Манухиной Ю.А., </w:t>
      </w:r>
    </w:p>
    <w:p w14:paraId="292271FB" w14:textId="77777777" w:rsidR="00A77B3E" w:rsidRDefault="00AC1050">
      <w:r>
        <w:t>рассмотрев в открытом судебном заседании гражданское д</w:t>
      </w:r>
      <w:r>
        <w:t xml:space="preserve">ело № 2-0713/18 по иску ПАО Сбербанк в лице филиала Московского банка ПАО Сбербанк к Подгорному А.  А. о взыскании задолженности по кредитной карте, </w:t>
      </w:r>
    </w:p>
    <w:p w14:paraId="297B6694" w14:textId="77777777" w:rsidR="00A77B3E" w:rsidRDefault="00AC1050">
      <w:r>
        <w:t xml:space="preserve">руководствуясь ст.199 ГПК РФ, </w:t>
      </w:r>
    </w:p>
    <w:p w14:paraId="7E1B0D0F" w14:textId="77777777" w:rsidR="00A77B3E" w:rsidRDefault="00AC1050"/>
    <w:p w14:paraId="6ED0FBB9" w14:textId="77777777" w:rsidR="00A77B3E" w:rsidRDefault="00AC1050">
      <w:r>
        <w:t>РЕШИЛ:</w:t>
      </w:r>
    </w:p>
    <w:p w14:paraId="6255CB09" w14:textId="77777777" w:rsidR="00A77B3E" w:rsidRDefault="00AC1050"/>
    <w:p w14:paraId="105B0897" w14:textId="77777777" w:rsidR="00A77B3E" w:rsidRDefault="00AC1050">
      <w:r>
        <w:t>Исковые требования ПАО Сбербанк в лице филиала Московского банка к</w:t>
      </w:r>
      <w:r>
        <w:t xml:space="preserve"> Подгорному А.  А. о взыскании задолженности по кредитной карте удовлетворить. </w:t>
      </w:r>
    </w:p>
    <w:p w14:paraId="0F65470D" w14:textId="77777777" w:rsidR="00A77B3E" w:rsidRDefault="00AC1050">
      <w:r>
        <w:t>Взыскать с Подгорного А.  А. в пользу ПАО Сбербанк в лице филиала Московского банка в счет задолженности по кредитному карте Visa Classic № ... сумму просроченного основного до</w:t>
      </w:r>
      <w:r>
        <w:t>лга в размере 93 145 руб. 31 коп., просроченные проценты в размере 12 788 руб. 46 коп., неустойку в размере 6 106 руб. 94 коп, сумму расходов по уплате пошлины в размере 3 440 руб. 81 коп.</w:t>
      </w:r>
    </w:p>
    <w:p w14:paraId="3B63680F" w14:textId="77777777" w:rsidR="00A77B3E" w:rsidRDefault="00AC1050">
      <w:r>
        <w:t>Решение может быть обжаловано в Московский городской суд через Туши</w:t>
      </w:r>
      <w:r>
        <w:t>нский районный суд в течение месяца со дня принятия мотивированного решения.</w:t>
      </w:r>
    </w:p>
    <w:p w14:paraId="6F9BD2F9" w14:textId="77777777" w:rsidR="00A77B3E" w:rsidRDefault="00AC1050"/>
    <w:p w14:paraId="47F99E41" w14:textId="77777777" w:rsidR="00A77B3E" w:rsidRDefault="00AC1050">
      <w:r>
        <w:t>Судья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Колмыкова И.Б.</w:t>
      </w:r>
      <w:r>
        <w:br w:type="page"/>
        <w:t xml:space="preserve"> </w:t>
      </w:r>
    </w:p>
    <w:p w14:paraId="4E3910EF" w14:textId="77777777" w:rsidR="00A77B3E" w:rsidRDefault="00AC1050"/>
    <w:p w14:paraId="7E4B7B2F" w14:textId="77777777" w:rsidR="00A77B3E" w:rsidRDefault="00AC1050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A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36A43AA"/>
  <w15:chartTrackingRefBased/>
  <w15:docId w15:val="{29026EDD-A520-443A-8D39-41EC758F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3112</Words>
  <Characters>17745</Characters>
  <Application>Microsoft Office Word</Application>
  <DocSecurity>0</DocSecurity>
  <Lines>147</Lines>
  <Paragraphs>41</Paragraphs>
  <ScaleCrop>false</ScaleCrop>
  <Company/>
  <LinksUpToDate>false</LinksUpToDate>
  <CharactersWithSpaces>20816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