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3DF7" w14:textId="77777777" w:rsidR="00A77B3E" w:rsidRDefault="006717E6">
      <w:bookmarkStart w:id="0" w:name="_GoBack"/>
      <w:bookmarkEnd w:id="0"/>
      <w:r>
        <w:t>№ 2-803/2018</w:t>
      </w:r>
    </w:p>
    <w:p w14:paraId="773AD6B0" w14:textId="77777777" w:rsidR="00A77B3E" w:rsidRDefault="006717E6"/>
    <w:p w14:paraId="274B135A" w14:textId="77777777" w:rsidR="00A77B3E" w:rsidRDefault="006717E6">
      <w:r>
        <w:t>Р Е Ш Е Н И Е</w:t>
      </w:r>
    </w:p>
    <w:p w14:paraId="06322F74" w14:textId="77777777" w:rsidR="00A77B3E" w:rsidRDefault="006717E6">
      <w:r>
        <w:t xml:space="preserve">Именем Российской Федерации </w:t>
      </w:r>
    </w:p>
    <w:p w14:paraId="4E531AC1" w14:textId="77777777" w:rsidR="00A77B3E" w:rsidRDefault="006717E6"/>
    <w:p w14:paraId="65363EFE" w14:textId="77777777" w:rsidR="00A77B3E" w:rsidRDefault="006717E6">
      <w:r>
        <w:t>адрес                                                         дата</w:t>
      </w:r>
    </w:p>
    <w:p w14:paraId="6D1B9127" w14:textId="77777777" w:rsidR="00A77B3E" w:rsidRDefault="006717E6"/>
    <w:p w14:paraId="559C812C" w14:textId="77777777" w:rsidR="00A77B3E" w:rsidRDefault="006717E6">
      <w:r>
        <w:t>Измайловский районный суд адрес в составе председательствующего судьи фио, при секретаре фио, рассмотрев в открытом судебном засед</w:t>
      </w:r>
      <w:r>
        <w:t>ании гражданское дело по иску наименование организации в лице филиала – Московского банка ПАО Сбербанк к фио о расторжении кредитного договора, взыскании задолженности по кредитному договору,</w:t>
      </w:r>
    </w:p>
    <w:p w14:paraId="70146680" w14:textId="77777777" w:rsidR="00A77B3E" w:rsidRDefault="006717E6"/>
    <w:p w14:paraId="59AD1D75" w14:textId="77777777" w:rsidR="00A77B3E" w:rsidRDefault="006717E6">
      <w:r>
        <w:t>У С Т А Н О В И Л:</w:t>
      </w:r>
    </w:p>
    <w:p w14:paraId="614FED24" w14:textId="77777777" w:rsidR="00A77B3E" w:rsidRDefault="006717E6">
      <w:r>
        <w:t>Истец наименование организации в лице филиал</w:t>
      </w:r>
      <w:r>
        <w:t>а – Московского банка ПАО Сбербанк обратился в суд с иском к ответчику фио о расторжении кредитного договора, взыскании задолженности по кредитному договору, мотивируя свои требования тем, что ответчик ненадлежащим образом исполняет взятые на себя обязател</w:t>
      </w:r>
      <w:r>
        <w:t>ьства по возврату полученного кредита и уплате процентов за пользование кредитом, в связи с чем ответчику направлялось требование о досрочном возврате задолженности по кредиту, оставшееся без исполнения. Истец просит расторгнуть заключенный с ответчиком кр</w:t>
      </w:r>
      <w:r>
        <w:t>едитный договор № 875478 от дата и взыскать с ответчика задолженность по кредитному договору в общей сумме сумма, а также расходы по уплате государственной пошлины за подачу иска сумма</w:t>
      </w:r>
    </w:p>
    <w:p w14:paraId="52495D89" w14:textId="77777777" w:rsidR="00A77B3E" w:rsidRDefault="006717E6">
      <w:r>
        <w:t>В судебное заседание представитель истца наименование организации не яв</w:t>
      </w:r>
      <w:r>
        <w:t>ился, при подаче иска просил рассматривать дело в свое отсутствие.</w:t>
      </w:r>
    </w:p>
    <w:p w14:paraId="63963A57" w14:textId="77777777" w:rsidR="00A77B3E" w:rsidRDefault="006717E6">
      <w:r>
        <w:t xml:space="preserve">Ответчик фио извещался о рассмотрении дела по адресу, указанному им при заключении договора согласно его регистрации по месту жительства, в судебное заседание не явился, судебные извещения </w:t>
      </w:r>
      <w:r>
        <w:t xml:space="preserve">возвращены за истечением срока хранения, отзывов и возражений на иск не представлено. </w:t>
      </w:r>
    </w:p>
    <w:p w14:paraId="15491930" w14:textId="77777777" w:rsidR="00A77B3E" w:rsidRDefault="006717E6">
      <w:r>
        <w:t>Суд счел возможным рассмотреть дело в отсутствие сторон.</w:t>
      </w:r>
    </w:p>
    <w:p w14:paraId="30580A66" w14:textId="77777777" w:rsidR="00A77B3E" w:rsidRDefault="006717E6">
      <w:r>
        <w:t>Проверив материалы дела, суд находит иск подлежащим удовлетворению по следующим основаниям.</w:t>
      </w:r>
    </w:p>
    <w:p w14:paraId="3C93BB3A" w14:textId="77777777" w:rsidR="00A77B3E" w:rsidRDefault="006717E6">
      <w:r>
        <w:t>В соответствии со ст</w:t>
      </w:r>
      <w:r>
        <w:t>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</w:t>
      </w:r>
      <w:r>
        <w:t>тить проценты на нее.</w:t>
      </w:r>
    </w:p>
    <w:p w14:paraId="0A82878D" w14:textId="77777777" w:rsidR="00A77B3E" w:rsidRDefault="006717E6">
      <w:r>
        <w:t>К отношениям по кредитному договору применяются правила, предусмотренные параграфом 1 («Заем») главы 42 ГК РФ, если иное не предусмотрено правилами параграфа 2 («Кредит») и не вытекает из существа кредитного договора.</w:t>
      </w:r>
    </w:p>
    <w:p w14:paraId="4C96D9C7" w14:textId="77777777" w:rsidR="00A77B3E" w:rsidRDefault="006717E6">
      <w:r>
        <w:t>В соответствии с</w:t>
      </w:r>
      <w:r>
        <w:t xml:space="preserve"> ч.ч. 1, 3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522D91EA" w14:textId="77777777" w:rsidR="00A77B3E" w:rsidRDefault="006717E6">
      <w:r>
        <w:t>Если иное не предусмотрено договором займа, сумма займа считается возвращенной в момент передачи ее займодавцу и</w:t>
      </w:r>
      <w:r>
        <w:t>ли зачисления соответствующих денежных средств на его банковский счет.</w:t>
      </w:r>
    </w:p>
    <w:p w14:paraId="3943AA0E" w14:textId="77777777" w:rsidR="00A77B3E" w:rsidRDefault="006717E6">
      <w:r>
        <w:lastRenderedPageBreak/>
        <w:t xml:space="preserve">В соответствии с ч.ч. 1, 2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</w:t>
      </w:r>
      <w:r>
        <w:t>порядке, определенных договором.</w:t>
      </w:r>
    </w:p>
    <w:p w14:paraId="73DFB213" w14:textId="77777777" w:rsidR="00A77B3E" w:rsidRDefault="006717E6">
      <w:r>
        <w:t>При отсутствии иного соглашения проценты выплачиваются ежемесячно до дня возврата суммы займа.</w:t>
      </w:r>
    </w:p>
    <w:p w14:paraId="67BF7EAF" w14:textId="77777777" w:rsidR="00A77B3E" w:rsidRDefault="006717E6">
      <w:r>
        <w:t>В соответствии с ч. 2 ст. 811 ГК РФ, если договором займа предусмотрено возвращение займа по частям (в рассрочку), то при наруше</w:t>
      </w:r>
      <w:r>
        <w:t xml:space="preserve">нии заемщиком срока, установленного для возврата очередной части займа, заимодавец вправе потребовать досрочного возврат всей оставшейся суммы займа вместе с причитающимся процентами.  </w:t>
      </w:r>
    </w:p>
    <w:p w14:paraId="386BDC1D" w14:textId="77777777" w:rsidR="00A77B3E" w:rsidRDefault="006717E6">
      <w:r>
        <w:t>В силу ст.ст. 309, 310 ГК РФ обязательства должны исполняться надлежащ</w:t>
      </w:r>
      <w:r>
        <w:t>им образом в соответствии с условиями обязательства и требованиями закона, иных правовых актов. Односторонний отказ от исполнения обязательства и одностороннее изменение его условий не допускаются.</w:t>
      </w:r>
    </w:p>
    <w:p w14:paraId="1CE80487" w14:textId="77777777" w:rsidR="00A77B3E" w:rsidRDefault="006717E6"/>
    <w:p w14:paraId="0C02672B" w14:textId="77777777" w:rsidR="00A77B3E" w:rsidRDefault="006717E6">
      <w:r>
        <w:t>Судом установлено, что между наименование организации и о</w:t>
      </w:r>
      <w:r>
        <w:t xml:space="preserve">тветчиком (заемщик) был заключен Кредитный договор № 875478 от дата, в соответствии с которым истцом ответчику был предоставлен кредит в сумме сумма на срок 60 месяцев, под 19,9% годовых, а ответчик обязался осуществлять возврат кредита и уплату процентов </w:t>
      </w:r>
      <w:r>
        <w:t>за пользование кредитом ежемесячными аннуитетными платежами, в размерах и в сроки, согласно графику, представленному при заключении договора – 30-го числа каждого месяца по сумма, а последний платеж сумма</w:t>
      </w:r>
    </w:p>
    <w:p w14:paraId="533C91F8" w14:textId="77777777" w:rsidR="00A77B3E" w:rsidRDefault="006717E6">
      <w:r>
        <w:t>Однако ответчик нарушил свои обязательства по своев</w:t>
      </w:r>
      <w:r>
        <w:t>ременному и полному внесению ежемесячных платежей, в связи с чем у ответчика образовалась просроченная задолженность. В связи с нарушением ответчиком своих обязательств по кредитному договору по своевременному погашению кредита и уплате процентов, банк пре</w:t>
      </w:r>
      <w:r>
        <w:t>дъявил требование заемщику о досрочном возврате суммы кредита и уплате процентов, неустойки. Данные требования исполнены не были, в связи с чем банк предъявил рассматриваемый иск.</w:t>
      </w:r>
    </w:p>
    <w:p w14:paraId="55B8BD85" w14:textId="77777777" w:rsidR="00A77B3E" w:rsidRDefault="006717E6">
      <w:r>
        <w:t>В соответствии с условиями договора и нормами ст.ст. 819, 450 ГК РФ, при нар</w:t>
      </w:r>
      <w:r>
        <w:t>ушении обязательств одной из сторон, договор может быть расторгнут по требованию другой стороны.</w:t>
      </w:r>
    </w:p>
    <w:p w14:paraId="2B4B7CC5" w14:textId="77777777" w:rsidR="00A77B3E" w:rsidRDefault="006717E6">
      <w:r>
        <w:t xml:space="preserve">В связи с указанным, требования истца о расторжении кредитного договора в связи с нарушением заемщиком своих обязательств подлежат удовлетворению. </w:t>
      </w:r>
    </w:p>
    <w:p w14:paraId="09FE6929" w14:textId="77777777" w:rsidR="00A77B3E" w:rsidRDefault="006717E6">
      <w:r>
        <w:t>Согласно пр</w:t>
      </w:r>
      <w:r>
        <w:t>едставленного истцом расчёта задолженность ответчика по кредитному договору по состоянию на дата  составляет в общей сумме сумма, из которой: просроченный основной долг невозвращенного кредита – сумма, просроченные проценты за пользование кредитом – сумма,</w:t>
      </w:r>
      <w:r>
        <w:t xml:space="preserve"> неустойка за просроченный основной долг – сумма, неустойка за просроченные проценты – сумма    </w:t>
      </w:r>
    </w:p>
    <w:p w14:paraId="00150A56" w14:textId="77777777" w:rsidR="00A77B3E" w:rsidRDefault="006717E6">
      <w:r>
        <w:t>Представленный истцом расчёт ничем не опровергнут, математически верен, не доверять ему у суда оснований не имеется, проценты и неустойка рассчитаны и начислен</w:t>
      </w:r>
      <w:r>
        <w:t>ы в соответствии с условиями заключенного между сторонами кредитного договора.</w:t>
      </w:r>
    </w:p>
    <w:p w14:paraId="423A40CF" w14:textId="77777777" w:rsidR="00A77B3E" w:rsidRDefault="006717E6">
      <w:r>
        <w:lastRenderedPageBreak/>
        <w:t>При таких обстоятельствах суд на основании ст.ст. 309, 310, 809-811, 819 ГК РФ взыскивает с ответчика в пользу истца задолженность по указанному кредитному договору по состоянию</w:t>
      </w:r>
      <w:r>
        <w:t xml:space="preserve"> на дата в сумме сумма</w:t>
      </w:r>
      <w:r>
        <w:tab/>
      </w:r>
    </w:p>
    <w:p w14:paraId="4FD52E8D" w14:textId="77777777" w:rsidR="00A77B3E" w:rsidRDefault="006717E6">
      <w:r>
        <w:t>На основании ст. 98 ГПК РФ, ст. 333.19 НК РФ с ответчика в пользу истца подлежат взысканию расходы по уплате государственной пошлины за подачу иска сумма</w:t>
      </w:r>
    </w:p>
    <w:p w14:paraId="4067A72C" w14:textId="77777777" w:rsidR="00A77B3E" w:rsidRDefault="006717E6">
      <w:r>
        <w:t>На основании изложенного, руководствуясь ст.ст. 194-199 ГПК РФ, суд</w:t>
      </w:r>
    </w:p>
    <w:p w14:paraId="6385158E" w14:textId="77777777" w:rsidR="00A77B3E" w:rsidRDefault="006717E6"/>
    <w:p w14:paraId="0398C8DF" w14:textId="77777777" w:rsidR="00A77B3E" w:rsidRDefault="006717E6">
      <w:r>
        <w:t>Р Е Ш И Л</w:t>
      </w:r>
      <w:r>
        <w:t>:</w:t>
      </w:r>
    </w:p>
    <w:p w14:paraId="175ED626" w14:textId="77777777" w:rsidR="00A77B3E" w:rsidRDefault="006717E6">
      <w:r>
        <w:t>Исковые требования наименование организации в лице филиала – Московского банка ПАО Сбербанк к фио о расторжении кредитного договора, взыскании задолженности по кредитному договору – удовлетворить.</w:t>
      </w:r>
    </w:p>
    <w:p w14:paraId="2C4A400E" w14:textId="77777777" w:rsidR="00A77B3E" w:rsidRDefault="006717E6">
      <w:r>
        <w:t>Расторгнуть кредитный договор № 875478 от дата, заключенн</w:t>
      </w:r>
      <w:r>
        <w:t>ый между наименование организации и фио.</w:t>
      </w:r>
    </w:p>
    <w:p w14:paraId="3788212B" w14:textId="77777777" w:rsidR="00A77B3E" w:rsidRDefault="006717E6">
      <w:r>
        <w:t xml:space="preserve">Взыскать в пользу наименование организации в лице филиала – Московского банка ПАО Сбербанк с фио задолженность по кредитному договору № 875478 от дата в сумме сумма, расходы по уплате государственной пошлины сумма, </w:t>
      </w:r>
      <w:r>
        <w:t>а всего сумма.</w:t>
      </w:r>
    </w:p>
    <w:p w14:paraId="7C6D3E6B" w14:textId="77777777" w:rsidR="00A77B3E" w:rsidRDefault="006717E6">
      <w:r>
        <w:t>Решение может быть обжаловано в апелляционном порядке в Московский городской суд через Измайловский районный суд адрес в течение месяца со дня принятия решения в окончательной форме.</w:t>
      </w:r>
    </w:p>
    <w:p w14:paraId="060079DF" w14:textId="77777777" w:rsidR="00A77B3E" w:rsidRDefault="006717E6"/>
    <w:p w14:paraId="5B50222C" w14:textId="77777777" w:rsidR="00A77B3E" w:rsidRDefault="006717E6">
      <w:r>
        <w:t>Судья</w:t>
      </w:r>
      <w:r>
        <w:tab/>
      </w:r>
      <w:r>
        <w:tab/>
      </w:r>
      <w:r>
        <w:tab/>
      </w:r>
      <w:r>
        <w:tab/>
      </w:r>
      <w:r>
        <w:tab/>
        <w:t xml:space="preserve">     фио</w:t>
      </w:r>
    </w:p>
    <w:p w14:paraId="2C3BDABC" w14:textId="77777777" w:rsidR="00A77B3E" w:rsidRDefault="006717E6"/>
    <w:p w14:paraId="0F433597" w14:textId="77777777" w:rsidR="00A77B3E" w:rsidRDefault="006717E6"/>
    <w:p w14:paraId="206BACC9" w14:textId="77777777" w:rsidR="00A77B3E" w:rsidRDefault="006717E6"/>
    <w:p w14:paraId="5DD06712" w14:textId="77777777" w:rsidR="00A77B3E" w:rsidRDefault="006717E6"/>
    <w:p w14:paraId="1F0F0564" w14:textId="77777777" w:rsidR="00A77B3E" w:rsidRDefault="006717E6">
      <w:r>
        <w:t xml:space="preserve">Мотивированное решение составлено </w:t>
      </w:r>
      <w:r>
        <w:t>дата</w:t>
      </w:r>
    </w:p>
    <w:p w14:paraId="1E4E9DBB" w14:textId="77777777" w:rsidR="00A77B3E" w:rsidRDefault="006717E6">
      <w:r>
        <w:t>4</w:t>
      </w:r>
    </w:p>
    <w:p w14:paraId="4905BE96" w14:textId="77777777" w:rsidR="00A77B3E" w:rsidRDefault="006717E6"/>
    <w:p w14:paraId="7C6D6E69" w14:textId="77777777" w:rsidR="00A77B3E" w:rsidRDefault="006717E6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7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831576"/>
  <w15:chartTrackingRefBased/>
  <w15:docId w15:val="{29D1AAAE-4A6B-4C54-99D5-44AAA4CF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