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172517" w:rsidRPr="004E2647" w:rsidP="004E2647">
      <w:pPr>
        <w:pStyle w:val="Title"/>
        <w:spacing w:line="280" w:lineRule="exact"/>
        <w:jc w:val="left"/>
        <w:rPr>
          <w:sz w:val="24"/>
          <w:szCs w:val="24"/>
        </w:rPr>
      </w:pPr>
      <w:r w:rsidRPr="004E2647">
        <w:rPr>
          <w:sz w:val="24"/>
          <w:szCs w:val="24"/>
        </w:rPr>
        <w:t xml:space="preserve">                                                             </w:t>
      </w:r>
      <w:r w:rsidRPr="004E2647" w:rsidR="00A776DA">
        <w:rPr>
          <w:sz w:val="24"/>
          <w:szCs w:val="24"/>
        </w:rPr>
        <w:t xml:space="preserve"> </w:t>
      </w:r>
      <w:r w:rsidRPr="004E2647">
        <w:rPr>
          <w:sz w:val="24"/>
          <w:szCs w:val="24"/>
        </w:rPr>
        <w:t xml:space="preserve">    РЕШЕНИЕ</w:t>
      </w:r>
    </w:p>
    <w:p w:rsidR="00172517" w:rsidP="004E2647">
      <w:pPr>
        <w:pStyle w:val="Title"/>
        <w:spacing w:line="280" w:lineRule="exact"/>
        <w:rPr>
          <w:sz w:val="24"/>
          <w:szCs w:val="24"/>
        </w:rPr>
      </w:pPr>
      <w:r w:rsidRPr="004E2647">
        <w:rPr>
          <w:sz w:val="24"/>
          <w:szCs w:val="24"/>
        </w:rPr>
        <w:t>Именем Российской Федерации</w:t>
      </w:r>
    </w:p>
    <w:p w:rsidR="00172517" w:rsidRPr="004E2647" w:rsidP="004E2647">
      <w:pPr>
        <w:pStyle w:val="Title"/>
        <w:spacing w:line="280" w:lineRule="exact"/>
        <w:ind w:firstLine="540"/>
        <w:jc w:val="both"/>
        <w:rPr>
          <w:sz w:val="24"/>
          <w:szCs w:val="24"/>
        </w:rPr>
      </w:pPr>
    </w:p>
    <w:p w:rsidR="00172517" w:rsidP="004E2647">
      <w:pPr>
        <w:pStyle w:val="Title"/>
        <w:spacing w:line="280" w:lineRule="exact"/>
        <w:jc w:val="both"/>
        <w:rPr>
          <w:sz w:val="24"/>
          <w:szCs w:val="24"/>
        </w:rPr>
      </w:pPr>
      <w:r w:rsidRPr="004E2647">
        <w:rPr>
          <w:sz w:val="24"/>
          <w:szCs w:val="24"/>
        </w:rPr>
        <w:t xml:space="preserve">г. Москва                                                                                                        </w:t>
      </w:r>
      <w:r w:rsidR="007D61D2">
        <w:rPr>
          <w:sz w:val="24"/>
          <w:szCs w:val="24"/>
        </w:rPr>
        <w:t xml:space="preserve">    </w:t>
      </w:r>
      <w:r w:rsidR="00CD23C8">
        <w:rPr>
          <w:sz w:val="24"/>
          <w:szCs w:val="24"/>
        </w:rPr>
        <w:t>24</w:t>
      </w:r>
      <w:r w:rsidR="002578DE">
        <w:rPr>
          <w:sz w:val="24"/>
          <w:szCs w:val="24"/>
        </w:rPr>
        <w:t xml:space="preserve"> января 2018</w:t>
      </w:r>
      <w:r w:rsidR="00011DDF">
        <w:rPr>
          <w:sz w:val="24"/>
          <w:szCs w:val="24"/>
        </w:rPr>
        <w:t xml:space="preserve"> г</w:t>
      </w:r>
      <w:r w:rsidRPr="004E2647">
        <w:rPr>
          <w:sz w:val="24"/>
          <w:szCs w:val="24"/>
        </w:rPr>
        <w:t>.</w:t>
      </w:r>
    </w:p>
    <w:p w:rsidR="00011DDF" w:rsidRPr="004E2647" w:rsidP="004E2647">
      <w:pPr>
        <w:pStyle w:val="Title"/>
        <w:spacing w:line="280" w:lineRule="exact"/>
        <w:jc w:val="both"/>
        <w:rPr>
          <w:sz w:val="24"/>
          <w:szCs w:val="24"/>
        </w:rPr>
      </w:pPr>
    </w:p>
    <w:p w:rsidR="008B7AB1" w:rsidP="00EB540A">
      <w:pPr>
        <w:pStyle w:val="Title"/>
        <w:spacing w:line="280" w:lineRule="exact"/>
        <w:jc w:val="both"/>
        <w:rPr>
          <w:sz w:val="24"/>
          <w:szCs w:val="24"/>
        </w:rPr>
      </w:pPr>
      <w:r w:rsidRPr="004E2647">
        <w:t xml:space="preserve">      </w:t>
      </w:r>
      <w:r w:rsidRPr="00EB540A">
        <w:rPr>
          <w:sz w:val="24"/>
          <w:szCs w:val="24"/>
        </w:rPr>
        <w:t xml:space="preserve">Гагаринский районный суд г. Москвы в составе председательствующего судьи </w:t>
      </w:r>
      <w:r w:rsidRPr="00EB540A" w:rsidR="00011DDF">
        <w:rPr>
          <w:sz w:val="24"/>
          <w:szCs w:val="24"/>
        </w:rPr>
        <w:t xml:space="preserve">             О.М. Шевчук</w:t>
      </w:r>
      <w:r w:rsidRPr="00EB540A">
        <w:rPr>
          <w:sz w:val="24"/>
          <w:szCs w:val="24"/>
        </w:rPr>
        <w:t xml:space="preserve">, при </w:t>
      </w:r>
      <w:r w:rsidRPr="009916F6">
        <w:rPr>
          <w:sz w:val="24"/>
          <w:szCs w:val="24"/>
        </w:rPr>
        <w:t>секретаре</w:t>
      </w:r>
      <w:r w:rsidR="007B06FC">
        <w:rPr>
          <w:sz w:val="24"/>
          <w:szCs w:val="24"/>
        </w:rPr>
        <w:t xml:space="preserve"> </w:t>
      </w:r>
      <w:r w:rsidR="00020C2E">
        <w:rPr>
          <w:sz w:val="24"/>
          <w:szCs w:val="24"/>
        </w:rPr>
        <w:t>Соловьеве А.А.</w:t>
      </w:r>
      <w:r w:rsidRPr="009916F6">
        <w:rPr>
          <w:sz w:val="24"/>
          <w:szCs w:val="24"/>
        </w:rPr>
        <w:t>, рассмотрев  в открытом судебном заседании гражданское дело №</w:t>
      </w:r>
      <w:r w:rsidRPr="009916F6" w:rsidR="009916F6">
        <w:rPr>
          <w:sz w:val="24"/>
          <w:szCs w:val="24"/>
        </w:rPr>
        <w:t xml:space="preserve"> </w:t>
      </w:r>
      <w:r w:rsidR="00CD23C8">
        <w:rPr>
          <w:sz w:val="24"/>
          <w:szCs w:val="24"/>
        </w:rPr>
        <w:t>2-0809/2018 по иску</w:t>
      </w:r>
      <w:r w:rsidR="0032708F">
        <w:rPr>
          <w:sz w:val="24"/>
          <w:szCs w:val="24"/>
        </w:rPr>
        <w:t xml:space="preserve"> </w:t>
      </w:r>
      <w:r w:rsidR="0088436C">
        <w:rPr>
          <w:sz w:val="24"/>
          <w:szCs w:val="24"/>
        </w:rPr>
        <w:t xml:space="preserve"> </w:t>
      </w:r>
      <w:r w:rsidRPr="00613AB9" w:rsidR="00095DC3">
        <w:rPr>
          <w:sz w:val="24"/>
          <w:szCs w:val="24"/>
        </w:rPr>
        <w:t>ПА</w:t>
      </w:r>
      <w:r w:rsidRPr="00613AB9" w:rsidR="004B418F">
        <w:rPr>
          <w:sz w:val="24"/>
          <w:szCs w:val="24"/>
        </w:rPr>
        <w:t>О</w:t>
      </w:r>
      <w:r w:rsidRPr="00613AB9" w:rsidR="00095DC3">
        <w:rPr>
          <w:sz w:val="24"/>
          <w:szCs w:val="24"/>
        </w:rPr>
        <w:t xml:space="preserve"> «Сбербанк России»</w:t>
      </w:r>
      <w:r w:rsidRPr="00613AB9" w:rsidR="00613AB9">
        <w:rPr>
          <w:sz w:val="24"/>
          <w:szCs w:val="24"/>
        </w:rPr>
        <w:t xml:space="preserve"> в лице Московского банка ПАО «Сбербанк России»</w:t>
      </w:r>
      <w:r w:rsidR="00613AB9">
        <w:t xml:space="preserve"> </w:t>
      </w:r>
      <w:r w:rsidR="004B418F">
        <w:rPr>
          <w:sz w:val="24"/>
          <w:szCs w:val="24"/>
        </w:rPr>
        <w:t xml:space="preserve"> </w:t>
      </w:r>
      <w:r w:rsidR="00E87BCE">
        <w:rPr>
          <w:sz w:val="24"/>
          <w:szCs w:val="24"/>
        </w:rPr>
        <w:t>к Павельеву В</w:t>
      </w:r>
      <w:r w:rsidR="00FC7AE4">
        <w:rPr>
          <w:sz w:val="24"/>
          <w:szCs w:val="24"/>
        </w:rPr>
        <w:t>.</w:t>
      </w:r>
      <w:r w:rsidR="00E87BCE">
        <w:rPr>
          <w:sz w:val="24"/>
          <w:szCs w:val="24"/>
        </w:rPr>
        <w:t>Б</w:t>
      </w:r>
      <w:r w:rsidR="00FC7AE4">
        <w:rPr>
          <w:sz w:val="24"/>
          <w:szCs w:val="24"/>
        </w:rPr>
        <w:t>.</w:t>
      </w:r>
      <w:r w:rsidR="00CD23C8">
        <w:rPr>
          <w:sz w:val="24"/>
          <w:szCs w:val="24"/>
        </w:rPr>
        <w:t xml:space="preserve"> об установлении факта принятия наследства, взыскании задолженности по кредитному договору, </w:t>
      </w:r>
    </w:p>
    <w:p w:rsidR="00B97295" w:rsidP="00EB540A">
      <w:pPr>
        <w:pStyle w:val="Title"/>
        <w:spacing w:line="280" w:lineRule="exact"/>
        <w:jc w:val="both"/>
        <w:rPr>
          <w:sz w:val="24"/>
          <w:szCs w:val="24"/>
        </w:rPr>
      </w:pPr>
    </w:p>
    <w:p w:rsidR="00B97295" w:rsidP="00B97295">
      <w:pPr>
        <w:pStyle w:val="Title"/>
        <w:spacing w:line="280" w:lineRule="exact"/>
        <w:rPr>
          <w:sz w:val="24"/>
          <w:szCs w:val="24"/>
        </w:rPr>
      </w:pPr>
      <w:r>
        <w:rPr>
          <w:sz w:val="24"/>
          <w:szCs w:val="24"/>
        </w:rPr>
        <w:t>УСТАНОВИЛ:</w:t>
      </w:r>
    </w:p>
    <w:p w:rsidR="00B97295" w:rsidP="00B97295">
      <w:pPr>
        <w:pStyle w:val="Title"/>
        <w:spacing w:line="280" w:lineRule="exact"/>
        <w:rPr>
          <w:sz w:val="24"/>
          <w:szCs w:val="24"/>
        </w:rPr>
      </w:pPr>
    </w:p>
    <w:p w:rsidR="00B74180" w:rsidRPr="00F720EE" w:rsidP="00F720EE">
      <w:pPr>
        <w:pStyle w:val="Title"/>
        <w:spacing w:line="280" w:lineRule="exact"/>
        <w:ind w:firstLine="284"/>
        <w:jc w:val="both"/>
        <w:rPr>
          <w:color w:val="000000"/>
          <w:sz w:val="24"/>
          <w:szCs w:val="24"/>
          <w:lang w:bidi="ru-RU"/>
        </w:rPr>
      </w:pPr>
      <w:r w:rsidRPr="00B74180">
        <w:rPr>
          <w:sz w:val="24"/>
          <w:szCs w:val="24"/>
        </w:rPr>
        <w:t>ПАО «Сбербанк России» в лице Московского банка ПАО «Сбербанк России»</w:t>
      </w:r>
      <w:r w:rsidR="008C62DF">
        <w:rPr>
          <w:sz w:val="24"/>
          <w:szCs w:val="24"/>
        </w:rPr>
        <w:t>, уточнив ответчика, обратилось в суд с иском</w:t>
      </w:r>
      <w:r w:rsidRPr="00B74180">
        <w:rPr>
          <w:sz w:val="24"/>
          <w:szCs w:val="24"/>
        </w:rPr>
        <w:t xml:space="preserve">  к Павельеву </w:t>
      </w:r>
      <w:r w:rsidRPr="00B74180" w:rsidR="00FA2C26">
        <w:rPr>
          <w:sz w:val="24"/>
          <w:szCs w:val="24"/>
        </w:rPr>
        <w:t>В.Б.</w:t>
      </w:r>
      <w:r w:rsidRPr="00B74180">
        <w:rPr>
          <w:sz w:val="24"/>
          <w:szCs w:val="24"/>
        </w:rPr>
        <w:t xml:space="preserve"> об установлении факта принятия наследства, взыскании задолженности по кредитному договору. В обоснование иска истец ссылается на то, что </w:t>
      </w:r>
      <w:r w:rsidRPr="00B74180" w:rsidR="005205C7">
        <w:rPr>
          <w:rStyle w:val="20"/>
          <w:b w:val="0"/>
          <w:sz w:val="24"/>
          <w:szCs w:val="24"/>
        </w:rPr>
        <w:t xml:space="preserve">30.11.2012 г. </w:t>
      </w:r>
      <w:r w:rsidRPr="00B74180" w:rsidR="005205C7">
        <w:rPr>
          <w:sz w:val="24"/>
          <w:szCs w:val="24"/>
        </w:rPr>
        <w:t>между ПАО Сбербанк и Павельевым О.Б. заключен кредитный договор.</w:t>
      </w:r>
      <w:r w:rsidR="00F720EE">
        <w:rPr>
          <w:sz w:val="24"/>
          <w:szCs w:val="24"/>
        </w:rPr>
        <w:t xml:space="preserve"> </w:t>
      </w:r>
      <w:r w:rsidRPr="00B74180" w:rsidR="005205C7">
        <w:rPr>
          <w:sz w:val="24"/>
          <w:szCs w:val="24"/>
        </w:rPr>
        <w:t xml:space="preserve">В соответствии с условиями договора кредитор предоставляет заемщику кредит в сумме </w:t>
      </w:r>
      <w:r w:rsidRPr="00B74180" w:rsidR="005205C7">
        <w:rPr>
          <w:rStyle w:val="20"/>
          <w:b w:val="0"/>
          <w:sz w:val="24"/>
          <w:szCs w:val="24"/>
        </w:rPr>
        <w:t xml:space="preserve">3 000 000 рублей на срок по 30.11.2015 г., </w:t>
      </w:r>
      <w:r w:rsidRPr="00B74180" w:rsidR="005205C7">
        <w:rPr>
          <w:sz w:val="24"/>
          <w:szCs w:val="24"/>
        </w:rPr>
        <w:t>а заемщик обязуется возвратить полученный кредит и уплатить проценты за пользование кредитом по ставке 19,5 % годовых, и другие платежи в размере, в сроки и на условиях договора.</w:t>
      </w:r>
      <w:r w:rsidRPr="00B74180">
        <w:rPr>
          <w:sz w:val="24"/>
          <w:szCs w:val="24"/>
        </w:rPr>
        <w:t xml:space="preserve"> </w:t>
      </w:r>
      <w:r w:rsidRPr="00B74180" w:rsidR="005205C7">
        <w:rPr>
          <w:bCs/>
          <w:color w:val="000000"/>
          <w:sz w:val="24"/>
          <w:szCs w:val="24"/>
          <w:lang w:bidi="ru-RU"/>
        </w:rPr>
        <w:t xml:space="preserve">27.02.2013 г. </w:t>
      </w:r>
      <w:r w:rsidRPr="005205C7" w:rsidR="005205C7">
        <w:rPr>
          <w:color w:val="000000"/>
          <w:sz w:val="24"/>
          <w:szCs w:val="24"/>
          <w:lang w:bidi="ru-RU"/>
        </w:rPr>
        <w:t xml:space="preserve">между ПАО Сбербанк и Павельевым </w:t>
      </w:r>
      <w:r w:rsidRPr="00B74180" w:rsidR="00415A44">
        <w:rPr>
          <w:color w:val="000000"/>
          <w:sz w:val="24"/>
          <w:szCs w:val="24"/>
          <w:lang w:bidi="ru-RU"/>
        </w:rPr>
        <w:t>О.Б. заключен к</w:t>
      </w:r>
      <w:r w:rsidRPr="005205C7" w:rsidR="005205C7">
        <w:rPr>
          <w:color w:val="000000"/>
          <w:sz w:val="24"/>
          <w:szCs w:val="24"/>
          <w:lang w:bidi="ru-RU"/>
        </w:rPr>
        <w:t>редитный договор.</w:t>
      </w:r>
      <w:r w:rsidRPr="00B74180">
        <w:rPr>
          <w:color w:val="000000"/>
          <w:sz w:val="24"/>
          <w:szCs w:val="24"/>
          <w:lang w:bidi="ru-RU"/>
        </w:rPr>
        <w:t xml:space="preserve"> </w:t>
      </w:r>
      <w:r w:rsidRPr="00B74180" w:rsidR="00415A44">
        <w:rPr>
          <w:color w:val="000000"/>
          <w:sz w:val="24"/>
          <w:szCs w:val="24"/>
          <w:lang w:bidi="ru-RU"/>
        </w:rPr>
        <w:t>В соответствии с условиями д</w:t>
      </w:r>
      <w:r w:rsidRPr="005205C7" w:rsidR="005205C7">
        <w:rPr>
          <w:color w:val="000000"/>
          <w:sz w:val="24"/>
          <w:szCs w:val="24"/>
          <w:lang w:bidi="ru-RU"/>
        </w:rPr>
        <w:t xml:space="preserve">оговора </w:t>
      </w:r>
      <w:r w:rsidRPr="00B74180">
        <w:rPr>
          <w:color w:val="000000"/>
          <w:sz w:val="24"/>
          <w:szCs w:val="24"/>
          <w:lang w:bidi="ru-RU"/>
        </w:rPr>
        <w:t>к</w:t>
      </w:r>
      <w:r w:rsidRPr="005205C7" w:rsidR="005205C7">
        <w:rPr>
          <w:color w:val="000000"/>
          <w:sz w:val="24"/>
          <w:szCs w:val="24"/>
          <w:lang w:bidi="ru-RU"/>
        </w:rPr>
        <w:t>редитор предоставля</w:t>
      </w:r>
      <w:r w:rsidRPr="00B74180" w:rsidR="00415A44">
        <w:rPr>
          <w:color w:val="000000"/>
          <w:sz w:val="24"/>
          <w:szCs w:val="24"/>
          <w:lang w:bidi="ru-RU"/>
        </w:rPr>
        <w:t>ет</w:t>
      </w:r>
      <w:r w:rsidRPr="005205C7" w:rsidR="005205C7">
        <w:rPr>
          <w:color w:val="000000"/>
          <w:sz w:val="24"/>
          <w:szCs w:val="24"/>
          <w:vertAlign w:val="superscript"/>
          <w:lang w:bidi="ru-RU"/>
        </w:rPr>
        <w:t xml:space="preserve"> </w:t>
      </w:r>
      <w:r w:rsidRPr="00B74180">
        <w:rPr>
          <w:color w:val="000000"/>
          <w:sz w:val="24"/>
          <w:szCs w:val="24"/>
          <w:lang w:bidi="ru-RU"/>
        </w:rPr>
        <w:t>заемщику потребительский кредит</w:t>
      </w:r>
      <w:r w:rsidRPr="005205C7" w:rsidR="005205C7">
        <w:rPr>
          <w:color w:val="000000"/>
          <w:sz w:val="24"/>
          <w:szCs w:val="24"/>
          <w:lang w:bidi="ru-RU"/>
        </w:rPr>
        <w:t xml:space="preserve"> в сумме </w:t>
      </w:r>
      <w:r w:rsidRPr="00B74180">
        <w:rPr>
          <w:bCs/>
          <w:color w:val="000000"/>
          <w:sz w:val="24"/>
          <w:szCs w:val="24"/>
          <w:lang w:bidi="ru-RU"/>
        </w:rPr>
        <w:t>101 000</w:t>
      </w:r>
      <w:r w:rsidRPr="00B74180" w:rsidR="005205C7">
        <w:rPr>
          <w:bCs/>
          <w:color w:val="000000"/>
          <w:sz w:val="24"/>
          <w:szCs w:val="24"/>
          <w:lang w:bidi="ru-RU"/>
        </w:rPr>
        <w:t xml:space="preserve"> рублей </w:t>
      </w:r>
      <w:r w:rsidRPr="005205C7" w:rsidR="005205C7">
        <w:rPr>
          <w:color w:val="000000"/>
          <w:sz w:val="24"/>
          <w:szCs w:val="24"/>
          <w:lang w:bidi="ru-RU"/>
        </w:rPr>
        <w:t xml:space="preserve">под 21,50 </w:t>
      </w:r>
      <w:r w:rsidRPr="00B74180" w:rsidR="00415A44">
        <w:rPr>
          <w:color w:val="000000"/>
          <w:sz w:val="24"/>
          <w:szCs w:val="24"/>
          <w:lang w:bidi="ru-RU"/>
        </w:rPr>
        <w:t xml:space="preserve">% </w:t>
      </w:r>
      <w:r w:rsidRPr="005205C7" w:rsidR="005205C7">
        <w:rPr>
          <w:color w:val="000000"/>
          <w:sz w:val="24"/>
          <w:szCs w:val="24"/>
          <w:lang w:bidi="ru-RU"/>
        </w:rPr>
        <w:t xml:space="preserve"> годовых на цели личного потребления </w:t>
      </w:r>
      <w:r w:rsidRPr="00B74180" w:rsidR="005205C7">
        <w:rPr>
          <w:bCs/>
          <w:color w:val="000000"/>
          <w:sz w:val="24"/>
          <w:szCs w:val="24"/>
          <w:lang w:bidi="ru-RU"/>
        </w:rPr>
        <w:t xml:space="preserve">на срок 60 месяцев, </w:t>
      </w:r>
      <w:r w:rsidRPr="005205C7" w:rsidR="005205C7">
        <w:rPr>
          <w:color w:val="000000"/>
          <w:sz w:val="24"/>
          <w:szCs w:val="24"/>
          <w:lang w:bidi="ru-RU"/>
        </w:rPr>
        <w:t>считая с даты фактической предоставления.</w:t>
      </w:r>
      <w:r w:rsidR="00F720EE">
        <w:rPr>
          <w:color w:val="000000"/>
          <w:sz w:val="24"/>
          <w:szCs w:val="24"/>
          <w:lang w:bidi="ru-RU"/>
        </w:rPr>
        <w:t xml:space="preserve"> </w:t>
      </w:r>
      <w:r w:rsidRPr="00B74180" w:rsidR="005205C7">
        <w:rPr>
          <w:bCs/>
          <w:color w:val="000000"/>
          <w:sz w:val="24"/>
          <w:szCs w:val="24"/>
          <w:lang w:bidi="ru-RU"/>
        </w:rPr>
        <w:t xml:space="preserve">23.08.2012 г. </w:t>
      </w:r>
      <w:r w:rsidRPr="005205C7" w:rsidR="005205C7">
        <w:rPr>
          <w:color w:val="000000"/>
          <w:sz w:val="24"/>
          <w:szCs w:val="24"/>
          <w:lang w:bidi="ru-RU"/>
        </w:rPr>
        <w:t xml:space="preserve">между ПАО Сбербанк и Павельевым </w:t>
      </w:r>
      <w:r w:rsidRPr="00B74180" w:rsidR="00415A44">
        <w:rPr>
          <w:color w:val="000000"/>
          <w:sz w:val="24"/>
          <w:szCs w:val="24"/>
          <w:lang w:bidi="ru-RU"/>
        </w:rPr>
        <w:t xml:space="preserve">О.Б. </w:t>
      </w:r>
      <w:r w:rsidRPr="005205C7" w:rsidR="005205C7">
        <w:rPr>
          <w:color w:val="000000"/>
          <w:sz w:val="24"/>
          <w:szCs w:val="24"/>
          <w:lang w:bidi="ru-RU"/>
        </w:rPr>
        <w:t>закл</w:t>
      </w:r>
      <w:r w:rsidR="00F720EE">
        <w:rPr>
          <w:color w:val="000000"/>
          <w:sz w:val="24"/>
          <w:szCs w:val="24"/>
          <w:lang w:bidi="ru-RU"/>
        </w:rPr>
        <w:t>ючен к</w:t>
      </w:r>
      <w:r w:rsidRPr="00B74180" w:rsidR="00415A44">
        <w:rPr>
          <w:color w:val="000000"/>
          <w:sz w:val="24"/>
          <w:szCs w:val="24"/>
          <w:lang w:bidi="ru-RU"/>
        </w:rPr>
        <w:t>редитный договор.</w:t>
      </w:r>
      <w:r w:rsidR="00F720EE">
        <w:rPr>
          <w:color w:val="000000"/>
          <w:sz w:val="24"/>
          <w:szCs w:val="24"/>
          <w:lang w:bidi="ru-RU"/>
        </w:rPr>
        <w:t xml:space="preserve"> </w:t>
      </w:r>
      <w:r w:rsidRPr="00B74180" w:rsidR="00415A44">
        <w:rPr>
          <w:color w:val="000000"/>
          <w:sz w:val="24"/>
          <w:szCs w:val="24"/>
          <w:lang w:bidi="ru-RU"/>
        </w:rPr>
        <w:t>В соответствии с условиями д</w:t>
      </w:r>
      <w:r w:rsidRPr="005205C7" w:rsidR="005205C7">
        <w:rPr>
          <w:color w:val="000000"/>
          <w:sz w:val="24"/>
          <w:szCs w:val="24"/>
          <w:lang w:bidi="ru-RU"/>
        </w:rPr>
        <w:t xml:space="preserve">оговора </w:t>
      </w:r>
      <w:r w:rsidRPr="00B74180">
        <w:rPr>
          <w:color w:val="000000"/>
          <w:sz w:val="24"/>
          <w:szCs w:val="24"/>
          <w:lang w:bidi="ru-RU"/>
        </w:rPr>
        <w:t>к</w:t>
      </w:r>
      <w:r w:rsidRPr="005205C7" w:rsidR="005205C7">
        <w:rPr>
          <w:color w:val="000000"/>
          <w:sz w:val="24"/>
          <w:szCs w:val="24"/>
          <w:lang w:bidi="ru-RU"/>
        </w:rPr>
        <w:t>редитор предоставля</w:t>
      </w:r>
      <w:r w:rsidRPr="00B74180" w:rsidR="00415A44">
        <w:rPr>
          <w:color w:val="000000"/>
          <w:sz w:val="24"/>
          <w:szCs w:val="24"/>
          <w:lang w:bidi="ru-RU"/>
        </w:rPr>
        <w:t>ет заемщику потребительский кредит</w:t>
      </w:r>
      <w:r w:rsidRPr="005205C7" w:rsidR="005205C7">
        <w:rPr>
          <w:color w:val="000000"/>
          <w:sz w:val="24"/>
          <w:szCs w:val="24"/>
          <w:lang w:bidi="ru-RU"/>
        </w:rPr>
        <w:t xml:space="preserve"> в сумме </w:t>
      </w:r>
      <w:r w:rsidRPr="00B74180" w:rsidR="005205C7">
        <w:rPr>
          <w:bCs/>
          <w:color w:val="000000"/>
          <w:sz w:val="24"/>
          <w:szCs w:val="24"/>
          <w:lang w:bidi="ru-RU"/>
        </w:rPr>
        <w:t>578</w:t>
      </w:r>
      <w:r w:rsidRPr="00B74180" w:rsidR="00415A44">
        <w:rPr>
          <w:bCs/>
          <w:color w:val="000000"/>
          <w:sz w:val="24"/>
          <w:szCs w:val="24"/>
          <w:lang w:bidi="ru-RU"/>
        </w:rPr>
        <w:t> </w:t>
      </w:r>
      <w:r w:rsidRPr="00B74180" w:rsidR="005205C7">
        <w:rPr>
          <w:bCs/>
          <w:color w:val="000000"/>
          <w:sz w:val="24"/>
          <w:szCs w:val="24"/>
          <w:lang w:bidi="ru-RU"/>
        </w:rPr>
        <w:t>000</w:t>
      </w:r>
      <w:r w:rsidRPr="00B74180" w:rsidR="00415A44">
        <w:rPr>
          <w:bCs/>
          <w:color w:val="000000"/>
          <w:sz w:val="24"/>
          <w:szCs w:val="24"/>
          <w:lang w:bidi="ru-RU"/>
        </w:rPr>
        <w:t xml:space="preserve"> </w:t>
      </w:r>
      <w:r w:rsidRPr="00B74180" w:rsidR="005205C7">
        <w:rPr>
          <w:bCs/>
          <w:color w:val="000000"/>
          <w:sz w:val="24"/>
          <w:szCs w:val="24"/>
          <w:lang w:bidi="ru-RU"/>
        </w:rPr>
        <w:t xml:space="preserve">рублей </w:t>
      </w:r>
      <w:r w:rsidRPr="005205C7" w:rsidR="005205C7">
        <w:rPr>
          <w:color w:val="000000"/>
          <w:sz w:val="24"/>
          <w:szCs w:val="24"/>
          <w:lang w:bidi="ru-RU"/>
        </w:rPr>
        <w:t xml:space="preserve">под 20,50 </w:t>
      </w:r>
      <w:r w:rsidRPr="00B74180" w:rsidR="00415A44">
        <w:rPr>
          <w:color w:val="000000"/>
          <w:sz w:val="24"/>
          <w:szCs w:val="24"/>
          <w:lang w:bidi="ru-RU"/>
        </w:rPr>
        <w:t xml:space="preserve">% </w:t>
      </w:r>
      <w:r w:rsidRPr="005205C7" w:rsidR="005205C7">
        <w:rPr>
          <w:color w:val="000000"/>
          <w:sz w:val="24"/>
          <w:szCs w:val="24"/>
          <w:lang w:bidi="ru-RU"/>
        </w:rPr>
        <w:t xml:space="preserve"> годовых на цели личного потребления </w:t>
      </w:r>
      <w:r w:rsidRPr="00B74180" w:rsidR="005205C7">
        <w:rPr>
          <w:bCs/>
          <w:color w:val="000000"/>
          <w:sz w:val="24"/>
          <w:szCs w:val="24"/>
          <w:lang w:bidi="ru-RU"/>
        </w:rPr>
        <w:t xml:space="preserve">на срок 60 месяцев, </w:t>
      </w:r>
      <w:r w:rsidRPr="005205C7" w:rsidR="005205C7">
        <w:rPr>
          <w:color w:val="000000"/>
          <w:sz w:val="24"/>
          <w:szCs w:val="24"/>
          <w:lang w:bidi="ru-RU"/>
        </w:rPr>
        <w:t>считая с даты фактическо</w:t>
      </w:r>
      <w:r w:rsidRPr="00B74180" w:rsidR="00415A44">
        <w:rPr>
          <w:color w:val="000000"/>
          <w:sz w:val="24"/>
          <w:szCs w:val="24"/>
          <w:lang w:bidi="ru-RU"/>
        </w:rPr>
        <w:t>го</w:t>
      </w:r>
      <w:r w:rsidRPr="005205C7" w:rsidR="005205C7">
        <w:rPr>
          <w:color w:val="000000"/>
          <w:sz w:val="24"/>
          <w:szCs w:val="24"/>
          <w:lang w:bidi="ru-RU"/>
        </w:rPr>
        <w:t xml:space="preserve"> предоставления.</w:t>
      </w:r>
      <w:r w:rsidR="00F720EE">
        <w:rPr>
          <w:color w:val="000000"/>
          <w:sz w:val="24"/>
          <w:szCs w:val="24"/>
          <w:lang w:bidi="ru-RU"/>
        </w:rPr>
        <w:t xml:space="preserve"> </w:t>
      </w:r>
      <w:r w:rsidRPr="00B74180">
        <w:rPr>
          <w:color w:val="000000"/>
          <w:sz w:val="24"/>
          <w:szCs w:val="24"/>
          <w:lang w:bidi="ru-RU"/>
        </w:rPr>
        <w:t>20.07.</w:t>
      </w:r>
      <w:r w:rsidRPr="00F720EE">
        <w:rPr>
          <w:color w:val="000000"/>
          <w:sz w:val="24"/>
          <w:szCs w:val="24"/>
          <w:lang w:bidi="ru-RU"/>
        </w:rPr>
        <w:t xml:space="preserve">2013 г. Павельев О.Б. </w:t>
      </w:r>
      <w:r w:rsidRPr="005205C7" w:rsidR="005205C7">
        <w:rPr>
          <w:color w:val="000000"/>
          <w:sz w:val="24"/>
          <w:szCs w:val="24"/>
          <w:lang w:bidi="ru-RU"/>
        </w:rPr>
        <w:t>умер</w:t>
      </w:r>
      <w:r w:rsidRPr="00F720EE">
        <w:rPr>
          <w:color w:val="000000"/>
          <w:sz w:val="24"/>
          <w:szCs w:val="24"/>
          <w:lang w:bidi="ru-RU"/>
        </w:rPr>
        <w:t xml:space="preserve">, наследником его имущества является </w:t>
      </w:r>
      <w:r w:rsidRPr="00F720EE" w:rsidR="005205C7">
        <w:rPr>
          <w:bCs/>
          <w:color w:val="000000"/>
          <w:sz w:val="24"/>
          <w:szCs w:val="24"/>
          <w:lang w:bidi="ru-RU"/>
        </w:rPr>
        <w:t xml:space="preserve">Павельев </w:t>
      </w:r>
      <w:r w:rsidRPr="00F720EE" w:rsidR="004B51AC">
        <w:rPr>
          <w:bCs/>
          <w:color w:val="000000"/>
          <w:sz w:val="24"/>
          <w:szCs w:val="24"/>
          <w:lang w:bidi="ru-RU"/>
        </w:rPr>
        <w:t>В.Б.</w:t>
      </w:r>
      <w:r w:rsidRPr="00F720EE" w:rsidR="005205C7">
        <w:rPr>
          <w:bCs/>
          <w:color w:val="000000"/>
          <w:sz w:val="24"/>
          <w:szCs w:val="24"/>
          <w:lang w:bidi="ru-RU"/>
        </w:rPr>
        <w:t xml:space="preserve"> </w:t>
      </w:r>
      <w:r w:rsidRPr="00F720EE">
        <w:rPr>
          <w:bCs/>
          <w:color w:val="000000"/>
          <w:sz w:val="24"/>
          <w:szCs w:val="24"/>
          <w:lang w:bidi="ru-RU"/>
        </w:rPr>
        <w:t xml:space="preserve"> Истец считает, что Павельев В.Б. должен в </w:t>
      </w:r>
      <w:r w:rsidRPr="00F720EE" w:rsidR="00F720EE">
        <w:rPr>
          <w:bCs/>
          <w:color w:val="000000"/>
          <w:sz w:val="24"/>
          <w:szCs w:val="24"/>
          <w:lang w:bidi="ru-RU"/>
        </w:rPr>
        <w:t>пределах стоимости перешедшего к нему наследственного имущества отвечать</w:t>
      </w:r>
      <w:r w:rsidRPr="00F720EE" w:rsidR="00F720EE">
        <w:rPr>
          <w:bCs/>
          <w:color w:val="000000"/>
          <w:sz w:val="24"/>
          <w:szCs w:val="24"/>
          <w:lang w:bidi="ru-RU"/>
        </w:rPr>
        <w:t xml:space="preserve"> по обязательствам</w:t>
      </w:r>
      <w:r w:rsidR="00F720EE">
        <w:rPr>
          <w:bCs/>
          <w:color w:val="000000"/>
          <w:sz w:val="24"/>
          <w:szCs w:val="24"/>
          <w:lang w:bidi="ru-RU"/>
        </w:rPr>
        <w:t xml:space="preserve"> </w:t>
      </w:r>
      <w:r w:rsidRPr="00F720EE" w:rsidR="00F720EE">
        <w:rPr>
          <w:bCs/>
          <w:color w:val="000000"/>
          <w:sz w:val="24"/>
          <w:szCs w:val="24"/>
          <w:lang w:bidi="ru-RU"/>
        </w:rPr>
        <w:t>Павельева О.Б. перед истцом, возникшим у него в связи с заключением трех кредитных договоров.</w:t>
      </w:r>
    </w:p>
    <w:p w:rsidR="005205C7" w:rsidP="00415A44">
      <w:pPr>
        <w:pStyle w:val="Title"/>
        <w:ind w:firstLine="284"/>
        <w:jc w:val="both"/>
        <w:rPr>
          <w:sz w:val="24"/>
          <w:szCs w:val="24"/>
        </w:rPr>
      </w:pPr>
      <w:r w:rsidRPr="00B74180">
        <w:rPr>
          <w:sz w:val="24"/>
          <w:szCs w:val="24"/>
        </w:rPr>
        <w:t>Представитель истца в судебном заседании уто</w:t>
      </w:r>
      <w:r>
        <w:rPr>
          <w:sz w:val="24"/>
          <w:szCs w:val="24"/>
        </w:rPr>
        <w:t>ченные исковые требования поддержала по доводам, изложенным в уточненном исковом заявлении.</w:t>
      </w:r>
    </w:p>
    <w:p w:rsidR="00FA2C26" w:rsidP="00415A44">
      <w:pPr>
        <w:pStyle w:val="Title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Ответчик в суд не явился, о времени и месте судебного разбирательства судом извещен.</w:t>
      </w:r>
    </w:p>
    <w:p w:rsidR="00FA2C26" w:rsidP="00415A44">
      <w:pPr>
        <w:pStyle w:val="Title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Суд, выслушав представителя истца, исследовав письменные материалы дела и оценив все доказательства в совокупности, приходит к следующему.</w:t>
      </w:r>
    </w:p>
    <w:p w:rsidR="00F720EE" w:rsidRPr="00434810" w:rsidP="00434810">
      <w:pPr>
        <w:autoSpaceDE w:val="0"/>
        <w:autoSpaceDN w:val="0"/>
        <w:adjustRightInd w:val="0"/>
        <w:ind w:firstLine="284"/>
        <w:jc w:val="both"/>
      </w:pPr>
      <w:r w:rsidRPr="005205C7">
        <w:rPr>
          <w:lang w:bidi="ru-RU"/>
        </w:rPr>
        <w:t xml:space="preserve">В ст. 1110 ГК РФ </w:t>
      </w:r>
      <w:r w:rsidRPr="00434810">
        <w:t xml:space="preserve">при наследовании имущество умершего (наследство, наследственное имущество) переходит к </w:t>
      </w:r>
      <w:r>
        <w:fldChar w:fldCharType="begin"/>
      </w:r>
      <w:r>
        <w:instrText xml:space="preserve"> HYPERLINK "consultantplus://offline/ref=BAC39C473421F944C37C8E604B304D5F49F592725E32C10832E6C650A8DFF66C3D52EFB14639A632o0z0H" </w:instrText>
      </w:r>
      <w:r>
        <w:fldChar w:fldCharType="separate"/>
      </w:r>
      <w:r w:rsidRPr="00434810">
        <w:t>другим лицам</w:t>
      </w:r>
      <w:r>
        <w:fldChar w:fldCharType="end"/>
      </w:r>
      <w:r w:rsidRPr="00434810">
        <w:t xml:space="preserve"> в порядке </w:t>
      </w:r>
      <w:r>
        <w:fldChar w:fldCharType="begin"/>
      </w:r>
      <w:r>
        <w:instrText xml:space="preserve"> HYPERLINK "consultantplus://offline/ref=BAC39C473421F944C37C8E604B304D5F42F696755D309C023ABFCA52AFD0A97B3A1BE3B04639A7o3z4H" </w:instrText>
      </w:r>
      <w:r>
        <w:fldChar w:fldCharType="separate"/>
      </w:r>
      <w:r w:rsidRPr="00434810">
        <w:t>универсального правопреемства</w:t>
      </w:r>
      <w:r>
        <w:fldChar w:fldCharType="end"/>
      </w:r>
      <w:r w:rsidRPr="00434810">
        <w:t>, то есть в неизменном виде как единое целое и в один и тот же момент, если из правил настоящего Кодекса не следует иное.</w:t>
      </w:r>
    </w:p>
    <w:p w:rsidR="00F720EE" w:rsidRPr="00434810" w:rsidP="00434810">
      <w:pPr>
        <w:widowControl w:val="0"/>
        <w:tabs>
          <w:tab w:val="left" w:pos="767"/>
        </w:tabs>
        <w:ind w:firstLine="284"/>
        <w:jc w:val="both"/>
        <w:rPr>
          <w:lang w:bidi="ru-RU"/>
        </w:rPr>
      </w:pPr>
      <w:r w:rsidRPr="00434810">
        <w:rPr>
          <w:bCs/>
          <w:lang w:bidi="ru-RU"/>
        </w:rPr>
        <w:t xml:space="preserve">В </w:t>
      </w:r>
      <w:r w:rsidRPr="005205C7">
        <w:rPr>
          <w:lang w:bidi="ru-RU"/>
        </w:rPr>
        <w:t xml:space="preserve">соответствии ст. </w:t>
      </w:r>
      <w:r w:rsidRPr="00434810">
        <w:rPr>
          <w:bCs/>
          <w:lang w:bidi="ru-RU"/>
        </w:rPr>
        <w:t xml:space="preserve">1112 </w:t>
      </w:r>
      <w:r w:rsidRPr="005205C7">
        <w:rPr>
          <w:lang w:bidi="ru-RU"/>
        </w:rPr>
        <w:t xml:space="preserve">ГК </w:t>
      </w:r>
      <w:r w:rsidRPr="00434810">
        <w:rPr>
          <w:bCs/>
          <w:lang w:bidi="ru-RU"/>
        </w:rPr>
        <w:t xml:space="preserve">РФ в состав наследства входят принадлежавшие наследодателю </w:t>
      </w:r>
      <w:r w:rsidRPr="005205C7">
        <w:rPr>
          <w:lang w:bidi="ru-RU"/>
        </w:rPr>
        <w:t xml:space="preserve">на день открытия наследства вещи, иное имущество, </w:t>
      </w:r>
      <w:r w:rsidRPr="00434810">
        <w:rPr>
          <w:bCs/>
          <w:lang w:bidi="ru-RU"/>
        </w:rPr>
        <w:t xml:space="preserve">в </w:t>
      </w:r>
      <w:r w:rsidRPr="005205C7">
        <w:rPr>
          <w:lang w:bidi="ru-RU"/>
        </w:rPr>
        <w:t>том числе имущественные права и обязанности.</w:t>
      </w:r>
    </w:p>
    <w:p w:rsidR="00FA2C26" w:rsidRPr="005205C7" w:rsidP="00434810">
      <w:pPr>
        <w:autoSpaceDE w:val="0"/>
        <w:autoSpaceDN w:val="0"/>
        <w:adjustRightInd w:val="0"/>
        <w:ind w:firstLine="284"/>
        <w:jc w:val="both"/>
      </w:pPr>
      <w:r w:rsidRPr="005205C7">
        <w:rPr>
          <w:lang w:bidi="ru-RU"/>
        </w:rPr>
        <w:t xml:space="preserve">В соответствии </w:t>
      </w:r>
      <w:r w:rsidRPr="00434810" w:rsidR="00F720EE">
        <w:rPr>
          <w:lang w:bidi="ru-RU"/>
        </w:rPr>
        <w:t xml:space="preserve">со </w:t>
      </w:r>
      <w:r w:rsidRPr="005205C7">
        <w:rPr>
          <w:lang w:bidi="ru-RU"/>
        </w:rPr>
        <w:t xml:space="preserve">ст. 1152 ГК РФ </w:t>
      </w:r>
      <w:r w:rsidR="00434810">
        <w:t>д</w:t>
      </w:r>
      <w:r w:rsidRPr="00434810" w:rsidR="00F720EE">
        <w:t>ля приобретения наследства наследник должен его принять.</w:t>
      </w:r>
      <w:r w:rsidR="00434810">
        <w:t xml:space="preserve"> </w:t>
      </w:r>
      <w:r w:rsidRPr="00434810" w:rsidR="00F720EE">
        <w:t>Принятие наследником части наследства означает принятие всего причитающегося ему наследства, в чем бы оно ни заключалось и где бы оно ни находилось.</w:t>
      </w:r>
      <w:r w:rsidR="00434810">
        <w:t xml:space="preserve"> </w:t>
      </w:r>
      <w:r w:rsidRPr="00434810" w:rsidR="00F720EE">
        <w:t xml:space="preserve">При призвании наследника к наследованию одновременно по нескольким основаниям (по завещанию и по закону или в порядке наследственной трансмиссии и в результате открытия наследства и тому подобное) наследник может принять наследство, </w:t>
      </w:r>
      <w:r w:rsidRPr="00434810" w:rsidR="00F720EE">
        <w:t>причитающееся ему по одному из этих оснований, по нескольким из них или по всем основаниям.</w:t>
      </w:r>
      <w:r w:rsidR="00434810">
        <w:t xml:space="preserve"> </w:t>
      </w:r>
      <w:r w:rsidRPr="00434810" w:rsidR="00F720EE">
        <w:t>Не допускается принятие наследства под условием или с оговорками.</w:t>
      </w:r>
    </w:p>
    <w:p w:rsidR="00F720EE" w:rsidRPr="005205C7" w:rsidP="00434810">
      <w:pPr>
        <w:autoSpaceDE w:val="0"/>
        <w:autoSpaceDN w:val="0"/>
        <w:adjustRightInd w:val="0"/>
        <w:ind w:firstLine="284"/>
        <w:jc w:val="both"/>
      </w:pPr>
      <w:r w:rsidRPr="00434810">
        <w:rPr>
          <w:lang w:bidi="ru-RU"/>
        </w:rPr>
        <w:t xml:space="preserve">Согласно ст. </w:t>
      </w:r>
      <w:r w:rsidRPr="005205C7">
        <w:rPr>
          <w:bCs/>
          <w:lang w:bidi="ru-RU"/>
        </w:rPr>
        <w:t xml:space="preserve">1153 ГК РФ </w:t>
      </w:r>
      <w:r w:rsidR="00434810">
        <w:t>п</w:t>
      </w:r>
      <w:r w:rsidRPr="00434810">
        <w:t xml:space="preserve">ринятие наследства осуществляется подачей по месту открытия наследства нотариусу или уполномоченному в соответствии с </w:t>
      </w:r>
      <w:r>
        <w:fldChar w:fldCharType="begin"/>
      </w:r>
      <w:r>
        <w:instrText xml:space="preserve"> HYPERLINK "consultantplus://offline/ref=F14E96CDB8AF77F3538E64F6DAC639661E404A53F15289B73570C8BB6D3FEF005CA555A9B3C0A5C0x53EH" </w:instrText>
      </w:r>
      <w:r>
        <w:fldChar w:fldCharType="separate"/>
      </w:r>
      <w:r w:rsidRPr="00434810">
        <w:t>законом</w:t>
      </w:r>
      <w:r>
        <w:fldChar w:fldCharType="end"/>
      </w:r>
      <w:r w:rsidRPr="00434810">
        <w:t xml:space="preserve">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  <w:r w:rsidR="00434810">
        <w:t xml:space="preserve"> </w:t>
      </w:r>
      <w:r w:rsidRPr="00434810">
        <w:t xml:space="preserve">Признается, пока не доказано иное, что наследник принял наследство, если он совершил </w:t>
      </w:r>
      <w:r>
        <w:fldChar w:fldCharType="begin"/>
      </w:r>
      <w:r>
        <w:instrText xml:space="preserve"> HYPERLINK "consultantplus://offline/ref=F14E96CDB8AF77F3538E64F6DAC639661D4B4D55F15389B73570C8BB6D3FEF005CA555A9B3C0A0C9x539H" </w:instrText>
      </w:r>
      <w:r>
        <w:fldChar w:fldCharType="separate"/>
      </w:r>
      <w:r w:rsidRPr="00434810">
        <w:t>действия</w:t>
      </w:r>
      <w:r>
        <w:fldChar w:fldCharType="end"/>
      </w:r>
      <w:r w:rsidRPr="00434810">
        <w:t xml:space="preserve">, свидетельствующие о фактическом принятии наследства, в </w:t>
      </w:r>
      <w:r w:rsidRPr="00434810">
        <w:t>частности</w:t>
      </w:r>
      <w:r w:rsidRPr="00434810">
        <w:t xml:space="preserve"> если наследник:</w:t>
      </w:r>
      <w:r w:rsidR="00434810">
        <w:t xml:space="preserve"> </w:t>
      </w:r>
      <w:r w:rsidRPr="00434810">
        <w:t>вступил во владение или в управление наследственным имуществом;</w:t>
      </w:r>
      <w:r w:rsidR="00434810">
        <w:t xml:space="preserve"> </w:t>
      </w:r>
      <w:r w:rsidRPr="00434810">
        <w:t>принял меры по сохранению наследственного имущества, защите его от посягательств или притязаний третьих лиц;</w:t>
      </w:r>
      <w:r w:rsidR="00434810">
        <w:t xml:space="preserve"> </w:t>
      </w:r>
      <w:r w:rsidRPr="00434810">
        <w:t>произвел за свой счет расходы на содержание наследственного имущества;</w:t>
      </w:r>
      <w:r w:rsidR="00434810">
        <w:t xml:space="preserve"> </w:t>
      </w:r>
      <w:r w:rsidRPr="00434810">
        <w:t>оплатил за свой счет долги наследодателя или получил от третьих лиц причитавшиеся наследодателю денежные средства.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В соответствии с п. 1 ст. 244 ГК РФ имущество, находящееся в собственности двух или нескольких лиц, принадлежит им на праве общей собственности. Имущество может находиться в общей собственности с определением доли каждого из собственников в праве собственности (долевая собственность) или без определения таких долей (совместная собственность) (п. 2 ст. 244 ГК РФ).</w:t>
      </w:r>
    </w:p>
    <w:p w:rsidR="00FA2C26" w:rsidRPr="00434810" w:rsidP="00434810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Согласно п. 4 ст. 244 ГК РФ общая собственность возникает при поступлении в собственность двух или нескольких лиц имущества, которое не может быть разделено без изменения его назначения (неделимые вещи) либо не подлежит разделу в силу закона.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Статья 810 ГК РФ предусматривает обязанность заемщика возвратить заимодавцу полученную сумму займа в срок и в порядке, предусмотренные договором займа.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Согласно п. 1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FA2C26" w:rsidRPr="005205C7" w:rsidP="00434810">
      <w:pPr>
        <w:pStyle w:val="Title"/>
        <w:spacing w:line="280" w:lineRule="exact"/>
        <w:ind w:firstLine="284"/>
        <w:jc w:val="both"/>
        <w:rPr>
          <w:sz w:val="24"/>
          <w:szCs w:val="24"/>
        </w:rPr>
      </w:pPr>
      <w:r w:rsidRPr="00434810">
        <w:rPr>
          <w:color w:val="000000"/>
          <w:sz w:val="24"/>
          <w:szCs w:val="24"/>
          <w:lang w:bidi="ru-RU"/>
        </w:rPr>
        <w:t xml:space="preserve">Судом установлено, что </w:t>
      </w:r>
      <w:r w:rsidRPr="00434810">
        <w:rPr>
          <w:rStyle w:val="20"/>
          <w:b w:val="0"/>
          <w:sz w:val="24"/>
          <w:szCs w:val="24"/>
        </w:rPr>
        <w:t xml:space="preserve">30.11.2012 г. </w:t>
      </w:r>
      <w:r w:rsidRPr="00434810">
        <w:rPr>
          <w:sz w:val="24"/>
          <w:szCs w:val="24"/>
        </w:rPr>
        <w:t>между ПАО Сбербанк и Павельевым О</w:t>
      </w:r>
      <w:r w:rsidR="00FC7AE4">
        <w:rPr>
          <w:sz w:val="24"/>
          <w:szCs w:val="24"/>
        </w:rPr>
        <w:t>.Б. заключен кредитный договор</w:t>
      </w:r>
      <w:r w:rsidRPr="00434810">
        <w:rPr>
          <w:sz w:val="24"/>
          <w:szCs w:val="24"/>
        </w:rPr>
        <w:t>.</w:t>
      </w:r>
      <w:r w:rsidR="00434810">
        <w:rPr>
          <w:sz w:val="24"/>
          <w:szCs w:val="24"/>
        </w:rPr>
        <w:t xml:space="preserve"> </w:t>
      </w:r>
      <w:r w:rsidRPr="00434810">
        <w:rPr>
          <w:sz w:val="24"/>
          <w:szCs w:val="24"/>
        </w:rPr>
        <w:t xml:space="preserve">В соответствии с условиями договора (п. 1, п. 2) кредитор предоставляет заемщику кредит в сумме </w:t>
      </w:r>
      <w:r w:rsidRPr="00434810">
        <w:rPr>
          <w:rStyle w:val="20"/>
          <w:b w:val="0"/>
          <w:sz w:val="24"/>
          <w:szCs w:val="24"/>
        </w:rPr>
        <w:t xml:space="preserve">3 000 000 рублей на срок по 30.11.2015 г., </w:t>
      </w:r>
      <w:r w:rsidRPr="00434810">
        <w:rPr>
          <w:sz w:val="24"/>
          <w:szCs w:val="24"/>
        </w:rPr>
        <w:t>а заемщик обязуется возвратить полученный кредит и уплатить проценты за пользование кредитом по ставке 19,5 % годовых, и другие платежи в размере, в сроки и на условиях договора.</w:t>
      </w:r>
      <w:r w:rsidR="00434810">
        <w:rPr>
          <w:sz w:val="24"/>
          <w:szCs w:val="24"/>
        </w:rPr>
        <w:t xml:space="preserve"> </w:t>
      </w:r>
      <w:r w:rsidRPr="00434810">
        <w:rPr>
          <w:color w:val="000000"/>
          <w:sz w:val="24"/>
          <w:szCs w:val="24"/>
          <w:lang w:bidi="ru-RU"/>
        </w:rPr>
        <w:t>По условиям договора з</w:t>
      </w:r>
      <w:r w:rsidRPr="005205C7">
        <w:rPr>
          <w:color w:val="000000"/>
          <w:sz w:val="24"/>
          <w:szCs w:val="24"/>
          <w:lang w:bidi="ru-RU"/>
        </w:rPr>
        <w:t>аемщик обязался производить погашение основного дол</w:t>
      </w:r>
      <w:r w:rsidRPr="00434810">
        <w:rPr>
          <w:color w:val="000000"/>
          <w:sz w:val="24"/>
          <w:szCs w:val="24"/>
          <w:lang w:bidi="ru-RU"/>
        </w:rPr>
        <w:t>га</w:t>
      </w:r>
      <w:r w:rsidRPr="005205C7">
        <w:rPr>
          <w:color w:val="000000"/>
          <w:sz w:val="24"/>
          <w:szCs w:val="24"/>
          <w:lang w:bidi="ru-RU"/>
        </w:rPr>
        <w:t xml:space="preserve"> и начисленных процентов по кредиту ежемесячно 30 числа каждого месяца и в дат</w:t>
      </w:r>
      <w:r w:rsidRPr="00434810">
        <w:rPr>
          <w:color w:val="000000"/>
          <w:sz w:val="24"/>
          <w:szCs w:val="24"/>
          <w:lang w:bidi="ru-RU"/>
        </w:rPr>
        <w:t>у</w:t>
      </w:r>
      <w:r w:rsidRPr="005205C7">
        <w:rPr>
          <w:color w:val="000000"/>
          <w:sz w:val="24"/>
          <w:szCs w:val="24"/>
          <w:lang w:bidi="ru-RU"/>
        </w:rPr>
        <w:t xml:space="preserve"> окончательного погашения кредита.</w:t>
      </w:r>
      <w:r w:rsidR="00434810">
        <w:rPr>
          <w:color w:val="000000"/>
          <w:sz w:val="24"/>
          <w:szCs w:val="24"/>
          <w:lang w:bidi="ru-RU"/>
        </w:rPr>
        <w:t xml:space="preserve"> </w:t>
      </w:r>
      <w:r w:rsidRPr="00434810">
        <w:rPr>
          <w:color w:val="000000"/>
          <w:sz w:val="24"/>
          <w:szCs w:val="24"/>
          <w:lang w:bidi="ru-RU"/>
        </w:rPr>
        <w:t>Во исполнение п.</w:t>
      </w:r>
      <w:r>
        <w:rPr>
          <w:color w:val="000000"/>
          <w:lang w:bidi="ru-RU"/>
        </w:rPr>
        <w:t xml:space="preserve"> 1 д</w:t>
      </w:r>
      <w:r w:rsidRPr="005205C7">
        <w:rPr>
          <w:color w:val="000000"/>
          <w:sz w:val="24"/>
          <w:szCs w:val="24"/>
          <w:lang w:bidi="ru-RU"/>
        </w:rPr>
        <w:t>о</w:t>
      </w:r>
      <w:r w:rsidR="00434810">
        <w:rPr>
          <w:color w:val="000000"/>
          <w:sz w:val="24"/>
          <w:szCs w:val="24"/>
          <w:lang w:bidi="ru-RU"/>
        </w:rPr>
        <w:t>говора к</w:t>
      </w:r>
      <w:r w:rsidRPr="005205C7">
        <w:rPr>
          <w:color w:val="000000"/>
          <w:sz w:val="24"/>
          <w:szCs w:val="24"/>
          <w:lang w:bidi="ru-RU"/>
        </w:rPr>
        <w:t>ре</w:t>
      </w:r>
      <w:r w:rsidR="00434810">
        <w:rPr>
          <w:color w:val="000000"/>
          <w:sz w:val="24"/>
          <w:szCs w:val="24"/>
          <w:lang w:bidi="ru-RU"/>
        </w:rPr>
        <w:t>дитор 30.11.2012 г. перечислил з</w:t>
      </w:r>
      <w:r w:rsidRPr="005205C7">
        <w:rPr>
          <w:color w:val="000000"/>
          <w:sz w:val="24"/>
          <w:szCs w:val="24"/>
          <w:lang w:bidi="ru-RU"/>
        </w:rPr>
        <w:t xml:space="preserve">аемщику </w:t>
      </w:r>
      <w:r w:rsidRPr="004F2933">
        <w:rPr>
          <w:color w:val="000000"/>
          <w:sz w:val="24"/>
          <w:szCs w:val="24"/>
          <w:lang w:bidi="ru-RU"/>
        </w:rPr>
        <w:t>сумму кредита, что подтверждается выпиской по счету.</w:t>
      </w:r>
      <w:r>
        <w:rPr>
          <w:color w:val="000000"/>
          <w:lang w:bidi="ru-RU"/>
        </w:rPr>
        <w:t xml:space="preserve"> </w:t>
      </w:r>
    </w:p>
    <w:p w:rsidR="00434810" w:rsidP="00434810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bCs/>
          <w:color w:val="000000"/>
          <w:lang w:bidi="ru-RU"/>
        </w:rPr>
        <w:t xml:space="preserve">27.02.2013 г. </w:t>
      </w:r>
      <w:r w:rsidRPr="005205C7">
        <w:rPr>
          <w:color w:val="000000"/>
          <w:lang w:bidi="ru-RU"/>
        </w:rPr>
        <w:t xml:space="preserve">между ПАО Сбербанк и Павельевым </w:t>
      </w:r>
      <w:r>
        <w:rPr>
          <w:color w:val="000000"/>
          <w:lang w:bidi="ru-RU"/>
        </w:rPr>
        <w:t>О.Б. заключен к</w:t>
      </w:r>
      <w:r w:rsidRPr="005205C7">
        <w:rPr>
          <w:color w:val="000000"/>
          <w:lang w:bidi="ru-RU"/>
        </w:rPr>
        <w:t>редитный договор.</w:t>
      </w:r>
      <w:r>
        <w:rPr>
          <w:color w:val="000000"/>
          <w:lang w:bidi="ru-RU"/>
        </w:rPr>
        <w:t xml:space="preserve"> </w:t>
      </w:r>
      <w:r>
        <w:rPr>
          <w:color w:val="000000"/>
          <w:lang w:bidi="ru-RU"/>
        </w:rPr>
        <w:t>В соответствии с условиями д</w:t>
      </w:r>
      <w:r w:rsidRPr="005205C7">
        <w:rPr>
          <w:color w:val="000000"/>
          <w:lang w:bidi="ru-RU"/>
        </w:rPr>
        <w:t xml:space="preserve">оговора </w:t>
      </w:r>
      <w:r>
        <w:rPr>
          <w:color w:val="000000"/>
          <w:lang w:bidi="ru-RU"/>
        </w:rPr>
        <w:t>(п. 1.1, п. 3.1) к</w:t>
      </w:r>
      <w:r w:rsidRPr="005205C7">
        <w:rPr>
          <w:color w:val="000000"/>
          <w:lang w:bidi="ru-RU"/>
        </w:rPr>
        <w:t>редитор предоставля</w:t>
      </w:r>
      <w:r>
        <w:rPr>
          <w:color w:val="000000"/>
          <w:lang w:bidi="ru-RU"/>
        </w:rPr>
        <w:t>ет</w:t>
      </w:r>
      <w:r w:rsidRPr="005205C7">
        <w:rPr>
          <w:color w:val="000000"/>
          <w:vertAlign w:val="superscript"/>
          <w:lang w:bidi="ru-RU"/>
        </w:rPr>
        <w:t xml:space="preserve"> </w:t>
      </w:r>
      <w:r>
        <w:rPr>
          <w:color w:val="000000"/>
          <w:lang w:bidi="ru-RU"/>
        </w:rPr>
        <w:t>з</w:t>
      </w:r>
      <w:r w:rsidRPr="005205C7">
        <w:rPr>
          <w:color w:val="000000"/>
          <w:lang w:bidi="ru-RU"/>
        </w:rPr>
        <w:t xml:space="preserve">аемщику «Потребительский кредит» в сумме </w:t>
      </w:r>
      <w:r w:rsidRPr="005205C7">
        <w:rPr>
          <w:bCs/>
          <w:color w:val="000000"/>
          <w:lang w:bidi="ru-RU"/>
        </w:rPr>
        <w:t xml:space="preserve">101 000,00 рублей </w:t>
      </w:r>
      <w:r w:rsidRPr="005205C7">
        <w:rPr>
          <w:color w:val="000000"/>
          <w:lang w:bidi="ru-RU"/>
        </w:rPr>
        <w:t xml:space="preserve">под 21,50 </w:t>
      </w:r>
      <w:r>
        <w:rPr>
          <w:color w:val="000000"/>
          <w:lang w:bidi="ru-RU"/>
        </w:rPr>
        <w:t xml:space="preserve">% </w:t>
      </w:r>
      <w:r w:rsidRPr="005205C7">
        <w:rPr>
          <w:color w:val="000000"/>
          <w:lang w:bidi="ru-RU"/>
        </w:rPr>
        <w:t xml:space="preserve"> годовых на цели личного потребления </w:t>
      </w:r>
      <w:r w:rsidRPr="005205C7">
        <w:rPr>
          <w:bCs/>
          <w:color w:val="000000"/>
          <w:lang w:bidi="ru-RU"/>
        </w:rPr>
        <w:t xml:space="preserve">на срок 60 месяцев, </w:t>
      </w:r>
      <w:r w:rsidRPr="005205C7">
        <w:rPr>
          <w:color w:val="000000"/>
          <w:lang w:bidi="ru-RU"/>
        </w:rPr>
        <w:t>считая с даты фактической предоставления.</w:t>
      </w:r>
      <w:r>
        <w:rPr>
          <w:color w:val="000000"/>
          <w:lang w:bidi="ru-RU"/>
        </w:rPr>
        <w:t xml:space="preserve"> </w:t>
      </w:r>
      <w:r w:rsidRPr="005205C7">
        <w:rPr>
          <w:color w:val="000000"/>
          <w:lang w:bidi="ru-RU"/>
        </w:rPr>
        <w:t xml:space="preserve">Погашение кредита производится </w:t>
      </w:r>
      <w:r>
        <w:rPr>
          <w:color w:val="000000"/>
          <w:lang w:bidi="ru-RU"/>
        </w:rPr>
        <w:t>з</w:t>
      </w:r>
      <w:r w:rsidRPr="005205C7">
        <w:rPr>
          <w:color w:val="000000"/>
          <w:lang w:bidi="ru-RU"/>
        </w:rPr>
        <w:t xml:space="preserve">аемщиком ежемесячными </w:t>
      </w:r>
      <w:r w:rsidRPr="005205C7">
        <w:rPr>
          <w:color w:val="000000"/>
          <w:lang w:bidi="ru-RU"/>
        </w:rPr>
        <w:t>аннуитетным</w:t>
      </w:r>
      <w:r>
        <w:rPr>
          <w:color w:val="000000"/>
          <w:lang w:bidi="ru-RU"/>
        </w:rPr>
        <w:t>и</w:t>
      </w:r>
      <w:r>
        <w:rPr>
          <w:color w:val="000000"/>
          <w:lang w:bidi="ru-RU"/>
        </w:rPr>
        <w:t xml:space="preserve"> платежами в соответствии с г</w:t>
      </w:r>
      <w:r w:rsidRPr="005205C7">
        <w:rPr>
          <w:color w:val="000000"/>
          <w:lang w:bidi="ru-RU"/>
        </w:rPr>
        <w:t>рафиком платежей.</w:t>
      </w:r>
    </w:p>
    <w:p w:rsidR="00FA2C26" w:rsidRPr="005205C7" w:rsidP="00434810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bCs/>
          <w:color w:val="000000"/>
          <w:lang w:bidi="ru-RU"/>
        </w:rPr>
        <w:t xml:space="preserve">23.08.2012 г. </w:t>
      </w:r>
      <w:r w:rsidRPr="005205C7">
        <w:rPr>
          <w:color w:val="000000"/>
          <w:lang w:bidi="ru-RU"/>
        </w:rPr>
        <w:t xml:space="preserve">между ПАО Сбербанк и Павельевым </w:t>
      </w:r>
      <w:r>
        <w:rPr>
          <w:color w:val="000000"/>
          <w:lang w:bidi="ru-RU"/>
        </w:rPr>
        <w:t xml:space="preserve">О.Б. </w:t>
      </w:r>
      <w:r w:rsidRPr="005205C7">
        <w:rPr>
          <w:color w:val="000000"/>
          <w:lang w:bidi="ru-RU"/>
        </w:rPr>
        <w:t>закл</w:t>
      </w:r>
      <w:r w:rsidR="00434810">
        <w:rPr>
          <w:color w:val="000000"/>
          <w:lang w:bidi="ru-RU"/>
        </w:rPr>
        <w:t>ючен к</w:t>
      </w:r>
      <w:r>
        <w:rPr>
          <w:color w:val="000000"/>
          <w:lang w:bidi="ru-RU"/>
        </w:rPr>
        <w:t>редитный договор.</w:t>
      </w:r>
      <w:r w:rsidR="00434810">
        <w:rPr>
          <w:color w:val="000000"/>
          <w:lang w:bidi="ru-RU"/>
        </w:rPr>
        <w:t xml:space="preserve"> </w:t>
      </w:r>
      <w:r>
        <w:rPr>
          <w:color w:val="000000"/>
          <w:lang w:bidi="ru-RU"/>
        </w:rPr>
        <w:t>В соответствии с условиями д</w:t>
      </w:r>
      <w:r w:rsidRPr="005205C7">
        <w:rPr>
          <w:color w:val="000000"/>
          <w:lang w:bidi="ru-RU"/>
        </w:rPr>
        <w:t>оговора № 3 (п. 1.1, п. 3.1) Кредитор предоставля</w:t>
      </w:r>
      <w:r>
        <w:rPr>
          <w:color w:val="000000"/>
          <w:lang w:bidi="ru-RU"/>
        </w:rPr>
        <w:t>ет заемщику потребительский кредит</w:t>
      </w:r>
      <w:r w:rsidRPr="005205C7">
        <w:rPr>
          <w:color w:val="000000"/>
          <w:lang w:bidi="ru-RU"/>
        </w:rPr>
        <w:t xml:space="preserve"> в сумме </w:t>
      </w:r>
      <w:r w:rsidRPr="005205C7">
        <w:rPr>
          <w:bCs/>
          <w:color w:val="000000"/>
          <w:lang w:bidi="ru-RU"/>
        </w:rPr>
        <w:t>578</w:t>
      </w:r>
      <w:r>
        <w:rPr>
          <w:bCs/>
          <w:color w:val="000000"/>
          <w:lang w:bidi="ru-RU"/>
        </w:rPr>
        <w:t> </w:t>
      </w:r>
      <w:r w:rsidRPr="005205C7">
        <w:rPr>
          <w:bCs/>
          <w:color w:val="000000"/>
          <w:lang w:bidi="ru-RU"/>
        </w:rPr>
        <w:t>000</w:t>
      </w:r>
      <w:r>
        <w:rPr>
          <w:bCs/>
          <w:color w:val="000000"/>
          <w:lang w:bidi="ru-RU"/>
        </w:rPr>
        <w:t xml:space="preserve"> </w:t>
      </w:r>
      <w:r w:rsidRPr="005205C7">
        <w:rPr>
          <w:bCs/>
          <w:color w:val="000000"/>
          <w:lang w:bidi="ru-RU"/>
        </w:rPr>
        <w:t xml:space="preserve">рублей </w:t>
      </w:r>
      <w:r w:rsidRPr="005205C7">
        <w:rPr>
          <w:color w:val="000000"/>
          <w:lang w:bidi="ru-RU"/>
        </w:rPr>
        <w:t xml:space="preserve">под 20,50 </w:t>
      </w:r>
      <w:r>
        <w:rPr>
          <w:color w:val="000000"/>
          <w:lang w:bidi="ru-RU"/>
        </w:rPr>
        <w:t xml:space="preserve">% </w:t>
      </w:r>
      <w:r w:rsidRPr="005205C7">
        <w:rPr>
          <w:color w:val="000000"/>
          <w:lang w:bidi="ru-RU"/>
        </w:rPr>
        <w:t xml:space="preserve"> годовых на цели личного потребления </w:t>
      </w:r>
      <w:r w:rsidRPr="005205C7">
        <w:rPr>
          <w:bCs/>
          <w:color w:val="000000"/>
          <w:lang w:bidi="ru-RU"/>
        </w:rPr>
        <w:t xml:space="preserve">на срок 60 месяцев, </w:t>
      </w:r>
      <w:r w:rsidRPr="005205C7">
        <w:rPr>
          <w:color w:val="000000"/>
          <w:lang w:bidi="ru-RU"/>
        </w:rPr>
        <w:t xml:space="preserve">считая </w:t>
      </w:r>
      <w:r w:rsidRPr="005205C7">
        <w:rPr>
          <w:color w:val="000000"/>
          <w:lang w:bidi="ru-RU"/>
        </w:rPr>
        <w:t>с даты</w:t>
      </w:r>
      <w:r w:rsidRPr="005205C7">
        <w:rPr>
          <w:color w:val="000000"/>
          <w:lang w:bidi="ru-RU"/>
        </w:rPr>
        <w:t xml:space="preserve"> фактическо</w:t>
      </w:r>
      <w:r>
        <w:rPr>
          <w:color w:val="000000"/>
          <w:lang w:bidi="ru-RU"/>
        </w:rPr>
        <w:t>го</w:t>
      </w:r>
      <w:r w:rsidRPr="005205C7">
        <w:rPr>
          <w:color w:val="000000"/>
          <w:lang w:bidi="ru-RU"/>
        </w:rPr>
        <w:t xml:space="preserve"> предоставления.</w:t>
      </w:r>
      <w:r w:rsidR="00434810">
        <w:rPr>
          <w:color w:val="000000"/>
          <w:lang w:bidi="ru-RU"/>
        </w:rPr>
        <w:t xml:space="preserve"> Погашение кредита производится з</w:t>
      </w:r>
      <w:r w:rsidRPr="005205C7">
        <w:rPr>
          <w:color w:val="000000"/>
          <w:lang w:bidi="ru-RU"/>
        </w:rPr>
        <w:t xml:space="preserve">аемщиком ежемесячными </w:t>
      </w:r>
      <w:r w:rsidRPr="005205C7">
        <w:rPr>
          <w:color w:val="000000"/>
          <w:lang w:bidi="ru-RU"/>
        </w:rPr>
        <w:t>аннуитетным</w:t>
      </w:r>
      <w:r>
        <w:rPr>
          <w:color w:val="000000"/>
          <w:lang w:bidi="ru-RU"/>
        </w:rPr>
        <w:t>и</w:t>
      </w:r>
      <w:r>
        <w:rPr>
          <w:color w:val="000000"/>
          <w:lang w:bidi="ru-RU"/>
        </w:rPr>
        <w:t xml:space="preserve"> платежами в соответствии с г</w:t>
      </w:r>
      <w:r w:rsidRPr="005205C7">
        <w:rPr>
          <w:color w:val="000000"/>
          <w:lang w:bidi="ru-RU"/>
        </w:rPr>
        <w:t>рафиком платежей.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 xml:space="preserve">20.07.2013 г. Павельев О.Б. </w:t>
      </w:r>
      <w:r w:rsidRPr="005205C7">
        <w:rPr>
          <w:color w:val="000000"/>
          <w:lang w:bidi="ru-RU"/>
        </w:rPr>
        <w:t>умер, что подтверждается свидетельством о смерти.</w:t>
      </w:r>
    </w:p>
    <w:p w:rsidR="00434810" w:rsidP="00FA2C26">
      <w:pPr>
        <w:widowControl w:val="0"/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С</w:t>
      </w:r>
      <w:r w:rsidRPr="005205C7" w:rsidR="00FA2C26">
        <w:rPr>
          <w:color w:val="000000"/>
          <w:lang w:bidi="ru-RU"/>
        </w:rPr>
        <w:t xml:space="preserve">о смертью Павельева О.Б. открылось наследство в порядке ст. 1113 </w:t>
      </w:r>
      <w:r w:rsidR="00FA2C26">
        <w:rPr>
          <w:color w:val="000000"/>
          <w:lang w:bidi="ru-RU"/>
        </w:rPr>
        <w:t>ГК</w:t>
      </w:r>
      <w:r w:rsidRPr="005205C7" w:rsidR="00FA2C26">
        <w:rPr>
          <w:color w:val="000000"/>
          <w:lang w:bidi="ru-RU"/>
        </w:rPr>
        <w:t xml:space="preserve"> РФ, которое включало в себя, в том числе</w:t>
      </w:r>
      <w:r w:rsidR="00FA2C26">
        <w:rPr>
          <w:color w:val="000000"/>
          <w:lang w:bidi="ru-RU"/>
        </w:rPr>
        <w:t>,</w:t>
      </w:r>
      <w:r w:rsidRPr="005205C7" w:rsidR="00FA2C26">
        <w:rPr>
          <w:color w:val="000000"/>
          <w:lang w:bidi="ru-RU"/>
        </w:rPr>
        <w:t xml:space="preserve"> долю в общей совместной собственности </w:t>
      </w:r>
      <w:r w:rsidR="00FA2C26">
        <w:rPr>
          <w:color w:val="000000"/>
          <w:lang w:bidi="ru-RU"/>
        </w:rPr>
        <w:t>на</w:t>
      </w:r>
      <w:r w:rsidRPr="005205C7" w:rsidR="00FA2C26">
        <w:rPr>
          <w:color w:val="000000"/>
          <w:lang w:bidi="ru-RU"/>
        </w:rPr>
        <w:t xml:space="preserve"> ква</w:t>
      </w:r>
      <w:r w:rsidR="00FC7AE4">
        <w:rPr>
          <w:color w:val="000000"/>
          <w:lang w:bidi="ru-RU"/>
        </w:rPr>
        <w:t>ртиру, расположенную по адресу.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 xml:space="preserve">В соответствии со </w:t>
      </w:r>
      <w:r w:rsidRPr="005205C7">
        <w:rPr>
          <w:color w:val="000000"/>
          <w:lang w:bidi="ru-RU"/>
        </w:rPr>
        <w:t>справк</w:t>
      </w:r>
      <w:r>
        <w:rPr>
          <w:color w:val="000000"/>
          <w:lang w:bidi="ru-RU"/>
        </w:rPr>
        <w:t>ой</w:t>
      </w:r>
      <w:r w:rsidRPr="005205C7">
        <w:rPr>
          <w:color w:val="000000"/>
          <w:lang w:bidi="ru-RU"/>
        </w:rPr>
        <w:t xml:space="preserve"> </w:t>
      </w:r>
      <w:r>
        <w:rPr>
          <w:color w:val="000000"/>
          <w:lang w:bidi="ru-RU"/>
        </w:rPr>
        <w:t>от</w:t>
      </w:r>
      <w:r w:rsidRPr="005205C7">
        <w:rPr>
          <w:color w:val="000000"/>
          <w:lang w:bidi="ru-RU"/>
        </w:rPr>
        <w:t xml:space="preserve"> 28.10.2016 г. Департамента городского имущества город</w:t>
      </w:r>
      <w:r>
        <w:rPr>
          <w:color w:val="000000"/>
          <w:lang w:bidi="ru-RU"/>
        </w:rPr>
        <w:t>а</w:t>
      </w:r>
      <w:r w:rsidRPr="005205C7">
        <w:rPr>
          <w:color w:val="000000"/>
          <w:lang w:bidi="ru-RU"/>
        </w:rPr>
        <w:t xml:space="preserve"> Москвы на 31.01.1998 г. </w:t>
      </w:r>
      <w:r>
        <w:rPr>
          <w:color w:val="000000"/>
          <w:lang w:bidi="ru-RU"/>
        </w:rPr>
        <w:t>в</w:t>
      </w:r>
      <w:r w:rsidRPr="005205C7">
        <w:rPr>
          <w:color w:val="000000"/>
          <w:lang w:bidi="ru-RU"/>
        </w:rPr>
        <w:t xml:space="preserve"> общей совместной собственности Павельева </w:t>
      </w:r>
      <w:r>
        <w:rPr>
          <w:color w:val="000000"/>
          <w:lang w:bidi="ru-RU"/>
        </w:rPr>
        <w:t>О.Б.</w:t>
      </w:r>
      <w:r w:rsidRPr="005205C7">
        <w:rPr>
          <w:color w:val="000000"/>
          <w:lang w:bidi="ru-RU"/>
        </w:rPr>
        <w:t xml:space="preserve"> (умершего), Павельев</w:t>
      </w:r>
      <w:r>
        <w:rPr>
          <w:color w:val="000000"/>
          <w:lang w:bidi="ru-RU"/>
        </w:rPr>
        <w:t>а</w:t>
      </w:r>
      <w:r w:rsidRPr="005205C7">
        <w:rPr>
          <w:color w:val="000000"/>
          <w:lang w:bidi="ru-RU"/>
        </w:rPr>
        <w:t xml:space="preserve"> </w:t>
      </w:r>
      <w:r>
        <w:rPr>
          <w:color w:val="000000"/>
          <w:lang w:bidi="ru-RU"/>
        </w:rPr>
        <w:t>Б.В.</w:t>
      </w:r>
      <w:r w:rsidRPr="005205C7">
        <w:rPr>
          <w:color w:val="000000"/>
          <w:lang w:bidi="ru-RU"/>
        </w:rPr>
        <w:t xml:space="preserve"> (отец умершего), Павельевой </w:t>
      </w:r>
      <w:r>
        <w:rPr>
          <w:color w:val="000000"/>
          <w:lang w:bidi="ru-RU"/>
        </w:rPr>
        <w:t>Л.И.</w:t>
      </w:r>
      <w:r w:rsidRPr="005205C7">
        <w:rPr>
          <w:color w:val="000000"/>
          <w:lang w:bidi="ru-RU"/>
        </w:rPr>
        <w:t xml:space="preserve"> (мать умершего</w:t>
      </w:r>
      <w:r>
        <w:rPr>
          <w:color w:val="000000"/>
          <w:lang w:bidi="ru-RU"/>
        </w:rPr>
        <w:t>)</w:t>
      </w:r>
      <w:r w:rsidRPr="005205C7">
        <w:rPr>
          <w:color w:val="000000"/>
          <w:lang w:bidi="ru-RU"/>
        </w:rPr>
        <w:t xml:space="preserve"> находилась квартира, расположенная по адресу</w:t>
      </w:r>
      <w:r w:rsidR="00FC7AE4">
        <w:rPr>
          <w:color w:val="000000"/>
          <w:lang w:bidi="ru-RU"/>
        </w:rPr>
        <w:t>.</w:t>
      </w:r>
    </w:p>
    <w:p w:rsidR="00FA2C26" w:rsidRPr="005205C7" w:rsidP="00FA2C26">
      <w:pPr>
        <w:widowControl w:val="0"/>
        <w:ind w:firstLine="284"/>
        <w:jc w:val="both"/>
        <w:rPr>
          <w:bCs/>
          <w:color w:val="000000"/>
          <w:lang w:bidi="ru-RU"/>
        </w:rPr>
      </w:pPr>
      <w:r w:rsidRPr="005205C7">
        <w:rPr>
          <w:color w:val="000000"/>
          <w:lang w:bidi="ru-RU"/>
        </w:rPr>
        <w:t xml:space="preserve">До марта 2017 г. в </w:t>
      </w:r>
      <w:r w:rsidRPr="005205C7">
        <w:rPr>
          <w:color w:val="000000"/>
          <w:lang w:bidi="ru-RU"/>
        </w:rPr>
        <w:t>Росреестре</w:t>
      </w:r>
      <w:r w:rsidRPr="005205C7">
        <w:rPr>
          <w:color w:val="000000"/>
          <w:lang w:bidi="ru-RU"/>
        </w:rPr>
        <w:t xml:space="preserve"> </w:t>
      </w:r>
      <w:r w:rsidRPr="005205C7">
        <w:rPr>
          <w:bCs/>
          <w:color w:val="000000"/>
          <w:lang w:bidi="ru-RU"/>
        </w:rPr>
        <w:t>отсутст</w:t>
      </w:r>
      <w:r>
        <w:rPr>
          <w:bCs/>
          <w:color w:val="000000"/>
          <w:lang w:bidi="ru-RU"/>
        </w:rPr>
        <w:t>вовали сведения о переходе права</w:t>
      </w:r>
      <w:r w:rsidRPr="005205C7">
        <w:rPr>
          <w:bCs/>
          <w:color w:val="000000"/>
          <w:lang w:bidi="ru-RU"/>
        </w:rPr>
        <w:t xml:space="preserve"> собственности, </w:t>
      </w:r>
      <w:r w:rsidRPr="005205C7">
        <w:rPr>
          <w:color w:val="000000"/>
          <w:lang w:bidi="ru-RU"/>
        </w:rPr>
        <w:t xml:space="preserve">а также </w:t>
      </w:r>
      <w:r w:rsidRPr="005205C7">
        <w:rPr>
          <w:bCs/>
          <w:color w:val="000000"/>
          <w:lang w:bidi="ru-RU"/>
        </w:rPr>
        <w:t>сведения о</w:t>
      </w:r>
      <w:r>
        <w:rPr>
          <w:bCs/>
          <w:color w:val="000000"/>
          <w:lang w:bidi="ru-RU"/>
        </w:rPr>
        <w:t xml:space="preserve"> сделках, совершенных с данной к</w:t>
      </w:r>
      <w:r w:rsidRPr="005205C7">
        <w:rPr>
          <w:bCs/>
          <w:color w:val="000000"/>
          <w:lang w:bidi="ru-RU"/>
        </w:rPr>
        <w:t>вартирой</w:t>
      </w:r>
      <w:r>
        <w:rPr>
          <w:bCs/>
          <w:color w:val="000000"/>
          <w:lang w:bidi="ru-RU"/>
        </w:rPr>
        <w:t>;</w:t>
      </w:r>
      <w:r w:rsidRPr="005205C7">
        <w:rPr>
          <w:bCs/>
          <w:color w:val="000000"/>
          <w:lang w:bidi="ru-RU"/>
        </w:rPr>
        <w:t xml:space="preserve"> таки</w:t>
      </w:r>
      <w:r>
        <w:rPr>
          <w:bCs/>
          <w:color w:val="000000"/>
          <w:lang w:bidi="ru-RU"/>
        </w:rPr>
        <w:t>м</w:t>
      </w:r>
      <w:r w:rsidRPr="005205C7">
        <w:rPr>
          <w:bCs/>
          <w:color w:val="000000"/>
          <w:lang w:bidi="ru-RU"/>
        </w:rPr>
        <w:t xml:space="preserve"> образом, правообладатели квартиры не менялись. </w:t>
      </w:r>
      <w:r w:rsidRPr="005205C7">
        <w:rPr>
          <w:color w:val="000000"/>
          <w:lang w:bidi="ru-RU"/>
        </w:rPr>
        <w:t>Соответственно, на момент смерти</w:t>
      </w:r>
      <w:r>
        <w:rPr>
          <w:bCs/>
          <w:color w:val="000000"/>
          <w:lang w:bidi="ru-RU"/>
        </w:rPr>
        <w:t xml:space="preserve">, </w:t>
      </w:r>
      <w:r w:rsidRPr="005205C7">
        <w:rPr>
          <w:color w:val="000000"/>
          <w:lang w:bidi="ru-RU"/>
        </w:rPr>
        <w:t>а именн</w:t>
      </w:r>
      <w:r w:rsidR="00434810">
        <w:rPr>
          <w:color w:val="000000"/>
          <w:lang w:bidi="ru-RU"/>
        </w:rPr>
        <w:t>о на 20.07.2013 г., Павельев О.</w:t>
      </w:r>
      <w:r w:rsidRPr="005205C7">
        <w:rPr>
          <w:color w:val="000000"/>
          <w:lang w:bidi="ru-RU"/>
        </w:rPr>
        <w:t>Б. являлся одним из собственников вышеуказанного объекта недвижимости.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В</w:t>
      </w:r>
      <w:r w:rsidRPr="005205C7">
        <w:rPr>
          <w:color w:val="000000"/>
          <w:lang w:bidi="ru-RU"/>
        </w:rPr>
        <w:t xml:space="preserve"> соответствии с ответом Московской городской нотариальной пал</w:t>
      </w:r>
      <w:r>
        <w:rPr>
          <w:color w:val="000000"/>
          <w:lang w:bidi="ru-RU"/>
        </w:rPr>
        <w:t xml:space="preserve">аты от 01.11.2016 г. </w:t>
      </w:r>
      <w:r w:rsidRPr="005205C7">
        <w:rPr>
          <w:color w:val="000000"/>
          <w:lang w:bidi="ru-RU"/>
        </w:rPr>
        <w:t xml:space="preserve">согласно реестру наследственных дел </w:t>
      </w:r>
      <w:r w:rsidRPr="005205C7">
        <w:rPr>
          <w:color w:val="000000"/>
          <w:lang w:bidi="ru-RU"/>
        </w:rPr>
        <w:t>на 27.10.2016 г. информация об открытии наследственного дела после смерти Павельева О. Б. отсутствует.</w:t>
      </w:r>
    </w:p>
    <w:p w:rsidR="00324990" w:rsidP="00324990">
      <w:pPr>
        <w:widowControl w:val="0"/>
        <w:ind w:firstLine="284"/>
        <w:jc w:val="both"/>
        <w:rPr>
          <w:bCs/>
          <w:color w:val="000000"/>
          <w:lang w:bidi="ru-RU"/>
        </w:rPr>
      </w:pPr>
      <w:r w:rsidRPr="005205C7">
        <w:rPr>
          <w:bCs/>
          <w:color w:val="000000"/>
          <w:lang w:bidi="ru-RU"/>
        </w:rPr>
        <w:t xml:space="preserve">Павельева </w:t>
      </w:r>
      <w:r>
        <w:rPr>
          <w:bCs/>
          <w:color w:val="000000"/>
          <w:lang w:bidi="ru-RU"/>
        </w:rPr>
        <w:t>Л.И.</w:t>
      </w:r>
      <w:r w:rsidRPr="005205C7">
        <w:rPr>
          <w:bCs/>
          <w:color w:val="000000"/>
          <w:lang w:bidi="ru-RU"/>
        </w:rPr>
        <w:t xml:space="preserve"> фактическими действиями приняла наследство в виде 1/3 доли в кв</w:t>
      </w:r>
      <w:r w:rsidR="00FC7AE4">
        <w:rPr>
          <w:bCs/>
          <w:color w:val="000000"/>
          <w:lang w:bidi="ru-RU"/>
        </w:rPr>
        <w:t>артире, расположенной по адресу</w:t>
      </w:r>
      <w:r w:rsidRPr="005205C7">
        <w:rPr>
          <w:bCs/>
          <w:color w:val="000000"/>
          <w:lang w:bidi="ru-RU"/>
        </w:rPr>
        <w:t xml:space="preserve">, после смерти Павельева </w:t>
      </w:r>
      <w:r>
        <w:rPr>
          <w:bCs/>
          <w:color w:val="000000"/>
          <w:lang w:bidi="ru-RU"/>
        </w:rPr>
        <w:t>О.Б. Данный факт подтверждается с</w:t>
      </w:r>
      <w:r w:rsidRPr="005205C7">
        <w:rPr>
          <w:bCs/>
          <w:color w:val="000000"/>
          <w:lang w:bidi="ru-RU"/>
        </w:rPr>
        <w:t xml:space="preserve">видетельством о праве на наследство по завещанию от 10.03.2016 г., выданным в рамках наследственного дела, открытого после смерти Павельевой </w:t>
      </w:r>
      <w:r>
        <w:rPr>
          <w:bCs/>
          <w:color w:val="000000"/>
          <w:lang w:bidi="ru-RU"/>
        </w:rPr>
        <w:t>Л.И</w:t>
      </w:r>
      <w:r w:rsidRPr="005205C7">
        <w:rPr>
          <w:bCs/>
          <w:color w:val="000000"/>
          <w:lang w:bidi="ru-RU"/>
        </w:rPr>
        <w:t>.</w:t>
      </w:r>
    </w:p>
    <w:p w:rsidR="00FA2C26" w:rsidRPr="005205C7" w:rsidP="00FA2C26">
      <w:pPr>
        <w:widowControl w:val="0"/>
        <w:ind w:firstLine="284"/>
        <w:jc w:val="both"/>
        <w:rPr>
          <w:bCs/>
          <w:color w:val="000000"/>
          <w:lang w:bidi="ru-RU"/>
        </w:rPr>
      </w:pPr>
      <w:r w:rsidRPr="005205C7">
        <w:rPr>
          <w:bCs/>
          <w:color w:val="000000"/>
          <w:lang w:bidi="ru-RU"/>
        </w:rPr>
        <w:t xml:space="preserve">Приняв наследство после Павельева </w:t>
      </w:r>
      <w:r>
        <w:rPr>
          <w:bCs/>
          <w:color w:val="000000"/>
          <w:lang w:bidi="ru-RU"/>
        </w:rPr>
        <w:t>О.Б.</w:t>
      </w:r>
      <w:r w:rsidRPr="005205C7">
        <w:rPr>
          <w:bCs/>
          <w:color w:val="000000"/>
          <w:lang w:bidi="ru-RU"/>
        </w:rPr>
        <w:t xml:space="preserve">, Павельева </w:t>
      </w:r>
      <w:r>
        <w:rPr>
          <w:bCs/>
          <w:color w:val="000000"/>
          <w:lang w:bidi="ru-RU"/>
        </w:rPr>
        <w:t>Л.И.</w:t>
      </w:r>
      <w:r w:rsidRPr="005205C7">
        <w:rPr>
          <w:bCs/>
          <w:color w:val="000000"/>
          <w:lang w:bidi="ru-RU"/>
        </w:rPr>
        <w:t xml:space="preserve"> приняла на себя обязательства отвечать по долгам Павельева </w:t>
      </w:r>
      <w:r>
        <w:rPr>
          <w:bCs/>
          <w:color w:val="000000"/>
          <w:lang w:bidi="ru-RU"/>
        </w:rPr>
        <w:t>О.Б.</w:t>
      </w:r>
      <w:r w:rsidRPr="005205C7">
        <w:rPr>
          <w:bCs/>
          <w:color w:val="000000"/>
          <w:lang w:bidi="ru-RU"/>
        </w:rPr>
        <w:t xml:space="preserve"> в порядке ст.</w:t>
      </w:r>
      <w:r>
        <w:rPr>
          <w:bCs/>
          <w:color w:val="000000"/>
          <w:lang w:bidi="ru-RU"/>
        </w:rPr>
        <w:t xml:space="preserve"> </w:t>
      </w:r>
      <w:r w:rsidRPr="005205C7">
        <w:rPr>
          <w:bCs/>
          <w:color w:val="000000"/>
          <w:lang w:bidi="ru-RU"/>
        </w:rPr>
        <w:t>ст. 1110,1112 ГК РФ.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 xml:space="preserve">08.09.2015 г. умерла Павельева </w:t>
      </w:r>
      <w:r>
        <w:rPr>
          <w:color w:val="000000"/>
          <w:lang w:bidi="ru-RU"/>
        </w:rPr>
        <w:t>Л.И.</w:t>
      </w:r>
      <w:r w:rsidRPr="005205C7">
        <w:rPr>
          <w:color w:val="000000"/>
          <w:lang w:bidi="ru-RU"/>
        </w:rPr>
        <w:t>, что подтверждается материалами наследственного дела.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 xml:space="preserve">На основании заявления </w:t>
      </w:r>
      <w:r w:rsidRPr="005205C7">
        <w:rPr>
          <w:bCs/>
          <w:color w:val="000000"/>
          <w:lang w:bidi="ru-RU"/>
        </w:rPr>
        <w:t xml:space="preserve">Павельев </w:t>
      </w:r>
      <w:r>
        <w:rPr>
          <w:bCs/>
          <w:color w:val="000000"/>
          <w:lang w:bidi="ru-RU"/>
        </w:rPr>
        <w:t>В.Б.</w:t>
      </w:r>
      <w:r w:rsidRPr="005205C7">
        <w:rPr>
          <w:bCs/>
          <w:color w:val="000000"/>
          <w:lang w:bidi="ru-RU"/>
        </w:rPr>
        <w:t xml:space="preserve"> принял наследство по завещанию, </w:t>
      </w:r>
      <w:r w:rsidRPr="005205C7">
        <w:rPr>
          <w:color w:val="000000"/>
          <w:lang w:bidi="ru-RU"/>
        </w:rPr>
        <w:t xml:space="preserve">в которое входила </w:t>
      </w:r>
      <w:r w:rsidR="00FC7AE4">
        <w:rPr>
          <w:color w:val="000000"/>
          <w:lang w:bidi="ru-RU"/>
        </w:rPr>
        <w:t>квартира, находящаяся по адресу</w:t>
      </w:r>
      <w:r w:rsidRPr="005205C7">
        <w:rPr>
          <w:color w:val="000000"/>
          <w:lang w:bidi="ru-RU"/>
        </w:rPr>
        <w:t xml:space="preserve">. Данный факт также подтверждается материалами наследственного дела, а именно выданным Павельеву </w:t>
      </w:r>
      <w:r>
        <w:rPr>
          <w:color w:val="000000"/>
          <w:lang w:bidi="ru-RU"/>
        </w:rPr>
        <w:t>В.Б.</w:t>
      </w:r>
      <w:r w:rsidRPr="005205C7">
        <w:rPr>
          <w:color w:val="000000"/>
          <w:lang w:bidi="ru-RU"/>
        </w:rPr>
        <w:t xml:space="preserve"> свидетельством о праве на наследство по завещанию от 10.03.2016 г.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 xml:space="preserve">Таким образом, приняв наследство после умершей Павельевой </w:t>
      </w:r>
      <w:r>
        <w:rPr>
          <w:color w:val="000000"/>
          <w:lang w:bidi="ru-RU"/>
        </w:rPr>
        <w:t>Л.И.</w:t>
      </w:r>
      <w:r w:rsidRPr="005205C7">
        <w:rPr>
          <w:color w:val="000000"/>
          <w:lang w:bidi="ru-RU"/>
        </w:rPr>
        <w:t xml:space="preserve">, </w:t>
      </w:r>
      <w:r w:rsidRPr="005205C7">
        <w:rPr>
          <w:bCs/>
          <w:color w:val="000000"/>
          <w:lang w:bidi="ru-RU"/>
        </w:rPr>
        <w:t xml:space="preserve">Павельев </w:t>
      </w:r>
      <w:r>
        <w:rPr>
          <w:bCs/>
          <w:color w:val="000000"/>
          <w:lang w:bidi="ru-RU"/>
        </w:rPr>
        <w:t xml:space="preserve">В.Б. </w:t>
      </w:r>
      <w:r w:rsidRPr="005205C7">
        <w:rPr>
          <w:bCs/>
          <w:color w:val="000000"/>
          <w:lang w:bidi="ru-RU"/>
        </w:rPr>
        <w:t xml:space="preserve">принял в порядке ст. 1112 ГК РФ </w:t>
      </w:r>
      <w:r w:rsidRPr="005205C7">
        <w:rPr>
          <w:color w:val="000000"/>
          <w:lang w:bidi="ru-RU"/>
        </w:rPr>
        <w:t xml:space="preserve">не только имущественные права, но и </w:t>
      </w:r>
      <w:r w:rsidRPr="005205C7">
        <w:rPr>
          <w:bCs/>
          <w:color w:val="000000"/>
          <w:lang w:bidi="ru-RU"/>
        </w:rPr>
        <w:t>имущественные обязанности.</w:t>
      </w:r>
    </w:p>
    <w:p w:rsidR="00324990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 xml:space="preserve">Согласно </w:t>
      </w:r>
      <w:r>
        <w:rPr>
          <w:color w:val="000000"/>
          <w:lang w:bidi="ru-RU"/>
        </w:rPr>
        <w:t>представленному истцом З</w:t>
      </w:r>
      <w:r w:rsidRPr="005205C7">
        <w:rPr>
          <w:color w:val="000000"/>
          <w:lang w:bidi="ru-RU"/>
        </w:rPr>
        <w:t>аключению о рыночной стоимости квар</w:t>
      </w:r>
      <w:r w:rsidR="00FC7AE4">
        <w:rPr>
          <w:color w:val="000000"/>
          <w:lang w:bidi="ru-RU"/>
        </w:rPr>
        <w:t>тиры, расположенной по адресу</w:t>
      </w:r>
      <w:r w:rsidRPr="005205C7">
        <w:rPr>
          <w:color w:val="000000"/>
          <w:lang w:bidi="ru-RU"/>
        </w:rPr>
        <w:t>, по состоянию на 20.07.2013 г. (момент смерти</w:t>
      </w:r>
      <w:r>
        <w:rPr>
          <w:color w:val="000000"/>
          <w:lang w:bidi="ru-RU"/>
        </w:rPr>
        <w:t xml:space="preserve"> заемщика</w:t>
      </w:r>
      <w:r w:rsidRPr="005205C7">
        <w:rPr>
          <w:color w:val="000000"/>
          <w:lang w:bidi="ru-RU"/>
        </w:rPr>
        <w:t xml:space="preserve">) ее рыночная стоимость составляла 9 815 175 руб. </w:t>
      </w:r>
      <w:r>
        <w:rPr>
          <w:color w:val="000000"/>
          <w:lang w:bidi="ru-RU"/>
        </w:rPr>
        <w:t>Оснований не доверять представленному заключению у суда не имеется, поскольку оно составлено квалифицированным оценщиком, ответчиком не оспорено с приведением соответствующих доказательств.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 xml:space="preserve">Таким образом, </w:t>
      </w:r>
      <w:r w:rsidRPr="005205C7">
        <w:rPr>
          <w:bCs/>
          <w:color w:val="000000"/>
          <w:lang w:bidi="ru-RU"/>
        </w:rPr>
        <w:t xml:space="preserve">минимальная сумма принятого Павельевой </w:t>
      </w:r>
      <w:r>
        <w:rPr>
          <w:bCs/>
          <w:color w:val="000000"/>
          <w:lang w:bidi="ru-RU"/>
        </w:rPr>
        <w:t>Л.И.</w:t>
      </w:r>
      <w:r w:rsidRPr="005205C7">
        <w:rPr>
          <w:bCs/>
          <w:color w:val="000000"/>
          <w:lang w:bidi="ru-RU"/>
        </w:rPr>
        <w:t xml:space="preserve"> наследственного имущества после смерти Павельева О.Б. составляет </w:t>
      </w:r>
      <w:r w:rsidRPr="005205C7">
        <w:rPr>
          <w:color w:val="000000"/>
          <w:lang w:bidi="ru-RU"/>
        </w:rPr>
        <w:t>3 271 725 руб</w:t>
      </w:r>
      <w:r w:rsidR="00324990">
        <w:rPr>
          <w:color w:val="000000"/>
          <w:lang w:bidi="ru-RU"/>
        </w:rPr>
        <w:t>лей (9815175 рублей/3)</w:t>
      </w:r>
      <w:r w:rsidRPr="005205C7">
        <w:rPr>
          <w:color w:val="000000"/>
          <w:lang w:bidi="ru-RU"/>
        </w:rPr>
        <w:t>.</w:t>
      </w:r>
    </w:p>
    <w:p w:rsidR="00FA2C26" w:rsidRPr="005205C7" w:rsidP="00FA2C26">
      <w:pPr>
        <w:widowControl w:val="0"/>
        <w:ind w:firstLine="284"/>
        <w:jc w:val="both"/>
        <w:rPr>
          <w:bCs/>
          <w:color w:val="000000"/>
          <w:lang w:bidi="ru-RU"/>
        </w:rPr>
      </w:pPr>
      <w:r w:rsidRPr="005205C7">
        <w:rPr>
          <w:bCs/>
          <w:color w:val="000000"/>
          <w:lang w:bidi="ru-RU"/>
        </w:rPr>
        <w:t xml:space="preserve">После смерти Павельевой </w:t>
      </w:r>
      <w:r>
        <w:rPr>
          <w:bCs/>
          <w:color w:val="000000"/>
          <w:lang w:bidi="ru-RU"/>
        </w:rPr>
        <w:t>Л.И.</w:t>
      </w:r>
      <w:r w:rsidRPr="005205C7">
        <w:rPr>
          <w:bCs/>
          <w:color w:val="000000"/>
          <w:lang w:bidi="ru-RU"/>
        </w:rPr>
        <w:t xml:space="preserve"> наследство, состоявшее из квартиры, расположенной по адресу, </w:t>
      </w:r>
      <w:r w:rsidRPr="005205C7">
        <w:rPr>
          <w:bCs/>
          <w:color w:val="000000"/>
          <w:lang w:bidi="ru-RU"/>
        </w:rPr>
        <w:t xml:space="preserve">принял Павельев </w:t>
      </w:r>
      <w:r>
        <w:rPr>
          <w:bCs/>
          <w:color w:val="000000"/>
          <w:lang w:bidi="ru-RU"/>
        </w:rPr>
        <w:t>В.Б. Данный факт подтверждается</w:t>
      </w:r>
      <w:r>
        <w:rPr>
          <w:bCs/>
          <w:color w:val="000000"/>
          <w:lang w:bidi="ru-RU"/>
        </w:rPr>
        <w:t xml:space="preserve"> с</w:t>
      </w:r>
      <w:r w:rsidRPr="005205C7">
        <w:rPr>
          <w:bCs/>
          <w:color w:val="000000"/>
          <w:lang w:bidi="ru-RU"/>
        </w:rPr>
        <w:t>видетельством о праве на наследство по завещанию от 10.03.2016 г., выданным в рамках наследств</w:t>
      </w:r>
      <w:r w:rsidR="00FC7AE4">
        <w:rPr>
          <w:bCs/>
          <w:color w:val="000000"/>
          <w:lang w:bidi="ru-RU"/>
        </w:rPr>
        <w:t>енного дела</w:t>
      </w:r>
      <w:r w:rsidRPr="005205C7">
        <w:rPr>
          <w:bCs/>
          <w:color w:val="000000"/>
          <w:lang w:bidi="ru-RU"/>
        </w:rPr>
        <w:t xml:space="preserve">, открытого после смерти Павельевой </w:t>
      </w:r>
      <w:r>
        <w:rPr>
          <w:bCs/>
          <w:color w:val="000000"/>
          <w:lang w:bidi="ru-RU"/>
        </w:rPr>
        <w:t>Л.И</w:t>
      </w:r>
      <w:r w:rsidRPr="005205C7">
        <w:rPr>
          <w:bCs/>
          <w:color w:val="000000"/>
          <w:lang w:bidi="ru-RU"/>
        </w:rPr>
        <w:t>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09.03.2017 г. осуществлен переход права собственности на вышеуказанную квартиру в соответствии с Договором купли-продажи недвижимого имущества с использованием кредитных средств от 28.02.</w:t>
      </w:r>
      <w:r>
        <w:rPr>
          <w:color w:val="000000"/>
          <w:lang w:bidi="ru-RU"/>
        </w:rPr>
        <w:t xml:space="preserve">2017 г. </w:t>
      </w:r>
      <w:r w:rsidRPr="005205C7">
        <w:rPr>
          <w:color w:val="000000"/>
          <w:lang w:bidi="ru-RU"/>
        </w:rPr>
        <w:t xml:space="preserve">Таким образом, Павельев </w:t>
      </w:r>
      <w:r>
        <w:rPr>
          <w:color w:val="000000"/>
          <w:lang w:bidi="ru-RU"/>
        </w:rPr>
        <w:t xml:space="preserve">В.Б. </w:t>
      </w:r>
      <w:r w:rsidRPr="005205C7">
        <w:rPr>
          <w:color w:val="000000"/>
          <w:lang w:bidi="ru-RU"/>
        </w:rPr>
        <w:t xml:space="preserve">распорядился квартирой, перешедшей к нему в порядке наследования от Павельевой </w:t>
      </w:r>
      <w:r>
        <w:rPr>
          <w:color w:val="000000"/>
          <w:lang w:bidi="ru-RU"/>
        </w:rPr>
        <w:t>Л.И</w:t>
      </w:r>
      <w:r w:rsidRPr="005205C7">
        <w:rPr>
          <w:color w:val="000000"/>
          <w:lang w:bidi="ru-RU"/>
        </w:rPr>
        <w:t>.</w:t>
      </w:r>
    </w:p>
    <w:p w:rsidR="00FA2C26" w:rsidP="00FA2C26">
      <w:pPr>
        <w:widowControl w:val="0"/>
        <w:ind w:firstLine="284"/>
        <w:jc w:val="both"/>
        <w:rPr>
          <w:bCs/>
          <w:color w:val="000000"/>
          <w:lang w:bidi="ru-RU"/>
        </w:rPr>
      </w:pPr>
      <w:r>
        <w:rPr>
          <w:bCs/>
          <w:color w:val="000000"/>
          <w:lang w:bidi="ru-RU"/>
        </w:rPr>
        <w:t>Разрешая спор по существу, суд, руководствуясь вышеприведенными нормами закона, приходит к выводу о наличии оснований для удовлетворения исковых требований ПАО «Сбербанк России»</w:t>
      </w:r>
      <w:r w:rsidR="000445FA">
        <w:rPr>
          <w:bCs/>
          <w:color w:val="000000"/>
          <w:lang w:bidi="ru-RU"/>
        </w:rPr>
        <w:t xml:space="preserve"> к Павельеву В.Б.</w:t>
      </w:r>
      <w:r>
        <w:rPr>
          <w:bCs/>
          <w:color w:val="000000"/>
          <w:lang w:bidi="ru-RU"/>
        </w:rPr>
        <w:t xml:space="preserve">, поскольку </w:t>
      </w:r>
      <w:r w:rsidRPr="005205C7">
        <w:rPr>
          <w:bCs/>
          <w:color w:val="000000"/>
          <w:lang w:bidi="ru-RU"/>
        </w:rPr>
        <w:t xml:space="preserve"> </w:t>
      </w:r>
      <w:r w:rsidR="000445FA">
        <w:rPr>
          <w:bCs/>
          <w:color w:val="000000"/>
          <w:lang w:bidi="ru-RU"/>
        </w:rPr>
        <w:t xml:space="preserve">банк </w:t>
      </w:r>
      <w:r w:rsidRPr="005205C7">
        <w:rPr>
          <w:bCs/>
          <w:color w:val="000000"/>
          <w:lang w:bidi="ru-RU"/>
        </w:rPr>
        <w:t xml:space="preserve">имеет право требовать исполнения обязательств по </w:t>
      </w:r>
      <w:r w:rsidR="000445FA">
        <w:rPr>
          <w:bCs/>
          <w:color w:val="000000"/>
          <w:lang w:bidi="ru-RU"/>
        </w:rPr>
        <w:t>кредитным договорам, заключенным им с Павельевым О.Б.,</w:t>
      </w:r>
      <w:r w:rsidRPr="005205C7">
        <w:rPr>
          <w:bCs/>
          <w:color w:val="000000"/>
          <w:lang w:bidi="ru-RU"/>
        </w:rPr>
        <w:t xml:space="preserve"> с Павельева </w:t>
      </w:r>
      <w:r>
        <w:rPr>
          <w:bCs/>
          <w:color w:val="000000"/>
          <w:lang w:bidi="ru-RU"/>
        </w:rPr>
        <w:t>В.Б.</w:t>
      </w:r>
      <w:r w:rsidRPr="005205C7">
        <w:rPr>
          <w:bCs/>
          <w:color w:val="000000"/>
          <w:lang w:bidi="ru-RU"/>
        </w:rPr>
        <w:t xml:space="preserve"> в пределах стоимости наследственного имущества.</w:t>
      </w:r>
      <w:r w:rsidR="000445FA">
        <w:rPr>
          <w:bCs/>
          <w:color w:val="000000"/>
          <w:lang w:bidi="ru-RU"/>
        </w:rPr>
        <w:t xml:space="preserve"> При этом суд исходит из того, что в ходе судебного разбирательства нашли подтверждение доводы истца о принятии Павельевой Л.И. наследства после смерти Павельева О.Б., о принятии Павельевым В.Б. наследства после смерти Павельевой Л.И.</w:t>
      </w:r>
    </w:p>
    <w:p w:rsidR="000445FA" w:rsidRPr="005205C7" w:rsidP="00FA2C26">
      <w:pPr>
        <w:widowControl w:val="0"/>
        <w:ind w:firstLine="284"/>
        <w:jc w:val="both"/>
        <w:rPr>
          <w:bCs/>
          <w:color w:val="000000"/>
          <w:lang w:bidi="ru-RU"/>
        </w:rPr>
      </w:pPr>
      <w:r>
        <w:rPr>
          <w:bCs/>
          <w:color w:val="000000"/>
          <w:lang w:bidi="ru-RU"/>
        </w:rPr>
        <w:t xml:space="preserve">Из представленных истцом суду расчетов следует, что: 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З</w:t>
      </w:r>
      <w:r w:rsidRPr="005205C7">
        <w:rPr>
          <w:color w:val="000000"/>
          <w:lang w:bidi="ru-RU"/>
        </w:rPr>
        <w:t xml:space="preserve">адолженность по Договору составляет 2 770 658,70 руб. и состоит </w:t>
      </w:r>
      <w:r w:rsidRPr="005205C7">
        <w:rPr>
          <w:color w:val="000000"/>
          <w:lang w:bidi="ru-RU"/>
        </w:rPr>
        <w:t>из</w:t>
      </w:r>
      <w:r w:rsidRPr="005205C7">
        <w:rPr>
          <w:color w:val="000000"/>
          <w:lang w:bidi="ru-RU"/>
        </w:rPr>
        <w:t>:</w:t>
      </w:r>
    </w:p>
    <w:p w:rsidR="00FA2C26" w:rsidRPr="005205C7" w:rsidP="00FA2C26">
      <w:pPr>
        <w:widowControl w:val="0"/>
        <w:numPr>
          <w:ilvl w:val="0"/>
          <w:numId w:val="3"/>
        </w:numPr>
        <w:tabs>
          <w:tab w:val="left" w:pos="667"/>
        </w:tabs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Просроченного основного долга - 2 543 024,57 руб.,</w:t>
      </w:r>
    </w:p>
    <w:p w:rsidR="00FA2C26" w:rsidRPr="005205C7" w:rsidP="00FA2C26">
      <w:pPr>
        <w:widowControl w:val="0"/>
        <w:numPr>
          <w:ilvl w:val="0"/>
          <w:numId w:val="3"/>
        </w:numPr>
        <w:tabs>
          <w:tab w:val="left" w:pos="671"/>
        </w:tabs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Просроченных процентов - 227 634,13 руб.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 xml:space="preserve">Задолженность по Договору </w:t>
      </w:r>
      <w:r w:rsidRPr="005205C7">
        <w:rPr>
          <w:color w:val="000000"/>
          <w:lang w:bidi="ru-RU"/>
        </w:rPr>
        <w:t xml:space="preserve">составляет 133 681,23 руб. и состоит </w:t>
      </w:r>
      <w:r w:rsidRPr="005205C7">
        <w:rPr>
          <w:color w:val="000000"/>
          <w:lang w:bidi="ru-RU"/>
        </w:rPr>
        <w:t>из</w:t>
      </w:r>
      <w:r w:rsidRPr="005205C7">
        <w:rPr>
          <w:color w:val="000000"/>
          <w:lang w:bidi="ru-RU"/>
        </w:rPr>
        <w:t>:</w:t>
      </w:r>
    </w:p>
    <w:p w:rsidR="00FA2C26" w:rsidRPr="005205C7" w:rsidP="00FA2C26">
      <w:pPr>
        <w:widowControl w:val="0"/>
        <w:numPr>
          <w:ilvl w:val="0"/>
          <w:numId w:val="3"/>
        </w:numPr>
        <w:tabs>
          <w:tab w:val="left" w:pos="671"/>
        </w:tabs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Просроченного основного долга - 95 937,18 руб.,</w:t>
      </w:r>
    </w:p>
    <w:p w:rsidR="00FA2C26" w:rsidRPr="005205C7" w:rsidP="00FA2C26">
      <w:pPr>
        <w:widowControl w:val="0"/>
        <w:numPr>
          <w:ilvl w:val="0"/>
          <w:numId w:val="3"/>
        </w:numPr>
        <w:tabs>
          <w:tab w:val="left" w:pos="671"/>
        </w:tabs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Просроченных процентов - 37 744,05 руб.</w:t>
      </w:r>
    </w:p>
    <w:p w:rsidR="00FA2C26" w:rsidRPr="005205C7" w:rsidP="00FA2C26">
      <w:pPr>
        <w:widowControl w:val="0"/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 xml:space="preserve">Задолженность по Договору </w:t>
      </w:r>
      <w:r w:rsidRPr="005205C7">
        <w:rPr>
          <w:color w:val="000000"/>
          <w:lang w:bidi="ru-RU"/>
        </w:rPr>
        <w:t xml:space="preserve">составляет 721 164,10 руб. и состоит </w:t>
      </w:r>
      <w:r w:rsidRPr="005205C7">
        <w:rPr>
          <w:color w:val="000000"/>
          <w:lang w:bidi="ru-RU"/>
        </w:rPr>
        <w:t>из</w:t>
      </w:r>
      <w:r w:rsidRPr="005205C7">
        <w:rPr>
          <w:color w:val="000000"/>
          <w:lang w:bidi="ru-RU"/>
        </w:rPr>
        <w:t>:</w:t>
      </w:r>
    </w:p>
    <w:p w:rsidR="00FA2C26" w:rsidRPr="005205C7" w:rsidP="00FA2C26">
      <w:pPr>
        <w:widowControl w:val="0"/>
        <w:numPr>
          <w:ilvl w:val="0"/>
          <w:numId w:val="3"/>
        </w:numPr>
        <w:tabs>
          <w:tab w:val="left" w:pos="671"/>
        </w:tabs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Просроченного основного долга - 517 331,03 руб.,</w:t>
      </w:r>
    </w:p>
    <w:p w:rsidR="00FA2C26" w:rsidP="00FA2C26">
      <w:pPr>
        <w:widowControl w:val="0"/>
        <w:numPr>
          <w:ilvl w:val="0"/>
          <w:numId w:val="3"/>
        </w:numPr>
        <w:tabs>
          <w:tab w:val="left" w:pos="671"/>
        </w:tabs>
        <w:ind w:firstLine="284"/>
        <w:jc w:val="both"/>
        <w:rPr>
          <w:color w:val="000000"/>
          <w:lang w:bidi="ru-RU"/>
        </w:rPr>
      </w:pPr>
      <w:r w:rsidRPr="005205C7">
        <w:rPr>
          <w:color w:val="000000"/>
          <w:lang w:bidi="ru-RU"/>
        </w:rPr>
        <w:t>Просроченных процентов - 203 833,07 руб.</w:t>
      </w:r>
    </w:p>
    <w:p w:rsidR="000445FA" w:rsidP="000445FA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О</w:t>
      </w:r>
      <w:r>
        <w:rPr>
          <w:color w:val="000000"/>
          <w:lang w:bidi="ru-RU"/>
        </w:rPr>
        <w:t xml:space="preserve">бщая сумма задолженности Павельева О.Б. </w:t>
      </w:r>
      <w:r>
        <w:rPr>
          <w:color w:val="000000"/>
          <w:lang w:bidi="ru-RU"/>
        </w:rPr>
        <w:t>по кредитным договорам составляет 3 625 504,03 руб.</w:t>
      </w:r>
    </w:p>
    <w:p w:rsidR="00C42E87" w:rsidP="00C42E87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 xml:space="preserve">На основании вышеуказанных норм закона </w:t>
      </w:r>
      <w:r w:rsidR="00520C8F">
        <w:rPr>
          <w:color w:val="000000"/>
          <w:lang w:bidi="ru-RU"/>
        </w:rPr>
        <w:t>взысканию</w:t>
      </w:r>
      <w:r>
        <w:rPr>
          <w:color w:val="000000"/>
          <w:lang w:bidi="ru-RU"/>
        </w:rPr>
        <w:t xml:space="preserve"> с ответчика в пользу истца </w:t>
      </w:r>
      <w:r w:rsidR="00520C8F">
        <w:rPr>
          <w:color w:val="000000"/>
          <w:lang w:bidi="ru-RU"/>
        </w:rPr>
        <w:t xml:space="preserve">подлежит </w:t>
      </w:r>
      <w:r>
        <w:rPr>
          <w:color w:val="000000"/>
          <w:lang w:bidi="ru-RU"/>
        </w:rPr>
        <w:t xml:space="preserve">задолженность Павельева О.Б. по кредитным договорам в пределах стоимости перешедшего к Павельеву В.Б. наследственного имущества, составляющей </w:t>
      </w:r>
      <w:r w:rsidRPr="005205C7">
        <w:rPr>
          <w:color w:val="000000"/>
          <w:lang w:bidi="ru-RU"/>
        </w:rPr>
        <w:t>3 271 725 руб</w:t>
      </w:r>
      <w:r>
        <w:rPr>
          <w:color w:val="000000"/>
          <w:lang w:bidi="ru-RU"/>
        </w:rPr>
        <w:t xml:space="preserve">лей: </w:t>
      </w:r>
    </w:p>
    <w:p w:rsidR="00C42E87" w:rsidP="00C42E87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- задолженность по договору в размере</w:t>
      </w:r>
      <w:r w:rsidRPr="005205C7">
        <w:rPr>
          <w:color w:val="000000"/>
          <w:lang w:bidi="ru-RU"/>
        </w:rPr>
        <w:t xml:space="preserve"> 2 770 658,70 руб</w:t>
      </w:r>
      <w:r>
        <w:rPr>
          <w:color w:val="000000"/>
          <w:lang w:bidi="ru-RU"/>
        </w:rPr>
        <w:t>.</w:t>
      </w:r>
      <w:r w:rsidR="00520C8F">
        <w:rPr>
          <w:color w:val="000000"/>
          <w:lang w:bidi="ru-RU"/>
        </w:rPr>
        <w:t>;</w:t>
      </w:r>
      <w:r>
        <w:rPr>
          <w:color w:val="000000"/>
          <w:lang w:bidi="ru-RU"/>
        </w:rPr>
        <w:t xml:space="preserve"> </w:t>
      </w:r>
    </w:p>
    <w:p w:rsidR="00C42E87" w:rsidP="00C42E87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- задолженность по договору  в размере</w:t>
      </w:r>
      <w:r w:rsidRPr="005205C7">
        <w:rPr>
          <w:color w:val="000000"/>
          <w:lang w:bidi="ru-RU"/>
        </w:rPr>
        <w:t xml:space="preserve"> </w:t>
      </w:r>
      <w:r w:rsidR="00520C8F">
        <w:rPr>
          <w:color w:val="000000"/>
          <w:lang w:bidi="ru-RU"/>
        </w:rPr>
        <w:t>501 066,30</w:t>
      </w:r>
      <w:r w:rsidRPr="005205C7">
        <w:rPr>
          <w:color w:val="000000"/>
          <w:lang w:bidi="ru-RU"/>
        </w:rPr>
        <w:t xml:space="preserve"> руб.</w:t>
      </w:r>
      <w:r w:rsidR="00520C8F">
        <w:rPr>
          <w:color w:val="000000"/>
          <w:lang w:bidi="ru-RU"/>
        </w:rPr>
        <w:t xml:space="preserve"> (3 271 725 – 2 770 658,70 = 501 066,30 рублей);</w:t>
      </w:r>
    </w:p>
    <w:p w:rsidR="00C42E87" w:rsidP="00C42E87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- задолженность по договору в размере</w:t>
      </w:r>
      <w:r w:rsidRPr="005205C7">
        <w:rPr>
          <w:color w:val="000000"/>
          <w:lang w:bidi="ru-RU"/>
        </w:rPr>
        <w:t xml:space="preserve"> </w:t>
      </w:r>
      <w:r w:rsidR="00520C8F">
        <w:rPr>
          <w:color w:val="000000"/>
          <w:lang w:bidi="ru-RU"/>
        </w:rPr>
        <w:t>0</w:t>
      </w:r>
      <w:r w:rsidRPr="005205C7">
        <w:rPr>
          <w:color w:val="000000"/>
          <w:lang w:bidi="ru-RU"/>
        </w:rPr>
        <w:t xml:space="preserve"> руб.</w:t>
      </w:r>
    </w:p>
    <w:p w:rsidR="00C42E87" w:rsidP="00C42E87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В удовлетворении исковых требований о взыскании с ответчика в пользу истца задолженности по кредитным договорам</w:t>
      </w:r>
      <w:r>
        <w:rPr>
          <w:color w:val="000000"/>
          <w:lang w:bidi="ru-RU"/>
        </w:rPr>
        <w:t xml:space="preserve"> свыше 3 271 725 рублей суд отказывает.</w:t>
      </w:r>
    </w:p>
    <w:p w:rsidR="00C42E87" w:rsidP="000445FA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На основании ст. 98 ГПК РФ суд взыскивает с ответчика в пользу истца расходы по оплате госпошлины пропорционально удовлетворённой части исковых требований в размере 23 757,99 рублей.</w:t>
      </w:r>
    </w:p>
    <w:p w:rsidR="00FA2C26" w:rsidRPr="00520C8F" w:rsidP="00520C8F">
      <w:pPr>
        <w:widowControl w:val="0"/>
        <w:tabs>
          <w:tab w:val="left" w:pos="671"/>
        </w:tabs>
        <w:ind w:firstLine="284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Руководствуясь ст. ст. 194-199 ГПК РФ, суд</w:t>
      </w:r>
    </w:p>
    <w:p w:rsidR="00B97295" w:rsidRPr="00EB540A" w:rsidP="00B97295">
      <w:pPr>
        <w:pStyle w:val="Title"/>
        <w:spacing w:line="280" w:lineRule="exact"/>
        <w:rPr>
          <w:sz w:val="24"/>
          <w:szCs w:val="24"/>
        </w:rPr>
      </w:pPr>
    </w:p>
    <w:p w:rsidR="00172517" w:rsidP="004E2647">
      <w:pPr>
        <w:pStyle w:val="BodyTextIndent"/>
        <w:spacing w:line="280" w:lineRule="exact"/>
        <w:ind w:firstLine="0"/>
        <w:jc w:val="center"/>
        <w:rPr>
          <w:sz w:val="24"/>
          <w:szCs w:val="24"/>
        </w:rPr>
      </w:pPr>
      <w:r w:rsidRPr="004E2647">
        <w:rPr>
          <w:sz w:val="24"/>
          <w:szCs w:val="24"/>
        </w:rPr>
        <w:t>РЕШИЛ</w:t>
      </w:r>
      <w:r w:rsidR="00011DDF">
        <w:rPr>
          <w:sz w:val="24"/>
          <w:szCs w:val="24"/>
        </w:rPr>
        <w:t>:</w:t>
      </w:r>
    </w:p>
    <w:p w:rsidR="0023575D" w:rsidP="00142923">
      <w:pPr>
        <w:autoSpaceDE w:val="0"/>
        <w:autoSpaceDN w:val="0"/>
        <w:adjustRightInd w:val="0"/>
        <w:spacing w:line="280" w:lineRule="exact"/>
        <w:ind w:right="14"/>
        <w:jc w:val="both"/>
      </w:pPr>
    </w:p>
    <w:p w:rsidR="00516AB2" w:rsidP="00DC0C16">
      <w:pPr>
        <w:autoSpaceDE w:val="0"/>
        <w:autoSpaceDN w:val="0"/>
        <w:adjustRightInd w:val="0"/>
        <w:spacing w:line="280" w:lineRule="exact"/>
        <w:ind w:right="14" w:firstLine="284"/>
        <w:jc w:val="both"/>
      </w:pPr>
      <w:r>
        <w:t>Установить факт принятия Павельевой Л</w:t>
      </w:r>
      <w:r w:rsidR="00FC7AE4">
        <w:t>.</w:t>
      </w:r>
      <w:r>
        <w:t>И</w:t>
      </w:r>
      <w:r w:rsidR="00FC7AE4">
        <w:t>.</w:t>
      </w:r>
      <w:r>
        <w:t>, 05.05.1930 г.р., наследства после смерти Павельева О</w:t>
      </w:r>
      <w:r w:rsidR="004F2933">
        <w:t>.</w:t>
      </w:r>
      <w:r>
        <w:t>Б</w:t>
      </w:r>
      <w:r w:rsidR="004F2933">
        <w:t>.</w:t>
      </w:r>
      <w:r>
        <w:t>, 27.07.1962 г.р., в виде 1/3 доли в праве собственности на квартиру по адресу</w:t>
      </w:r>
      <w:r w:rsidR="004F2933">
        <w:t>.</w:t>
      </w:r>
    </w:p>
    <w:p w:rsidR="00613AB9" w:rsidP="00DC0C16">
      <w:pPr>
        <w:autoSpaceDE w:val="0"/>
        <w:autoSpaceDN w:val="0"/>
        <w:adjustRightInd w:val="0"/>
        <w:spacing w:line="280" w:lineRule="exact"/>
        <w:ind w:right="14" w:firstLine="284"/>
        <w:jc w:val="both"/>
      </w:pPr>
      <w:r>
        <w:t>Взыскать с Павельева В</w:t>
      </w:r>
      <w:r w:rsidR="004F2933">
        <w:t>.</w:t>
      </w:r>
      <w:r>
        <w:t>Б</w:t>
      </w:r>
      <w:r w:rsidR="004F2933">
        <w:t>.</w:t>
      </w:r>
      <w:r>
        <w:t>, 17.10.1953 г.р., в пользу ПАО «Сбербанк России» в лице Московского банка ПАО «Сбербанк России» задолженность по</w:t>
      </w:r>
      <w:r w:rsidR="00142923">
        <w:t xml:space="preserve"> </w:t>
      </w:r>
      <w:r w:rsidR="00142923">
        <w:rPr>
          <w:color w:val="000000"/>
          <w:lang w:bidi="ru-RU"/>
        </w:rPr>
        <w:t>договору</w:t>
      </w:r>
      <w:r w:rsidRPr="005205C7" w:rsidR="00142923">
        <w:rPr>
          <w:color w:val="000000"/>
          <w:lang w:bidi="ru-RU"/>
        </w:rPr>
        <w:t xml:space="preserve"> </w:t>
      </w:r>
      <w:r w:rsidR="00142923">
        <w:rPr>
          <w:color w:val="000000"/>
          <w:lang w:bidi="ru-RU"/>
        </w:rPr>
        <w:t>в размере</w:t>
      </w:r>
      <w:r w:rsidRPr="005205C7" w:rsidR="00142923">
        <w:rPr>
          <w:color w:val="000000"/>
          <w:lang w:bidi="ru-RU"/>
        </w:rPr>
        <w:t xml:space="preserve"> 2 770 658,70 руб</w:t>
      </w:r>
      <w:r w:rsidR="00142923">
        <w:rPr>
          <w:color w:val="000000"/>
          <w:lang w:bidi="ru-RU"/>
        </w:rPr>
        <w:t>лей</w:t>
      </w:r>
      <w:r>
        <w:t>,</w:t>
      </w:r>
      <w:r w:rsidR="00142923">
        <w:t xml:space="preserve"> </w:t>
      </w:r>
      <w:r w:rsidR="00142923">
        <w:rPr>
          <w:color w:val="000000"/>
          <w:lang w:bidi="ru-RU"/>
        </w:rPr>
        <w:t>задолженность по договору в размере</w:t>
      </w:r>
      <w:r w:rsidRPr="005205C7" w:rsidR="00142923">
        <w:rPr>
          <w:color w:val="000000"/>
          <w:lang w:bidi="ru-RU"/>
        </w:rPr>
        <w:t xml:space="preserve"> </w:t>
      </w:r>
      <w:r w:rsidR="00142923">
        <w:rPr>
          <w:color w:val="000000"/>
          <w:lang w:bidi="ru-RU"/>
        </w:rPr>
        <w:t>501 066,30</w:t>
      </w:r>
      <w:r w:rsidRPr="005205C7" w:rsidR="00142923">
        <w:rPr>
          <w:color w:val="000000"/>
          <w:lang w:bidi="ru-RU"/>
        </w:rPr>
        <w:t xml:space="preserve"> руб</w:t>
      </w:r>
      <w:r w:rsidR="00142923">
        <w:rPr>
          <w:color w:val="000000"/>
          <w:lang w:bidi="ru-RU"/>
        </w:rPr>
        <w:t>лей,</w:t>
      </w:r>
      <w:r>
        <w:t xml:space="preserve"> расходы по оплате госпошлины в размере 23 757, 99 рублей.</w:t>
      </w:r>
    </w:p>
    <w:p w:rsidR="00CD23C8" w:rsidP="00DC0C16">
      <w:pPr>
        <w:autoSpaceDE w:val="0"/>
        <w:autoSpaceDN w:val="0"/>
        <w:adjustRightInd w:val="0"/>
        <w:spacing w:line="280" w:lineRule="exact"/>
        <w:ind w:right="14" w:firstLine="284"/>
        <w:jc w:val="both"/>
      </w:pPr>
      <w:r>
        <w:t xml:space="preserve">В удовлетворении исковых требований </w:t>
      </w:r>
      <w:r w:rsidR="00E87BCE">
        <w:t xml:space="preserve"> ПАО «Сбербанк России»</w:t>
      </w:r>
      <w:r>
        <w:t xml:space="preserve"> </w:t>
      </w:r>
      <w:r>
        <w:t>в лице Московского банка ПАО «Сбербанк России» в остальной части отказать.</w:t>
      </w:r>
    </w:p>
    <w:p w:rsidR="00172517" w:rsidRPr="004E2647" w:rsidP="001B0C3A">
      <w:pPr>
        <w:autoSpaceDE w:val="0"/>
        <w:autoSpaceDN w:val="0"/>
        <w:adjustRightInd w:val="0"/>
        <w:spacing w:line="280" w:lineRule="exact"/>
        <w:ind w:left="4" w:right="14"/>
        <w:jc w:val="both"/>
      </w:pPr>
      <w:r w:rsidRPr="004E2647">
        <w:t xml:space="preserve">   </w:t>
      </w:r>
      <w:r w:rsidRPr="004E2647">
        <w:t xml:space="preserve">  Решение суда может быть обжаловано в Московский городской суд путем подачи  апелляционной жалобы в канцелярию Гагаринского районного суда г. Москвы в течение  меся</w:t>
      </w:r>
      <w:r w:rsidR="007D61D2">
        <w:t xml:space="preserve">ца </w:t>
      </w:r>
      <w:r w:rsidRPr="004E2647">
        <w:t>со дня принятия решения суда в окончательной форме.</w:t>
      </w:r>
    </w:p>
    <w:p w:rsidR="00172517" w:rsidRPr="004E2647" w:rsidP="004E2647">
      <w:pPr>
        <w:spacing w:line="280" w:lineRule="exact"/>
      </w:pPr>
    </w:p>
    <w:p w:rsidR="00172517" w:rsidP="004E2647">
      <w:pPr>
        <w:spacing w:line="280" w:lineRule="exact"/>
      </w:pPr>
      <w:r w:rsidRPr="004E2647">
        <w:t xml:space="preserve">Судья                                                                                                                      </w:t>
      </w:r>
      <w:r w:rsidR="00011DDF">
        <w:t xml:space="preserve">  О.М. Шевчук</w:t>
      </w:r>
    </w:p>
    <w:p w:rsidR="00B97295" w:rsidP="004E2647">
      <w:pPr>
        <w:spacing w:line="280" w:lineRule="exact"/>
      </w:pPr>
    </w:p>
    <w:p w:rsidR="007C27A0" w:rsidRPr="004E2647" w:rsidP="006F633E">
      <w:pPr>
        <w:spacing w:line="280" w:lineRule="exact"/>
      </w:pPr>
      <w:r>
        <w:t>Мотивированное решение изготовлено 26.01.2018 г.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>
    <w:nsid w:val="38F1372A"/>
    <w:multiLevelType w:val="multilevel"/>
    <w:tmpl w:val="1B96BF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590271F1"/>
    <w:multiLevelType w:val="multilevel"/>
    <w:tmpl w:val="FACE37F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AF"/>
    <w:rsid w:val="0000575B"/>
    <w:rsid w:val="00005AB2"/>
    <w:rsid w:val="00010315"/>
    <w:rsid w:val="0001197F"/>
    <w:rsid w:val="00011DDF"/>
    <w:rsid w:val="00012646"/>
    <w:rsid w:val="00014E7F"/>
    <w:rsid w:val="000153A6"/>
    <w:rsid w:val="000157AF"/>
    <w:rsid w:val="000168D7"/>
    <w:rsid w:val="00020C2E"/>
    <w:rsid w:val="000216EA"/>
    <w:rsid w:val="00022FF9"/>
    <w:rsid w:val="00024D5B"/>
    <w:rsid w:val="0002515D"/>
    <w:rsid w:val="00025AA6"/>
    <w:rsid w:val="00026B72"/>
    <w:rsid w:val="000277C1"/>
    <w:rsid w:val="00032E4A"/>
    <w:rsid w:val="00033518"/>
    <w:rsid w:val="000335F2"/>
    <w:rsid w:val="00035106"/>
    <w:rsid w:val="00035825"/>
    <w:rsid w:val="00036E7E"/>
    <w:rsid w:val="00037B32"/>
    <w:rsid w:val="00040972"/>
    <w:rsid w:val="00041EED"/>
    <w:rsid w:val="000424F1"/>
    <w:rsid w:val="00043D16"/>
    <w:rsid w:val="00043E46"/>
    <w:rsid w:val="000445FA"/>
    <w:rsid w:val="00044666"/>
    <w:rsid w:val="000446D0"/>
    <w:rsid w:val="00045706"/>
    <w:rsid w:val="00045808"/>
    <w:rsid w:val="00045DD7"/>
    <w:rsid w:val="00046B3C"/>
    <w:rsid w:val="00047BEB"/>
    <w:rsid w:val="00047E6C"/>
    <w:rsid w:val="00047E8B"/>
    <w:rsid w:val="000513F6"/>
    <w:rsid w:val="00051D7F"/>
    <w:rsid w:val="00052642"/>
    <w:rsid w:val="00053A1E"/>
    <w:rsid w:val="0005550F"/>
    <w:rsid w:val="00056286"/>
    <w:rsid w:val="00057471"/>
    <w:rsid w:val="00057699"/>
    <w:rsid w:val="00057C89"/>
    <w:rsid w:val="00057E2E"/>
    <w:rsid w:val="00060FDB"/>
    <w:rsid w:val="00063655"/>
    <w:rsid w:val="000644CD"/>
    <w:rsid w:val="00064F0B"/>
    <w:rsid w:val="000702BB"/>
    <w:rsid w:val="00070573"/>
    <w:rsid w:val="00070BF3"/>
    <w:rsid w:val="00072368"/>
    <w:rsid w:val="0007285D"/>
    <w:rsid w:val="00072BF8"/>
    <w:rsid w:val="00073D7B"/>
    <w:rsid w:val="00075B44"/>
    <w:rsid w:val="00075D4A"/>
    <w:rsid w:val="00075E7B"/>
    <w:rsid w:val="000770BF"/>
    <w:rsid w:val="00077BC9"/>
    <w:rsid w:val="000800B8"/>
    <w:rsid w:val="000808F3"/>
    <w:rsid w:val="000823D2"/>
    <w:rsid w:val="00083879"/>
    <w:rsid w:val="000838BE"/>
    <w:rsid w:val="000850B8"/>
    <w:rsid w:val="0008630D"/>
    <w:rsid w:val="00086C48"/>
    <w:rsid w:val="000875A8"/>
    <w:rsid w:val="0009008A"/>
    <w:rsid w:val="000900EA"/>
    <w:rsid w:val="0009212C"/>
    <w:rsid w:val="00093B04"/>
    <w:rsid w:val="00095D13"/>
    <w:rsid w:val="00095DC3"/>
    <w:rsid w:val="0009664B"/>
    <w:rsid w:val="000A042F"/>
    <w:rsid w:val="000A1F01"/>
    <w:rsid w:val="000A28B3"/>
    <w:rsid w:val="000A2976"/>
    <w:rsid w:val="000A5228"/>
    <w:rsid w:val="000A6234"/>
    <w:rsid w:val="000A74D9"/>
    <w:rsid w:val="000B3C42"/>
    <w:rsid w:val="000B44DF"/>
    <w:rsid w:val="000B56CB"/>
    <w:rsid w:val="000B5F30"/>
    <w:rsid w:val="000B6717"/>
    <w:rsid w:val="000C0F52"/>
    <w:rsid w:val="000C16C2"/>
    <w:rsid w:val="000C2D81"/>
    <w:rsid w:val="000C34E9"/>
    <w:rsid w:val="000C3731"/>
    <w:rsid w:val="000C38F2"/>
    <w:rsid w:val="000C48CF"/>
    <w:rsid w:val="000C5505"/>
    <w:rsid w:val="000C63CE"/>
    <w:rsid w:val="000D0A5C"/>
    <w:rsid w:val="000D10E9"/>
    <w:rsid w:val="000D70D9"/>
    <w:rsid w:val="000D7BB0"/>
    <w:rsid w:val="000E15E5"/>
    <w:rsid w:val="000E24A0"/>
    <w:rsid w:val="000E3B60"/>
    <w:rsid w:val="000E4B0B"/>
    <w:rsid w:val="000E5A6D"/>
    <w:rsid w:val="000F1075"/>
    <w:rsid w:val="000F211B"/>
    <w:rsid w:val="000F21DB"/>
    <w:rsid w:val="000F4E74"/>
    <w:rsid w:val="000F5178"/>
    <w:rsid w:val="000F5CE9"/>
    <w:rsid w:val="000F5F76"/>
    <w:rsid w:val="000F600F"/>
    <w:rsid w:val="000F6F94"/>
    <w:rsid w:val="00100C14"/>
    <w:rsid w:val="0010252B"/>
    <w:rsid w:val="00103149"/>
    <w:rsid w:val="001035A5"/>
    <w:rsid w:val="00105818"/>
    <w:rsid w:val="00105CF4"/>
    <w:rsid w:val="0010786D"/>
    <w:rsid w:val="0011004E"/>
    <w:rsid w:val="00112F51"/>
    <w:rsid w:val="00113BA0"/>
    <w:rsid w:val="001154A2"/>
    <w:rsid w:val="00116B3A"/>
    <w:rsid w:val="001175F5"/>
    <w:rsid w:val="001242D4"/>
    <w:rsid w:val="00125258"/>
    <w:rsid w:val="0012641A"/>
    <w:rsid w:val="00133C43"/>
    <w:rsid w:val="00133CEB"/>
    <w:rsid w:val="00135E2C"/>
    <w:rsid w:val="00136A16"/>
    <w:rsid w:val="001370E3"/>
    <w:rsid w:val="00140475"/>
    <w:rsid w:val="0014063D"/>
    <w:rsid w:val="00142057"/>
    <w:rsid w:val="00142923"/>
    <w:rsid w:val="001439DB"/>
    <w:rsid w:val="00147B3C"/>
    <w:rsid w:val="00150910"/>
    <w:rsid w:val="00151051"/>
    <w:rsid w:val="00153FC7"/>
    <w:rsid w:val="001559D2"/>
    <w:rsid w:val="0015674A"/>
    <w:rsid w:val="00161AB7"/>
    <w:rsid w:val="00161ADD"/>
    <w:rsid w:val="00165AC6"/>
    <w:rsid w:val="00165C59"/>
    <w:rsid w:val="00167DBA"/>
    <w:rsid w:val="00167FD2"/>
    <w:rsid w:val="001703C1"/>
    <w:rsid w:val="00170797"/>
    <w:rsid w:val="001712DC"/>
    <w:rsid w:val="001712DE"/>
    <w:rsid w:val="00172517"/>
    <w:rsid w:val="00173000"/>
    <w:rsid w:val="00174C64"/>
    <w:rsid w:val="00184206"/>
    <w:rsid w:val="001855D3"/>
    <w:rsid w:val="0019070F"/>
    <w:rsid w:val="0019285A"/>
    <w:rsid w:val="0019411F"/>
    <w:rsid w:val="0019442A"/>
    <w:rsid w:val="00194975"/>
    <w:rsid w:val="00194D59"/>
    <w:rsid w:val="00195758"/>
    <w:rsid w:val="00195775"/>
    <w:rsid w:val="00195C9B"/>
    <w:rsid w:val="00196A9F"/>
    <w:rsid w:val="001A0698"/>
    <w:rsid w:val="001A0A64"/>
    <w:rsid w:val="001A1778"/>
    <w:rsid w:val="001A21C0"/>
    <w:rsid w:val="001A2516"/>
    <w:rsid w:val="001A2BCC"/>
    <w:rsid w:val="001A5176"/>
    <w:rsid w:val="001A52DE"/>
    <w:rsid w:val="001A5F55"/>
    <w:rsid w:val="001A6F1C"/>
    <w:rsid w:val="001A7DDD"/>
    <w:rsid w:val="001B033F"/>
    <w:rsid w:val="001B0C3A"/>
    <w:rsid w:val="001B4B4A"/>
    <w:rsid w:val="001B5450"/>
    <w:rsid w:val="001B68FC"/>
    <w:rsid w:val="001B79FD"/>
    <w:rsid w:val="001C2D7E"/>
    <w:rsid w:val="001C38AA"/>
    <w:rsid w:val="001C42B1"/>
    <w:rsid w:val="001C549D"/>
    <w:rsid w:val="001C5B97"/>
    <w:rsid w:val="001D171C"/>
    <w:rsid w:val="001D1817"/>
    <w:rsid w:val="001D35A7"/>
    <w:rsid w:val="001D3D8D"/>
    <w:rsid w:val="001D42CF"/>
    <w:rsid w:val="001D4C51"/>
    <w:rsid w:val="001D670C"/>
    <w:rsid w:val="001E01CB"/>
    <w:rsid w:val="001E3BC2"/>
    <w:rsid w:val="001E4511"/>
    <w:rsid w:val="001E65A5"/>
    <w:rsid w:val="001E7740"/>
    <w:rsid w:val="001E7B36"/>
    <w:rsid w:val="001F0538"/>
    <w:rsid w:val="001F22A0"/>
    <w:rsid w:val="001F304B"/>
    <w:rsid w:val="001F3535"/>
    <w:rsid w:val="001F3867"/>
    <w:rsid w:val="001F52E3"/>
    <w:rsid w:val="001F68E1"/>
    <w:rsid w:val="001F70B3"/>
    <w:rsid w:val="00205EAD"/>
    <w:rsid w:val="0021083C"/>
    <w:rsid w:val="002108E8"/>
    <w:rsid w:val="00212C24"/>
    <w:rsid w:val="00212E8D"/>
    <w:rsid w:val="00212F2E"/>
    <w:rsid w:val="00213829"/>
    <w:rsid w:val="002163E2"/>
    <w:rsid w:val="00217D87"/>
    <w:rsid w:val="002205E8"/>
    <w:rsid w:val="00220B35"/>
    <w:rsid w:val="00220EFA"/>
    <w:rsid w:val="0022254F"/>
    <w:rsid w:val="00224EB3"/>
    <w:rsid w:val="002268F5"/>
    <w:rsid w:val="00227D0F"/>
    <w:rsid w:val="00230F30"/>
    <w:rsid w:val="00232481"/>
    <w:rsid w:val="00233F02"/>
    <w:rsid w:val="00234092"/>
    <w:rsid w:val="0023535D"/>
    <w:rsid w:val="0023575D"/>
    <w:rsid w:val="00236F8F"/>
    <w:rsid w:val="002410E6"/>
    <w:rsid w:val="00241B36"/>
    <w:rsid w:val="00242C74"/>
    <w:rsid w:val="002445DA"/>
    <w:rsid w:val="00246115"/>
    <w:rsid w:val="00246CEC"/>
    <w:rsid w:val="0024761F"/>
    <w:rsid w:val="00251F2C"/>
    <w:rsid w:val="0025222A"/>
    <w:rsid w:val="00252E21"/>
    <w:rsid w:val="002538DA"/>
    <w:rsid w:val="00254646"/>
    <w:rsid w:val="0025681B"/>
    <w:rsid w:val="002578DE"/>
    <w:rsid w:val="00257A4D"/>
    <w:rsid w:val="00260812"/>
    <w:rsid w:val="00261E2E"/>
    <w:rsid w:val="00262B5C"/>
    <w:rsid w:val="00265AA6"/>
    <w:rsid w:val="00271322"/>
    <w:rsid w:val="00272390"/>
    <w:rsid w:val="00273B54"/>
    <w:rsid w:val="00276040"/>
    <w:rsid w:val="00276577"/>
    <w:rsid w:val="00281B9C"/>
    <w:rsid w:val="00284B1B"/>
    <w:rsid w:val="00285258"/>
    <w:rsid w:val="0028556D"/>
    <w:rsid w:val="00285783"/>
    <w:rsid w:val="002913C7"/>
    <w:rsid w:val="00291E8B"/>
    <w:rsid w:val="00291F48"/>
    <w:rsid w:val="00292564"/>
    <w:rsid w:val="00293457"/>
    <w:rsid w:val="002934B9"/>
    <w:rsid w:val="00294966"/>
    <w:rsid w:val="0029577B"/>
    <w:rsid w:val="00296041"/>
    <w:rsid w:val="00296923"/>
    <w:rsid w:val="00296EC2"/>
    <w:rsid w:val="002A0B90"/>
    <w:rsid w:val="002A0D73"/>
    <w:rsid w:val="002A1B1A"/>
    <w:rsid w:val="002A3B8B"/>
    <w:rsid w:val="002A593B"/>
    <w:rsid w:val="002A5A8A"/>
    <w:rsid w:val="002A6ABE"/>
    <w:rsid w:val="002A6DF0"/>
    <w:rsid w:val="002A7655"/>
    <w:rsid w:val="002B1708"/>
    <w:rsid w:val="002B3F5C"/>
    <w:rsid w:val="002B4E7A"/>
    <w:rsid w:val="002B5E33"/>
    <w:rsid w:val="002B74D8"/>
    <w:rsid w:val="002B764F"/>
    <w:rsid w:val="002C2C9C"/>
    <w:rsid w:val="002C3552"/>
    <w:rsid w:val="002C4704"/>
    <w:rsid w:val="002C4BC1"/>
    <w:rsid w:val="002C53BE"/>
    <w:rsid w:val="002C6121"/>
    <w:rsid w:val="002C6AD4"/>
    <w:rsid w:val="002C7007"/>
    <w:rsid w:val="002C7323"/>
    <w:rsid w:val="002D1061"/>
    <w:rsid w:val="002D134F"/>
    <w:rsid w:val="002D1D81"/>
    <w:rsid w:val="002D2A27"/>
    <w:rsid w:val="002D3C43"/>
    <w:rsid w:val="002D3EAF"/>
    <w:rsid w:val="002D4524"/>
    <w:rsid w:val="002D61A7"/>
    <w:rsid w:val="002D799B"/>
    <w:rsid w:val="002D7B1E"/>
    <w:rsid w:val="002E115B"/>
    <w:rsid w:val="002E1869"/>
    <w:rsid w:val="002E3359"/>
    <w:rsid w:val="002E4624"/>
    <w:rsid w:val="002E469C"/>
    <w:rsid w:val="002E493F"/>
    <w:rsid w:val="002E5216"/>
    <w:rsid w:val="002E57EA"/>
    <w:rsid w:val="002E7B69"/>
    <w:rsid w:val="002E7CC8"/>
    <w:rsid w:val="002F1EFE"/>
    <w:rsid w:val="002F2A5C"/>
    <w:rsid w:val="002F2D05"/>
    <w:rsid w:val="002F56EE"/>
    <w:rsid w:val="002F71E7"/>
    <w:rsid w:val="0030074C"/>
    <w:rsid w:val="0030145B"/>
    <w:rsid w:val="0030190F"/>
    <w:rsid w:val="00304AA0"/>
    <w:rsid w:val="00304DD9"/>
    <w:rsid w:val="00305384"/>
    <w:rsid w:val="00310004"/>
    <w:rsid w:val="003106AC"/>
    <w:rsid w:val="00310F13"/>
    <w:rsid w:val="003118D6"/>
    <w:rsid w:val="00314D00"/>
    <w:rsid w:val="00315E25"/>
    <w:rsid w:val="003167B9"/>
    <w:rsid w:val="00316C6C"/>
    <w:rsid w:val="00317539"/>
    <w:rsid w:val="00321338"/>
    <w:rsid w:val="0032158C"/>
    <w:rsid w:val="00321E6C"/>
    <w:rsid w:val="00323221"/>
    <w:rsid w:val="00324990"/>
    <w:rsid w:val="0032708F"/>
    <w:rsid w:val="0032771F"/>
    <w:rsid w:val="003303F1"/>
    <w:rsid w:val="00331E7A"/>
    <w:rsid w:val="00332BA4"/>
    <w:rsid w:val="00333CAA"/>
    <w:rsid w:val="00333CB3"/>
    <w:rsid w:val="00333DA5"/>
    <w:rsid w:val="00334417"/>
    <w:rsid w:val="003346B2"/>
    <w:rsid w:val="003348DB"/>
    <w:rsid w:val="00334940"/>
    <w:rsid w:val="0033792F"/>
    <w:rsid w:val="0034015E"/>
    <w:rsid w:val="0034041B"/>
    <w:rsid w:val="003424CA"/>
    <w:rsid w:val="003424F3"/>
    <w:rsid w:val="003448DE"/>
    <w:rsid w:val="00346F90"/>
    <w:rsid w:val="00347B55"/>
    <w:rsid w:val="00354EF5"/>
    <w:rsid w:val="00355DA2"/>
    <w:rsid w:val="003565D5"/>
    <w:rsid w:val="003575AC"/>
    <w:rsid w:val="00357B22"/>
    <w:rsid w:val="0036310E"/>
    <w:rsid w:val="00364C08"/>
    <w:rsid w:val="00366EDA"/>
    <w:rsid w:val="0037050A"/>
    <w:rsid w:val="00370736"/>
    <w:rsid w:val="003716ED"/>
    <w:rsid w:val="003726BF"/>
    <w:rsid w:val="003734FA"/>
    <w:rsid w:val="00375C00"/>
    <w:rsid w:val="00376673"/>
    <w:rsid w:val="00376A72"/>
    <w:rsid w:val="00376D6B"/>
    <w:rsid w:val="003805AE"/>
    <w:rsid w:val="0038081C"/>
    <w:rsid w:val="0038161F"/>
    <w:rsid w:val="0038210C"/>
    <w:rsid w:val="003834A9"/>
    <w:rsid w:val="0038534A"/>
    <w:rsid w:val="003863E2"/>
    <w:rsid w:val="00387782"/>
    <w:rsid w:val="003879FD"/>
    <w:rsid w:val="0039086C"/>
    <w:rsid w:val="00391EEF"/>
    <w:rsid w:val="003934AF"/>
    <w:rsid w:val="00395E6A"/>
    <w:rsid w:val="0039770F"/>
    <w:rsid w:val="00397FC0"/>
    <w:rsid w:val="003A2435"/>
    <w:rsid w:val="003A2778"/>
    <w:rsid w:val="003A2852"/>
    <w:rsid w:val="003A30FE"/>
    <w:rsid w:val="003A3887"/>
    <w:rsid w:val="003A4B40"/>
    <w:rsid w:val="003A584F"/>
    <w:rsid w:val="003A5BAA"/>
    <w:rsid w:val="003A6002"/>
    <w:rsid w:val="003B0D70"/>
    <w:rsid w:val="003B1726"/>
    <w:rsid w:val="003B3523"/>
    <w:rsid w:val="003B49D4"/>
    <w:rsid w:val="003B4DC8"/>
    <w:rsid w:val="003B6459"/>
    <w:rsid w:val="003B7A76"/>
    <w:rsid w:val="003B7B9F"/>
    <w:rsid w:val="003B7BA6"/>
    <w:rsid w:val="003C026B"/>
    <w:rsid w:val="003C192A"/>
    <w:rsid w:val="003C1DAA"/>
    <w:rsid w:val="003C2B30"/>
    <w:rsid w:val="003C2FDB"/>
    <w:rsid w:val="003C3B95"/>
    <w:rsid w:val="003C4BA5"/>
    <w:rsid w:val="003C5824"/>
    <w:rsid w:val="003C6807"/>
    <w:rsid w:val="003C751C"/>
    <w:rsid w:val="003C7A35"/>
    <w:rsid w:val="003D300E"/>
    <w:rsid w:val="003D4538"/>
    <w:rsid w:val="003D4EF6"/>
    <w:rsid w:val="003D5CEB"/>
    <w:rsid w:val="003D7DD9"/>
    <w:rsid w:val="003E3142"/>
    <w:rsid w:val="003E7FCB"/>
    <w:rsid w:val="003F1C12"/>
    <w:rsid w:val="003F241E"/>
    <w:rsid w:val="003F4322"/>
    <w:rsid w:val="003F57C0"/>
    <w:rsid w:val="00400BF6"/>
    <w:rsid w:val="00402957"/>
    <w:rsid w:val="00403EAF"/>
    <w:rsid w:val="00404061"/>
    <w:rsid w:val="004101BB"/>
    <w:rsid w:val="0041060F"/>
    <w:rsid w:val="00412CA8"/>
    <w:rsid w:val="004134F5"/>
    <w:rsid w:val="00414793"/>
    <w:rsid w:val="004148B6"/>
    <w:rsid w:val="004150C7"/>
    <w:rsid w:val="004153B5"/>
    <w:rsid w:val="00415A44"/>
    <w:rsid w:val="00415FD1"/>
    <w:rsid w:val="004239C5"/>
    <w:rsid w:val="00423DE1"/>
    <w:rsid w:val="004245C3"/>
    <w:rsid w:val="0042651B"/>
    <w:rsid w:val="004306AB"/>
    <w:rsid w:val="004317A6"/>
    <w:rsid w:val="00431CCA"/>
    <w:rsid w:val="00433968"/>
    <w:rsid w:val="00434810"/>
    <w:rsid w:val="00434C0B"/>
    <w:rsid w:val="00434ED2"/>
    <w:rsid w:val="00440C88"/>
    <w:rsid w:val="00442367"/>
    <w:rsid w:val="00443223"/>
    <w:rsid w:val="00443D79"/>
    <w:rsid w:val="00445CD0"/>
    <w:rsid w:val="00446019"/>
    <w:rsid w:val="00452B1A"/>
    <w:rsid w:val="004542E4"/>
    <w:rsid w:val="00455A95"/>
    <w:rsid w:val="00455DDE"/>
    <w:rsid w:val="00455ED7"/>
    <w:rsid w:val="00457FAE"/>
    <w:rsid w:val="00461C38"/>
    <w:rsid w:val="00462378"/>
    <w:rsid w:val="00464CA8"/>
    <w:rsid w:val="00472E55"/>
    <w:rsid w:val="00473117"/>
    <w:rsid w:val="00474702"/>
    <w:rsid w:val="00474778"/>
    <w:rsid w:val="00474BAF"/>
    <w:rsid w:val="004776EA"/>
    <w:rsid w:val="00481AFA"/>
    <w:rsid w:val="00481B1E"/>
    <w:rsid w:val="00482242"/>
    <w:rsid w:val="00482785"/>
    <w:rsid w:val="00482D33"/>
    <w:rsid w:val="0048316C"/>
    <w:rsid w:val="00485D25"/>
    <w:rsid w:val="004862EA"/>
    <w:rsid w:val="004865A5"/>
    <w:rsid w:val="00487EB0"/>
    <w:rsid w:val="00491062"/>
    <w:rsid w:val="00491072"/>
    <w:rsid w:val="00491120"/>
    <w:rsid w:val="004919C2"/>
    <w:rsid w:val="00492C87"/>
    <w:rsid w:val="00495875"/>
    <w:rsid w:val="00496A6C"/>
    <w:rsid w:val="004A0AE4"/>
    <w:rsid w:val="004A1EA8"/>
    <w:rsid w:val="004A4469"/>
    <w:rsid w:val="004A4A52"/>
    <w:rsid w:val="004A59AD"/>
    <w:rsid w:val="004A6DF1"/>
    <w:rsid w:val="004A7EC0"/>
    <w:rsid w:val="004B0915"/>
    <w:rsid w:val="004B0916"/>
    <w:rsid w:val="004B0CFD"/>
    <w:rsid w:val="004B277E"/>
    <w:rsid w:val="004B27B0"/>
    <w:rsid w:val="004B288C"/>
    <w:rsid w:val="004B418F"/>
    <w:rsid w:val="004B51AC"/>
    <w:rsid w:val="004B5A69"/>
    <w:rsid w:val="004C0305"/>
    <w:rsid w:val="004C2284"/>
    <w:rsid w:val="004C3A5C"/>
    <w:rsid w:val="004C3E23"/>
    <w:rsid w:val="004C454A"/>
    <w:rsid w:val="004C5943"/>
    <w:rsid w:val="004C5980"/>
    <w:rsid w:val="004C7FA2"/>
    <w:rsid w:val="004D0874"/>
    <w:rsid w:val="004D12AB"/>
    <w:rsid w:val="004D1A67"/>
    <w:rsid w:val="004D514F"/>
    <w:rsid w:val="004D6C99"/>
    <w:rsid w:val="004E071B"/>
    <w:rsid w:val="004E16CD"/>
    <w:rsid w:val="004E2647"/>
    <w:rsid w:val="004E3312"/>
    <w:rsid w:val="004E3B4B"/>
    <w:rsid w:val="004E4481"/>
    <w:rsid w:val="004E4E54"/>
    <w:rsid w:val="004E757A"/>
    <w:rsid w:val="004E7A71"/>
    <w:rsid w:val="004E7FCA"/>
    <w:rsid w:val="004F00F3"/>
    <w:rsid w:val="004F1E42"/>
    <w:rsid w:val="004F260F"/>
    <w:rsid w:val="004F2933"/>
    <w:rsid w:val="004F6828"/>
    <w:rsid w:val="004F68D8"/>
    <w:rsid w:val="004F7133"/>
    <w:rsid w:val="004F7AFC"/>
    <w:rsid w:val="00500116"/>
    <w:rsid w:val="005006F3"/>
    <w:rsid w:val="00500D4E"/>
    <w:rsid w:val="00502DBF"/>
    <w:rsid w:val="00503A86"/>
    <w:rsid w:val="00504B04"/>
    <w:rsid w:val="005053BB"/>
    <w:rsid w:val="0050556B"/>
    <w:rsid w:val="0051062E"/>
    <w:rsid w:val="00514FEE"/>
    <w:rsid w:val="00516212"/>
    <w:rsid w:val="00516AB2"/>
    <w:rsid w:val="005205C7"/>
    <w:rsid w:val="00520C8F"/>
    <w:rsid w:val="005211D4"/>
    <w:rsid w:val="00521BD5"/>
    <w:rsid w:val="00522F16"/>
    <w:rsid w:val="00523960"/>
    <w:rsid w:val="00523D6A"/>
    <w:rsid w:val="00524E18"/>
    <w:rsid w:val="00525819"/>
    <w:rsid w:val="00525EE0"/>
    <w:rsid w:val="005264EC"/>
    <w:rsid w:val="00526DCA"/>
    <w:rsid w:val="00530303"/>
    <w:rsid w:val="0053074E"/>
    <w:rsid w:val="0053167F"/>
    <w:rsid w:val="00531C7A"/>
    <w:rsid w:val="00534059"/>
    <w:rsid w:val="00536132"/>
    <w:rsid w:val="005411B3"/>
    <w:rsid w:val="0054238C"/>
    <w:rsid w:val="00546B40"/>
    <w:rsid w:val="00550B31"/>
    <w:rsid w:val="00552B3A"/>
    <w:rsid w:val="00552B90"/>
    <w:rsid w:val="00552E19"/>
    <w:rsid w:val="00553630"/>
    <w:rsid w:val="0055442A"/>
    <w:rsid w:val="00556DFB"/>
    <w:rsid w:val="00561472"/>
    <w:rsid w:val="005635F0"/>
    <w:rsid w:val="00563A1B"/>
    <w:rsid w:val="00563AC7"/>
    <w:rsid w:val="00563E08"/>
    <w:rsid w:val="0056658A"/>
    <w:rsid w:val="0056658B"/>
    <w:rsid w:val="005671FD"/>
    <w:rsid w:val="00571BFA"/>
    <w:rsid w:val="00576488"/>
    <w:rsid w:val="00576896"/>
    <w:rsid w:val="005815AB"/>
    <w:rsid w:val="00581F0F"/>
    <w:rsid w:val="005832DD"/>
    <w:rsid w:val="005838C1"/>
    <w:rsid w:val="00583C05"/>
    <w:rsid w:val="005840A2"/>
    <w:rsid w:val="00584359"/>
    <w:rsid w:val="0058582B"/>
    <w:rsid w:val="005865FA"/>
    <w:rsid w:val="00586751"/>
    <w:rsid w:val="0058748E"/>
    <w:rsid w:val="00587EC3"/>
    <w:rsid w:val="00590E63"/>
    <w:rsid w:val="00591079"/>
    <w:rsid w:val="00591713"/>
    <w:rsid w:val="00592373"/>
    <w:rsid w:val="00593B98"/>
    <w:rsid w:val="00597BBC"/>
    <w:rsid w:val="005A2F8A"/>
    <w:rsid w:val="005A32DA"/>
    <w:rsid w:val="005A399B"/>
    <w:rsid w:val="005A3E7C"/>
    <w:rsid w:val="005A45C3"/>
    <w:rsid w:val="005A5966"/>
    <w:rsid w:val="005A72C6"/>
    <w:rsid w:val="005A72E4"/>
    <w:rsid w:val="005A76E1"/>
    <w:rsid w:val="005B03AC"/>
    <w:rsid w:val="005B25E7"/>
    <w:rsid w:val="005B3CAB"/>
    <w:rsid w:val="005B5EB5"/>
    <w:rsid w:val="005B5FEB"/>
    <w:rsid w:val="005B7627"/>
    <w:rsid w:val="005C0438"/>
    <w:rsid w:val="005C18BF"/>
    <w:rsid w:val="005C2719"/>
    <w:rsid w:val="005C2C07"/>
    <w:rsid w:val="005C33D4"/>
    <w:rsid w:val="005C3A69"/>
    <w:rsid w:val="005C3D51"/>
    <w:rsid w:val="005C4B2A"/>
    <w:rsid w:val="005C54F9"/>
    <w:rsid w:val="005C6B47"/>
    <w:rsid w:val="005C6BB3"/>
    <w:rsid w:val="005C6E95"/>
    <w:rsid w:val="005D0D9A"/>
    <w:rsid w:val="005D10EB"/>
    <w:rsid w:val="005D1BDB"/>
    <w:rsid w:val="005D4FA1"/>
    <w:rsid w:val="005D4FDC"/>
    <w:rsid w:val="005E19A2"/>
    <w:rsid w:val="005E229D"/>
    <w:rsid w:val="005E5759"/>
    <w:rsid w:val="005E76DD"/>
    <w:rsid w:val="005E78BF"/>
    <w:rsid w:val="005F0054"/>
    <w:rsid w:val="005F3666"/>
    <w:rsid w:val="005F5C5B"/>
    <w:rsid w:val="005F5DEE"/>
    <w:rsid w:val="005F646B"/>
    <w:rsid w:val="005F6862"/>
    <w:rsid w:val="006003CE"/>
    <w:rsid w:val="0060184B"/>
    <w:rsid w:val="006028B3"/>
    <w:rsid w:val="0060352F"/>
    <w:rsid w:val="00605494"/>
    <w:rsid w:val="0060552D"/>
    <w:rsid w:val="0060566B"/>
    <w:rsid w:val="00606A60"/>
    <w:rsid w:val="00613AB9"/>
    <w:rsid w:val="006162EA"/>
    <w:rsid w:val="0061678A"/>
    <w:rsid w:val="006206A9"/>
    <w:rsid w:val="006230F4"/>
    <w:rsid w:val="006232BD"/>
    <w:rsid w:val="00623B98"/>
    <w:rsid w:val="00624B36"/>
    <w:rsid w:val="00626D02"/>
    <w:rsid w:val="0062751D"/>
    <w:rsid w:val="00627D41"/>
    <w:rsid w:val="006308A1"/>
    <w:rsid w:val="00633EAA"/>
    <w:rsid w:val="006417A8"/>
    <w:rsid w:val="00643E84"/>
    <w:rsid w:val="00645C78"/>
    <w:rsid w:val="006466E0"/>
    <w:rsid w:val="00647601"/>
    <w:rsid w:val="00650377"/>
    <w:rsid w:val="00650E81"/>
    <w:rsid w:val="00651E32"/>
    <w:rsid w:val="006528F5"/>
    <w:rsid w:val="00652E35"/>
    <w:rsid w:val="00652FB9"/>
    <w:rsid w:val="006533ED"/>
    <w:rsid w:val="00655286"/>
    <w:rsid w:val="006575DB"/>
    <w:rsid w:val="006575FC"/>
    <w:rsid w:val="0066104A"/>
    <w:rsid w:val="006631F8"/>
    <w:rsid w:val="00663B05"/>
    <w:rsid w:val="00663F10"/>
    <w:rsid w:val="00665B6B"/>
    <w:rsid w:val="00667EB5"/>
    <w:rsid w:val="006701F7"/>
    <w:rsid w:val="006707DE"/>
    <w:rsid w:val="00671AF9"/>
    <w:rsid w:val="00672E9B"/>
    <w:rsid w:val="00675EE7"/>
    <w:rsid w:val="006775C9"/>
    <w:rsid w:val="006809EC"/>
    <w:rsid w:val="00680E47"/>
    <w:rsid w:val="00681C43"/>
    <w:rsid w:val="00682301"/>
    <w:rsid w:val="00683728"/>
    <w:rsid w:val="006860B9"/>
    <w:rsid w:val="006860FE"/>
    <w:rsid w:val="00687F3B"/>
    <w:rsid w:val="00691F4A"/>
    <w:rsid w:val="00693677"/>
    <w:rsid w:val="00693F68"/>
    <w:rsid w:val="006944FC"/>
    <w:rsid w:val="00694786"/>
    <w:rsid w:val="00694B5C"/>
    <w:rsid w:val="0069574D"/>
    <w:rsid w:val="00697AD6"/>
    <w:rsid w:val="006A0352"/>
    <w:rsid w:val="006A0CA0"/>
    <w:rsid w:val="006A2384"/>
    <w:rsid w:val="006A29E7"/>
    <w:rsid w:val="006A490B"/>
    <w:rsid w:val="006A7996"/>
    <w:rsid w:val="006B0DC4"/>
    <w:rsid w:val="006B3151"/>
    <w:rsid w:val="006B42A4"/>
    <w:rsid w:val="006C0606"/>
    <w:rsid w:val="006C0CBA"/>
    <w:rsid w:val="006C184A"/>
    <w:rsid w:val="006C22BF"/>
    <w:rsid w:val="006C292C"/>
    <w:rsid w:val="006C3A57"/>
    <w:rsid w:val="006C48DD"/>
    <w:rsid w:val="006C48E6"/>
    <w:rsid w:val="006C4BD3"/>
    <w:rsid w:val="006C5F7F"/>
    <w:rsid w:val="006C6550"/>
    <w:rsid w:val="006C66C7"/>
    <w:rsid w:val="006C683C"/>
    <w:rsid w:val="006D1D4C"/>
    <w:rsid w:val="006D29F4"/>
    <w:rsid w:val="006D442D"/>
    <w:rsid w:val="006D47BD"/>
    <w:rsid w:val="006E5410"/>
    <w:rsid w:val="006E5786"/>
    <w:rsid w:val="006F0295"/>
    <w:rsid w:val="006F2E8A"/>
    <w:rsid w:val="006F4C69"/>
    <w:rsid w:val="006F4C75"/>
    <w:rsid w:val="006F50E7"/>
    <w:rsid w:val="006F5518"/>
    <w:rsid w:val="006F61AC"/>
    <w:rsid w:val="006F62A5"/>
    <w:rsid w:val="006F633E"/>
    <w:rsid w:val="00702013"/>
    <w:rsid w:val="00702CF0"/>
    <w:rsid w:val="0070459D"/>
    <w:rsid w:val="007068D4"/>
    <w:rsid w:val="00706903"/>
    <w:rsid w:val="0070723A"/>
    <w:rsid w:val="00707C3C"/>
    <w:rsid w:val="00710A12"/>
    <w:rsid w:val="00713F45"/>
    <w:rsid w:val="00714680"/>
    <w:rsid w:val="00715F52"/>
    <w:rsid w:val="00721236"/>
    <w:rsid w:val="00722A62"/>
    <w:rsid w:val="007237C9"/>
    <w:rsid w:val="007250E3"/>
    <w:rsid w:val="007262BE"/>
    <w:rsid w:val="00730953"/>
    <w:rsid w:val="00731F4A"/>
    <w:rsid w:val="00733390"/>
    <w:rsid w:val="0073353D"/>
    <w:rsid w:val="00734322"/>
    <w:rsid w:val="00734361"/>
    <w:rsid w:val="0073511F"/>
    <w:rsid w:val="00735AF3"/>
    <w:rsid w:val="00736CB4"/>
    <w:rsid w:val="00737B8C"/>
    <w:rsid w:val="00740F7F"/>
    <w:rsid w:val="00743BC5"/>
    <w:rsid w:val="0074435B"/>
    <w:rsid w:val="007459FE"/>
    <w:rsid w:val="00747D11"/>
    <w:rsid w:val="00750075"/>
    <w:rsid w:val="00752DBF"/>
    <w:rsid w:val="00753BDD"/>
    <w:rsid w:val="0075414B"/>
    <w:rsid w:val="0075759F"/>
    <w:rsid w:val="00761EA4"/>
    <w:rsid w:val="00762F8E"/>
    <w:rsid w:val="007641AD"/>
    <w:rsid w:val="00764E50"/>
    <w:rsid w:val="00764EAF"/>
    <w:rsid w:val="00765080"/>
    <w:rsid w:val="00765306"/>
    <w:rsid w:val="007665E1"/>
    <w:rsid w:val="00766B00"/>
    <w:rsid w:val="007671C6"/>
    <w:rsid w:val="00770E09"/>
    <w:rsid w:val="007712B8"/>
    <w:rsid w:val="007746DF"/>
    <w:rsid w:val="00775F04"/>
    <w:rsid w:val="007760B9"/>
    <w:rsid w:val="007769E0"/>
    <w:rsid w:val="007819C7"/>
    <w:rsid w:val="00781F01"/>
    <w:rsid w:val="00783864"/>
    <w:rsid w:val="00784949"/>
    <w:rsid w:val="00786E36"/>
    <w:rsid w:val="007908BD"/>
    <w:rsid w:val="00793667"/>
    <w:rsid w:val="00793C34"/>
    <w:rsid w:val="007978CA"/>
    <w:rsid w:val="00797A33"/>
    <w:rsid w:val="007A02DC"/>
    <w:rsid w:val="007A07EA"/>
    <w:rsid w:val="007A0BFA"/>
    <w:rsid w:val="007A146D"/>
    <w:rsid w:val="007A311F"/>
    <w:rsid w:val="007A411A"/>
    <w:rsid w:val="007A48B1"/>
    <w:rsid w:val="007A4949"/>
    <w:rsid w:val="007A6BDD"/>
    <w:rsid w:val="007B06FC"/>
    <w:rsid w:val="007B14BE"/>
    <w:rsid w:val="007B5D0F"/>
    <w:rsid w:val="007B748C"/>
    <w:rsid w:val="007B7E05"/>
    <w:rsid w:val="007C1EE3"/>
    <w:rsid w:val="007C27A0"/>
    <w:rsid w:val="007C2C0D"/>
    <w:rsid w:val="007C4D45"/>
    <w:rsid w:val="007C5DBE"/>
    <w:rsid w:val="007C6C60"/>
    <w:rsid w:val="007C6DA7"/>
    <w:rsid w:val="007D18DF"/>
    <w:rsid w:val="007D38C2"/>
    <w:rsid w:val="007D56F3"/>
    <w:rsid w:val="007D61D2"/>
    <w:rsid w:val="007D7071"/>
    <w:rsid w:val="007E1998"/>
    <w:rsid w:val="007E3923"/>
    <w:rsid w:val="007E4986"/>
    <w:rsid w:val="007E4FF4"/>
    <w:rsid w:val="007E6432"/>
    <w:rsid w:val="007F0B80"/>
    <w:rsid w:val="007F4652"/>
    <w:rsid w:val="007F626E"/>
    <w:rsid w:val="007F70CB"/>
    <w:rsid w:val="00801BCD"/>
    <w:rsid w:val="00802526"/>
    <w:rsid w:val="00802697"/>
    <w:rsid w:val="00804490"/>
    <w:rsid w:val="00804DED"/>
    <w:rsid w:val="0080561C"/>
    <w:rsid w:val="0080568A"/>
    <w:rsid w:val="0080588D"/>
    <w:rsid w:val="00805B91"/>
    <w:rsid w:val="008060CD"/>
    <w:rsid w:val="00814090"/>
    <w:rsid w:val="00814E26"/>
    <w:rsid w:val="00816265"/>
    <w:rsid w:val="0081678D"/>
    <w:rsid w:val="00816D5C"/>
    <w:rsid w:val="00820511"/>
    <w:rsid w:val="00821063"/>
    <w:rsid w:val="00821D06"/>
    <w:rsid w:val="00822364"/>
    <w:rsid w:val="00822B53"/>
    <w:rsid w:val="00825070"/>
    <w:rsid w:val="008252C8"/>
    <w:rsid w:val="00827C34"/>
    <w:rsid w:val="00832801"/>
    <w:rsid w:val="00832EFC"/>
    <w:rsid w:val="008369D1"/>
    <w:rsid w:val="00836F23"/>
    <w:rsid w:val="00841079"/>
    <w:rsid w:val="008413AB"/>
    <w:rsid w:val="00844D63"/>
    <w:rsid w:val="00846581"/>
    <w:rsid w:val="008469FA"/>
    <w:rsid w:val="00846FB5"/>
    <w:rsid w:val="00850F71"/>
    <w:rsid w:val="00851979"/>
    <w:rsid w:val="00851FD9"/>
    <w:rsid w:val="008545B4"/>
    <w:rsid w:val="00856232"/>
    <w:rsid w:val="00856FD8"/>
    <w:rsid w:val="00857723"/>
    <w:rsid w:val="008603DF"/>
    <w:rsid w:val="00861463"/>
    <w:rsid w:val="008626A1"/>
    <w:rsid w:val="008646E1"/>
    <w:rsid w:val="00864C50"/>
    <w:rsid w:val="00865089"/>
    <w:rsid w:val="00867B23"/>
    <w:rsid w:val="008771E2"/>
    <w:rsid w:val="00880B7C"/>
    <w:rsid w:val="008813EB"/>
    <w:rsid w:val="00882720"/>
    <w:rsid w:val="0088409F"/>
    <w:rsid w:val="0088436C"/>
    <w:rsid w:val="00884DB3"/>
    <w:rsid w:val="008852B0"/>
    <w:rsid w:val="00885782"/>
    <w:rsid w:val="008878EF"/>
    <w:rsid w:val="0089069C"/>
    <w:rsid w:val="00891347"/>
    <w:rsid w:val="00893005"/>
    <w:rsid w:val="00893B47"/>
    <w:rsid w:val="008942A6"/>
    <w:rsid w:val="00895B89"/>
    <w:rsid w:val="00897F8E"/>
    <w:rsid w:val="008A1791"/>
    <w:rsid w:val="008A1847"/>
    <w:rsid w:val="008A2300"/>
    <w:rsid w:val="008A32DA"/>
    <w:rsid w:val="008A3947"/>
    <w:rsid w:val="008A512D"/>
    <w:rsid w:val="008A5CC7"/>
    <w:rsid w:val="008A7598"/>
    <w:rsid w:val="008B0E6A"/>
    <w:rsid w:val="008B351C"/>
    <w:rsid w:val="008B4F30"/>
    <w:rsid w:val="008B64C5"/>
    <w:rsid w:val="008B701E"/>
    <w:rsid w:val="008B792B"/>
    <w:rsid w:val="008B7AB1"/>
    <w:rsid w:val="008C0376"/>
    <w:rsid w:val="008C248F"/>
    <w:rsid w:val="008C4473"/>
    <w:rsid w:val="008C59E2"/>
    <w:rsid w:val="008C62DF"/>
    <w:rsid w:val="008C66FA"/>
    <w:rsid w:val="008D119C"/>
    <w:rsid w:val="008D4C91"/>
    <w:rsid w:val="008D54BA"/>
    <w:rsid w:val="008E0CAB"/>
    <w:rsid w:val="008E21FB"/>
    <w:rsid w:val="008E5DD7"/>
    <w:rsid w:val="008E5F9D"/>
    <w:rsid w:val="008E6251"/>
    <w:rsid w:val="008F16E2"/>
    <w:rsid w:val="008F1825"/>
    <w:rsid w:val="008F184F"/>
    <w:rsid w:val="008F1876"/>
    <w:rsid w:val="008F5F38"/>
    <w:rsid w:val="008F5FB3"/>
    <w:rsid w:val="008F735B"/>
    <w:rsid w:val="008F7C07"/>
    <w:rsid w:val="00901052"/>
    <w:rsid w:val="009028D8"/>
    <w:rsid w:val="0090291A"/>
    <w:rsid w:val="00902CBA"/>
    <w:rsid w:val="0090523F"/>
    <w:rsid w:val="009065D6"/>
    <w:rsid w:val="009118BE"/>
    <w:rsid w:val="00912411"/>
    <w:rsid w:val="00912FCD"/>
    <w:rsid w:val="00913FD0"/>
    <w:rsid w:val="00915757"/>
    <w:rsid w:val="00915FC1"/>
    <w:rsid w:val="00916AC4"/>
    <w:rsid w:val="00922A29"/>
    <w:rsid w:val="00923196"/>
    <w:rsid w:val="00925BAB"/>
    <w:rsid w:val="00926949"/>
    <w:rsid w:val="00926AA6"/>
    <w:rsid w:val="009277BF"/>
    <w:rsid w:val="00930D52"/>
    <w:rsid w:val="00931CF9"/>
    <w:rsid w:val="00933331"/>
    <w:rsid w:val="009352E9"/>
    <w:rsid w:val="00935E3D"/>
    <w:rsid w:val="00936A27"/>
    <w:rsid w:val="009375EC"/>
    <w:rsid w:val="009405F1"/>
    <w:rsid w:val="009416BC"/>
    <w:rsid w:val="00942BF0"/>
    <w:rsid w:val="00944B63"/>
    <w:rsid w:val="009452E5"/>
    <w:rsid w:val="0094607D"/>
    <w:rsid w:val="00946168"/>
    <w:rsid w:val="009468B5"/>
    <w:rsid w:val="00947626"/>
    <w:rsid w:val="00947FF4"/>
    <w:rsid w:val="00950985"/>
    <w:rsid w:val="00951D05"/>
    <w:rsid w:val="009522A9"/>
    <w:rsid w:val="009525E3"/>
    <w:rsid w:val="00952F17"/>
    <w:rsid w:val="009530E9"/>
    <w:rsid w:val="00956497"/>
    <w:rsid w:val="00956B70"/>
    <w:rsid w:val="00956DE8"/>
    <w:rsid w:val="00961010"/>
    <w:rsid w:val="009617D4"/>
    <w:rsid w:val="00961CC8"/>
    <w:rsid w:val="009653E9"/>
    <w:rsid w:val="009655D3"/>
    <w:rsid w:val="009659C4"/>
    <w:rsid w:val="00972285"/>
    <w:rsid w:val="00973C40"/>
    <w:rsid w:val="00974018"/>
    <w:rsid w:val="0097549C"/>
    <w:rsid w:val="0097571F"/>
    <w:rsid w:val="00976D2C"/>
    <w:rsid w:val="00977E35"/>
    <w:rsid w:val="009802B8"/>
    <w:rsid w:val="00980C45"/>
    <w:rsid w:val="00980FB2"/>
    <w:rsid w:val="0098114C"/>
    <w:rsid w:val="00981483"/>
    <w:rsid w:val="00982A23"/>
    <w:rsid w:val="009850BE"/>
    <w:rsid w:val="00985154"/>
    <w:rsid w:val="009907F4"/>
    <w:rsid w:val="00990A58"/>
    <w:rsid w:val="009916F6"/>
    <w:rsid w:val="009917FE"/>
    <w:rsid w:val="00991C14"/>
    <w:rsid w:val="00992232"/>
    <w:rsid w:val="00995D8E"/>
    <w:rsid w:val="009A1307"/>
    <w:rsid w:val="009A1562"/>
    <w:rsid w:val="009A1932"/>
    <w:rsid w:val="009A204A"/>
    <w:rsid w:val="009A2EB4"/>
    <w:rsid w:val="009A34C8"/>
    <w:rsid w:val="009A36D3"/>
    <w:rsid w:val="009A48C2"/>
    <w:rsid w:val="009A4B4C"/>
    <w:rsid w:val="009A69D3"/>
    <w:rsid w:val="009A73CD"/>
    <w:rsid w:val="009A7982"/>
    <w:rsid w:val="009B1F7B"/>
    <w:rsid w:val="009B39AC"/>
    <w:rsid w:val="009B4C29"/>
    <w:rsid w:val="009B556A"/>
    <w:rsid w:val="009B5C6E"/>
    <w:rsid w:val="009B6859"/>
    <w:rsid w:val="009C06C0"/>
    <w:rsid w:val="009C50E1"/>
    <w:rsid w:val="009C6FCB"/>
    <w:rsid w:val="009C71A0"/>
    <w:rsid w:val="009C782B"/>
    <w:rsid w:val="009D1A02"/>
    <w:rsid w:val="009D2498"/>
    <w:rsid w:val="009D41C7"/>
    <w:rsid w:val="009D529E"/>
    <w:rsid w:val="009D6AD3"/>
    <w:rsid w:val="009D7779"/>
    <w:rsid w:val="009E1890"/>
    <w:rsid w:val="009E19DD"/>
    <w:rsid w:val="009E3323"/>
    <w:rsid w:val="009E46CC"/>
    <w:rsid w:val="009E4F16"/>
    <w:rsid w:val="009E7562"/>
    <w:rsid w:val="009F0934"/>
    <w:rsid w:val="009F205C"/>
    <w:rsid w:val="009F3A22"/>
    <w:rsid w:val="009F3B40"/>
    <w:rsid w:val="009F4321"/>
    <w:rsid w:val="009F48A7"/>
    <w:rsid w:val="009F60DC"/>
    <w:rsid w:val="009F74F5"/>
    <w:rsid w:val="00A01BFA"/>
    <w:rsid w:val="00A021F8"/>
    <w:rsid w:val="00A02BFD"/>
    <w:rsid w:val="00A05C42"/>
    <w:rsid w:val="00A0749A"/>
    <w:rsid w:val="00A1061A"/>
    <w:rsid w:val="00A11265"/>
    <w:rsid w:val="00A11529"/>
    <w:rsid w:val="00A1170C"/>
    <w:rsid w:val="00A11AAE"/>
    <w:rsid w:val="00A142D4"/>
    <w:rsid w:val="00A174EC"/>
    <w:rsid w:val="00A2062B"/>
    <w:rsid w:val="00A21802"/>
    <w:rsid w:val="00A220CE"/>
    <w:rsid w:val="00A22B15"/>
    <w:rsid w:val="00A23479"/>
    <w:rsid w:val="00A27B98"/>
    <w:rsid w:val="00A30E2E"/>
    <w:rsid w:val="00A314EC"/>
    <w:rsid w:val="00A31921"/>
    <w:rsid w:val="00A32D89"/>
    <w:rsid w:val="00A3480A"/>
    <w:rsid w:val="00A3484C"/>
    <w:rsid w:val="00A374F8"/>
    <w:rsid w:val="00A4308E"/>
    <w:rsid w:val="00A43B3B"/>
    <w:rsid w:val="00A442EC"/>
    <w:rsid w:val="00A44D05"/>
    <w:rsid w:val="00A45661"/>
    <w:rsid w:val="00A46193"/>
    <w:rsid w:val="00A47D7B"/>
    <w:rsid w:val="00A511C7"/>
    <w:rsid w:val="00A51A69"/>
    <w:rsid w:val="00A51F8E"/>
    <w:rsid w:val="00A56FA6"/>
    <w:rsid w:val="00A57CC7"/>
    <w:rsid w:val="00A60688"/>
    <w:rsid w:val="00A61F41"/>
    <w:rsid w:val="00A6211C"/>
    <w:rsid w:val="00A63910"/>
    <w:rsid w:val="00A63EF0"/>
    <w:rsid w:val="00A64F74"/>
    <w:rsid w:val="00A663F3"/>
    <w:rsid w:val="00A673DC"/>
    <w:rsid w:val="00A70059"/>
    <w:rsid w:val="00A7150C"/>
    <w:rsid w:val="00A72843"/>
    <w:rsid w:val="00A72BAE"/>
    <w:rsid w:val="00A73320"/>
    <w:rsid w:val="00A737F8"/>
    <w:rsid w:val="00A73A18"/>
    <w:rsid w:val="00A73ED6"/>
    <w:rsid w:val="00A74BD9"/>
    <w:rsid w:val="00A760F1"/>
    <w:rsid w:val="00A77277"/>
    <w:rsid w:val="00A7747C"/>
    <w:rsid w:val="00A776DA"/>
    <w:rsid w:val="00A80077"/>
    <w:rsid w:val="00A81287"/>
    <w:rsid w:val="00A81D15"/>
    <w:rsid w:val="00A821DA"/>
    <w:rsid w:val="00A83583"/>
    <w:rsid w:val="00A84C24"/>
    <w:rsid w:val="00A858D6"/>
    <w:rsid w:val="00A8681C"/>
    <w:rsid w:val="00A90B76"/>
    <w:rsid w:val="00A92757"/>
    <w:rsid w:val="00A92F6D"/>
    <w:rsid w:val="00A93515"/>
    <w:rsid w:val="00A937A7"/>
    <w:rsid w:val="00A939F5"/>
    <w:rsid w:val="00A93DE1"/>
    <w:rsid w:val="00A949EC"/>
    <w:rsid w:val="00A95E15"/>
    <w:rsid w:val="00A97991"/>
    <w:rsid w:val="00A979FD"/>
    <w:rsid w:val="00A97B8D"/>
    <w:rsid w:val="00AA23B7"/>
    <w:rsid w:val="00AA2416"/>
    <w:rsid w:val="00AA34B1"/>
    <w:rsid w:val="00AA37D2"/>
    <w:rsid w:val="00AA63F2"/>
    <w:rsid w:val="00AA72EF"/>
    <w:rsid w:val="00AB1086"/>
    <w:rsid w:val="00AB1585"/>
    <w:rsid w:val="00AB36AE"/>
    <w:rsid w:val="00AB3BB6"/>
    <w:rsid w:val="00AB4C5C"/>
    <w:rsid w:val="00AB68DB"/>
    <w:rsid w:val="00AC0197"/>
    <w:rsid w:val="00AC01F0"/>
    <w:rsid w:val="00AC04D2"/>
    <w:rsid w:val="00AC33BE"/>
    <w:rsid w:val="00AC6329"/>
    <w:rsid w:val="00AC64FF"/>
    <w:rsid w:val="00AC7A3D"/>
    <w:rsid w:val="00AD05CB"/>
    <w:rsid w:val="00AD0EBF"/>
    <w:rsid w:val="00AD1919"/>
    <w:rsid w:val="00AD35D3"/>
    <w:rsid w:val="00AD5779"/>
    <w:rsid w:val="00AD792B"/>
    <w:rsid w:val="00AE54E8"/>
    <w:rsid w:val="00AE76CB"/>
    <w:rsid w:val="00AE7974"/>
    <w:rsid w:val="00AE7B6A"/>
    <w:rsid w:val="00AF0683"/>
    <w:rsid w:val="00AF4095"/>
    <w:rsid w:val="00AF4CAA"/>
    <w:rsid w:val="00B003F6"/>
    <w:rsid w:val="00B00ACC"/>
    <w:rsid w:val="00B01249"/>
    <w:rsid w:val="00B02117"/>
    <w:rsid w:val="00B02437"/>
    <w:rsid w:val="00B03C66"/>
    <w:rsid w:val="00B048E4"/>
    <w:rsid w:val="00B05146"/>
    <w:rsid w:val="00B06515"/>
    <w:rsid w:val="00B11459"/>
    <w:rsid w:val="00B12099"/>
    <w:rsid w:val="00B120E2"/>
    <w:rsid w:val="00B12492"/>
    <w:rsid w:val="00B139BA"/>
    <w:rsid w:val="00B13A10"/>
    <w:rsid w:val="00B13EF9"/>
    <w:rsid w:val="00B2056D"/>
    <w:rsid w:val="00B21304"/>
    <w:rsid w:val="00B2337C"/>
    <w:rsid w:val="00B300A1"/>
    <w:rsid w:val="00B315FD"/>
    <w:rsid w:val="00B32434"/>
    <w:rsid w:val="00B32CE9"/>
    <w:rsid w:val="00B3310E"/>
    <w:rsid w:val="00B33288"/>
    <w:rsid w:val="00B35BE7"/>
    <w:rsid w:val="00B375CA"/>
    <w:rsid w:val="00B418DE"/>
    <w:rsid w:val="00B432F5"/>
    <w:rsid w:val="00B50C65"/>
    <w:rsid w:val="00B5173B"/>
    <w:rsid w:val="00B5400F"/>
    <w:rsid w:val="00B5410F"/>
    <w:rsid w:val="00B56564"/>
    <w:rsid w:val="00B56EDF"/>
    <w:rsid w:val="00B5794B"/>
    <w:rsid w:val="00B6044E"/>
    <w:rsid w:val="00B6102C"/>
    <w:rsid w:val="00B622C2"/>
    <w:rsid w:val="00B625BF"/>
    <w:rsid w:val="00B62D3B"/>
    <w:rsid w:val="00B6611B"/>
    <w:rsid w:val="00B676AC"/>
    <w:rsid w:val="00B7043E"/>
    <w:rsid w:val="00B707B2"/>
    <w:rsid w:val="00B72DA7"/>
    <w:rsid w:val="00B73C4B"/>
    <w:rsid w:val="00B74180"/>
    <w:rsid w:val="00B746FD"/>
    <w:rsid w:val="00B74D51"/>
    <w:rsid w:val="00B770B4"/>
    <w:rsid w:val="00B77DDD"/>
    <w:rsid w:val="00B808EE"/>
    <w:rsid w:val="00B80D96"/>
    <w:rsid w:val="00B828D0"/>
    <w:rsid w:val="00B85296"/>
    <w:rsid w:val="00B86BFF"/>
    <w:rsid w:val="00B87CED"/>
    <w:rsid w:val="00B90B77"/>
    <w:rsid w:val="00B921A0"/>
    <w:rsid w:val="00B926EA"/>
    <w:rsid w:val="00B94F3C"/>
    <w:rsid w:val="00B94F82"/>
    <w:rsid w:val="00B95A48"/>
    <w:rsid w:val="00B95B89"/>
    <w:rsid w:val="00B95D05"/>
    <w:rsid w:val="00B965F9"/>
    <w:rsid w:val="00B969C4"/>
    <w:rsid w:val="00B97295"/>
    <w:rsid w:val="00B97783"/>
    <w:rsid w:val="00B977E0"/>
    <w:rsid w:val="00BA171C"/>
    <w:rsid w:val="00BA2603"/>
    <w:rsid w:val="00BA30AC"/>
    <w:rsid w:val="00BA48A4"/>
    <w:rsid w:val="00BA4B9D"/>
    <w:rsid w:val="00BA4BE8"/>
    <w:rsid w:val="00BA6F40"/>
    <w:rsid w:val="00BA749C"/>
    <w:rsid w:val="00BB05AB"/>
    <w:rsid w:val="00BB08A2"/>
    <w:rsid w:val="00BB0FD0"/>
    <w:rsid w:val="00BB1970"/>
    <w:rsid w:val="00BB3A44"/>
    <w:rsid w:val="00BB3F3F"/>
    <w:rsid w:val="00BB433B"/>
    <w:rsid w:val="00BB5ABC"/>
    <w:rsid w:val="00BB5D29"/>
    <w:rsid w:val="00BB5D50"/>
    <w:rsid w:val="00BC1723"/>
    <w:rsid w:val="00BC2989"/>
    <w:rsid w:val="00BC2E9F"/>
    <w:rsid w:val="00BC3282"/>
    <w:rsid w:val="00BC53A6"/>
    <w:rsid w:val="00BC5656"/>
    <w:rsid w:val="00BC5963"/>
    <w:rsid w:val="00BC5F9C"/>
    <w:rsid w:val="00BD1213"/>
    <w:rsid w:val="00BD1DA3"/>
    <w:rsid w:val="00BD3C7C"/>
    <w:rsid w:val="00BD6043"/>
    <w:rsid w:val="00BD66E0"/>
    <w:rsid w:val="00BD6778"/>
    <w:rsid w:val="00BD7351"/>
    <w:rsid w:val="00BE042B"/>
    <w:rsid w:val="00BE50DD"/>
    <w:rsid w:val="00BE6331"/>
    <w:rsid w:val="00BE6386"/>
    <w:rsid w:val="00BE6A2A"/>
    <w:rsid w:val="00BE73FF"/>
    <w:rsid w:val="00BF0007"/>
    <w:rsid w:val="00BF0113"/>
    <w:rsid w:val="00BF04F0"/>
    <w:rsid w:val="00BF0F54"/>
    <w:rsid w:val="00BF1553"/>
    <w:rsid w:val="00BF1601"/>
    <w:rsid w:val="00BF1FCB"/>
    <w:rsid w:val="00BF3BC1"/>
    <w:rsid w:val="00BF5084"/>
    <w:rsid w:val="00BF5B07"/>
    <w:rsid w:val="00BF67B6"/>
    <w:rsid w:val="00BF6A89"/>
    <w:rsid w:val="00BF7E95"/>
    <w:rsid w:val="00C0182E"/>
    <w:rsid w:val="00C021A1"/>
    <w:rsid w:val="00C03864"/>
    <w:rsid w:val="00C063FB"/>
    <w:rsid w:val="00C072FC"/>
    <w:rsid w:val="00C10588"/>
    <w:rsid w:val="00C10948"/>
    <w:rsid w:val="00C11C0F"/>
    <w:rsid w:val="00C14983"/>
    <w:rsid w:val="00C14BA8"/>
    <w:rsid w:val="00C15094"/>
    <w:rsid w:val="00C16D0D"/>
    <w:rsid w:val="00C17109"/>
    <w:rsid w:val="00C17C03"/>
    <w:rsid w:val="00C21682"/>
    <w:rsid w:val="00C22669"/>
    <w:rsid w:val="00C239F5"/>
    <w:rsid w:val="00C24EB2"/>
    <w:rsid w:val="00C26B36"/>
    <w:rsid w:val="00C276DD"/>
    <w:rsid w:val="00C2793B"/>
    <w:rsid w:val="00C30A7C"/>
    <w:rsid w:val="00C30BEC"/>
    <w:rsid w:val="00C30C61"/>
    <w:rsid w:val="00C31050"/>
    <w:rsid w:val="00C316F6"/>
    <w:rsid w:val="00C317FC"/>
    <w:rsid w:val="00C34502"/>
    <w:rsid w:val="00C34F2A"/>
    <w:rsid w:val="00C37655"/>
    <w:rsid w:val="00C37C0F"/>
    <w:rsid w:val="00C429AA"/>
    <w:rsid w:val="00C42E87"/>
    <w:rsid w:val="00C451A7"/>
    <w:rsid w:val="00C45DDB"/>
    <w:rsid w:val="00C47EA1"/>
    <w:rsid w:val="00C5210D"/>
    <w:rsid w:val="00C530DE"/>
    <w:rsid w:val="00C53A5D"/>
    <w:rsid w:val="00C53AC2"/>
    <w:rsid w:val="00C548C9"/>
    <w:rsid w:val="00C57898"/>
    <w:rsid w:val="00C607EC"/>
    <w:rsid w:val="00C61AF9"/>
    <w:rsid w:val="00C629F7"/>
    <w:rsid w:val="00C632C9"/>
    <w:rsid w:val="00C6466C"/>
    <w:rsid w:val="00C67162"/>
    <w:rsid w:val="00C67460"/>
    <w:rsid w:val="00C70946"/>
    <w:rsid w:val="00C710D1"/>
    <w:rsid w:val="00C7156E"/>
    <w:rsid w:val="00C71AB3"/>
    <w:rsid w:val="00C740EC"/>
    <w:rsid w:val="00C74112"/>
    <w:rsid w:val="00C74789"/>
    <w:rsid w:val="00C747C9"/>
    <w:rsid w:val="00C76157"/>
    <w:rsid w:val="00C77832"/>
    <w:rsid w:val="00C77C54"/>
    <w:rsid w:val="00C80BA3"/>
    <w:rsid w:val="00C82114"/>
    <w:rsid w:val="00C82BBC"/>
    <w:rsid w:val="00C83944"/>
    <w:rsid w:val="00C85F33"/>
    <w:rsid w:val="00C86101"/>
    <w:rsid w:val="00C90397"/>
    <w:rsid w:val="00C90C46"/>
    <w:rsid w:val="00C91771"/>
    <w:rsid w:val="00C91890"/>
    <w:rsid w:val="00C9259F"/>
    <w:rsid w:val="00C93241"/>
    <w:rsid w:val="00C95C5C"/>
    <w:rsid w:val="00C96155"/>
    <w:rsid w:val="00C96576"/>
    <w:rsid w:val="00C96AC5"/>
    <w:rsid w:val="00C97072"/>
    <w:rsid w:val="00CA095F"/>
    <w:rsid w:val="00CA1085"/>
    <w:rsid w:val="00CA2784"/>
    <w:rsid w:val="00CA3F24"/>
    <w:rsid w:val="00CA535D"/>
    <w:rsid w:val="00CA5C06"/>
    <w:rsid w:val="00CA643E"/>
    <w:rsid w:val="00CA6B07"/>
    <w:rsid w:val="00CB7681"/>
    <w:rsid w:val="00CC0470"/>
    <w:rsid w:val="00CC3DDA"/>
    <w:rsid w:val="00CC632B"/>
    <w:rsid w:val="00CC6554"/>
    <w:rsid w:val="00CC6E02"/>
    <w:rsid w:val="00CC7689"/>
    <w:rsid w:val="00CD100E"/>
    <w:rsid w:val="00CD1661"/>
    <w:rsid w:val="00CD23C8"/>
    <w:rsid w:val="00CD4CB3"/>
    <w:rsid w:val="00CD5E21"/>
    <w:rsid w:val="00CE4E1D"/>
    <w:rsid w:val="00CE50DC"/>
    <w:rsid w:val="00CE6A1F"/>
    <w:rsid w:val="00CE6EEF"/>
    <w:rsid w:val="00CE7524"/>
    <w:rsid w:val="00CE7E5A"/>
    <w:rsid w:val="00CF0253"/>
    <w:rsid w:val="00CF120B"/>
    <w:rsid w:val="00CF313E"/>
    <w:rsid w:val="00CF3711"/>
    <w:rsid w:val="00CF442E"/>
    <w:rsid w:val="00CF6E69"/>
    <w:rsid w:val="00CF72D0"/>
    <w:rsid w:val="00D01542"/>
    <w:rsid w:val="00D02AB8"/>
    <w:rsid w:val="00D0334F"/>
    <w:rsid w:val="00D1043F"/>
    <w:rsid w:val="00D1103E"/>
    <w:rsid w:val="00D129AF"/>
    <w:rsid w:val="00D12D55"/>
    <w:rsid w:val="00D15190"/>
    <w:rsid w:val="00D16E98"/>
    <w:rsid w:val="00D229CC"/>
    <w:rsid w:val="00D234C3"/>
    <w:rsid w:val="00D26AC4"/>
    <w:rsid w:val="00D302E2"/>
    <w:rsid w:val="00D304C4"/>
    <w:rsid w:val="00D31023"/>
    <w:rsid w:val="00D33BC5"/>
    <w:rsid w:val="00D342EA"/>
    <w:rsid w:val="00D36665"/>
    <w:rsid w:val="00D366A9"/>
    <w:rsid w:val="00D3729A"/>
    <w:rsid w:val="00D41444"/>
    <w:rsid w:val="00D42E43"/>
    <w:rsid w:val="00D44311"/>
    <w:rsid w:val="00D44CD0"/>
    <w:rsid w:val="00D4586C"/>
    <w:rsid w:val="00D46646"/>
    <w:rsid w:val="00D4769C"/>
    <w:rsid w:val="00D52510"/>
    <w:rsid w:val="00D52D77"/>
    <w:rsid w:val="00D52E9E"/>
    <w:rsid w:val="00D548FE"/>
    <w:rsid w:val="00D54B4A"/>
    <w:rsid w:val="00D5566B"/>
    <w:rsid w:val="00D6087C"/>
    <w:rsid w:val="00D61CDD"/>
    <w:rsid w:val="00D63A50"/>
    <w:rsid w:val="00D64BBD"/>
    <w:rsid w:val="00D64E01"/>
    <w:rsid w:val="00D6579E"/>
    <w:rsid w:val="00D6647C"/>
    <w:rsid w:val="00D705A3"/>
    <w:rsid w:val="00D7163C"/>
    <w:rsid w:val="00D72558"/>
    <w:rsid w:val="00D73486"/>
    <w:rsid w:val="00D7594D"/>
    <w:rsid w:val="00D77D1C"/>
    <w:rsid w:val="00D850AD"/>
    <w:rsid w:val="00D8522D"/>
    <w:rsid w:val="00D8685F"/>
    <w:rsid w:val="00D86CB5"/>
    <w:rsid w:val="00D86F7B"/>
    <w:rsid w:val="00D9062D"/>
    <w:rsid w:val="00D93005"/>
    <w:rsid w:val="00D932B4"/>
    <w:rsid w:val="00D94895"/>
    <w:rsid w:val="00D962A4"/>
    <w:rsid w:val="00D9654D"/>
    <w:rsid w:val="00D965AE"/>
    <w:rsid w:val="00D96A57"/>
    <w:rsid w:val="00D976C6"/>
    <w:rsid w:val="00D97EA6"/>
    <w:rsid w:val="00DA1335"/>
    <w:rsid w:val="00DA1B44"/>
    <w:rsid w:val="00DA2607"/>
    <w:rsid w:val="00DA2B28"/>
    <w:rsid w:val="00DA36B2"/>
    <w:rsid w:val="00DA5A04"/>
    <w:rsid w:val="00DA620E"/>
    <w:rsid w:val="00DA742A"/>
    <w:rsid w:val="00DB0FB2"/>
    <w:rsid w:val="00DB13A3"/>
    <w:rsid w:val="00DB188F"/>
    <w:rsid w:val="00DB1E7C"/>
    <w:rsid w:val="00DB41CC"/>
    <w:rsid w:val="00DB4C60"/>
    <w:rsid w:val="00DB4F9E"/>
    <w:rsid w:val="00DB54DB"/>
    <w:rsid w:val="00DB74BD"/>
    <w:rsid w:val="00DB7CEA"/>
    <w:rsid w:val="00DC0C16"/>
    <w:rsid w:val="00DC0CEA"/>
    <w:rsid w:val="00DC2BC1"/>
    <w:rsid w:val="00DC39E2"/>
    <w:rsid w:val="00DC4152"/>
    <w:rsid w:val="00DC6ACB"/>
    <w:rsid w:val="00DC6C29"/>
    <w:rsid w:val="00DC6DEB"/>
    <w:rsid w:val="00DD072F"/>
    <w:rsid w:val="00DD1173"/>
    <w:rsid w:val="00DD1230"/>
    <w:rsid w:val="00DD288E"/>
    <w:rsid w:val="00DD2F69"/>
    <w:rsid w:val="00DD4D34"/>
    <w:rsid w:val="00DD704D"/>
    <w:rsid w:val="00DD7248"/>
    <w:rsid w:val="00DE10CC"/>
    <w:rsid w:val="00DE5518"/>
    <w:rsid w:val="00DE5AD1"/>
    <w:rsid w:val="00DE5B0D"/>
    <w:rsid w:val="00DE6D64"/>
    <w:rsid w:val="00DF0C68"/>
    <w:rsid w:val="00DF1336"/>
    <w:rsid w:val="00DF42AF"/>
    <w:rsid w:val="00DF4B9B"/>
    <w:rsid w:val="00DF508D"/>
    <w:rsid w:val="00DF597E"/>
    <w:rsid w:val="00DF6D4C"/>
    <w:rsid w:val="00E01332"/>
    <w:rsid w:val="00E01372"/>
    <w:rsid w:val="00E01B6B"/>
    <w:rsid w:val="00E01CD1"/>
    <w:rsid w:val="00E01EDA"/>
    <w:rsid w:val="00E024EE"/>
    <w:rsid w:val="00E11652"/>
    <w:rsid w:val="00E11C52"/>
    <w:rsid w:val="00E121AD"/>
    <w:rsid w:val="00E15D64"/>
    <w:rsid w:val="00E16026"/>
    <w:rsid w:val="00E164B6"/>
    <w:rsid w:val="00E173F6"/>
    <w:rsid w:val="00E20F81"/>
    <w:rsid w:val="00E21479"/>
    <w:rsid w:val="00E218C1"/>
    <w:rsid w:val="00E228E6"/>
    <w:rsid w:val="00E24451"/>
    <w:rsid w:val="00E252FE"/>
    <w:rsid w:val="00E254D3"/>
    <w:rsid w:val="00E267B6"/>
    <w:rsid w:val="00E27179"/>
    <w:rsid w:val="00E3053A"/>
    <w:rsid w:val="00E30F73"/>
    <w:rsid w:val="00E323CF"/>
    <w:rsid w:val="00E33B45"/>
    <w:rsid w:val="00E3625D"/>
    <w:rsid w:val="00E36BCA"/>
    <w:rsid w:val="00E41E66"/>
    <w:rsid w:val="00E437A7"/>
    <w:rsid w:val="00E43A66"/>
    <w:rsid w:val="00E459B5"/>
    <w:rsid w:val="00E461B3"/>
    <w:rsid w:val="00E463A7"/>
    <w:rsid w:val="00E46C2B"/>
    <w:rsid w:val="00E4789B"/>
    <w:rsid w:val="00E508BC"/>
    <w:rsid w:val="00E526ED"/>
    <w:rsid w:val="00E52C0C"/>
    <w:rsid w:val="00E53318"/>
    <w:rsid w:val="00E55149"/>
    <w:rsid w:val="00E57DBA"/>
    <w:rsid w:val="00E60B19"/>
    <w:rsid w:val="00E635B5"/>
    <w:rsid w:val="00E6403C"/>
    <w:rsid w:val="00E6444D"/>
    <w:rsid w:val="00E65119"/>
    <w:rsid w:val="00E66298"/>
    <w:rsid w:val="00E71954"/>
    <w:rsid w:val="00E719FF"/>
    <w:rsid w:val="00E71E5D"/>
    <w:rsid w:val="00E73484"/>
    <w:rsid w:val="00E74D11"/>
    <w:rsid w:val="00E75904"/>
    <w:rsid w:val="00E75D3F"/>
    <w:rsid w:val="00E75F7C"/>
    <w:rsid w:val="00E777C1"/>
    <w:rsid w:val="00E77976"/>
    <w:rsid w:val="00E77B89"/>
    <w:rsid w:val="00E808D6"/>
    <w:rsid w:val="00E843A0"/>
    <w:rsid w:val="00E849D3"/>
    <w:rsid w:val="00E87333"/>
    <w:rsid w:val="00E87881"/>
    <w:rsid w:val="00E87A68"/>
    <w:rsid w:val="00E87BC8"/>
    <w:rsid w:val="00E87BCE"/>
    <w:rsid w:val="00E90B90"/>
    <w:rsid w:val="00E919AE"/>
    <w:rsid w:val="00E948D6"/>
    <w:rsid w:val="00E962B7"/>
    <w:rsid w:val="00E96558"/>
    <w:rsid w:val="00EA1E84"/>
    <w:rsid w:val="00EA2CDA"/>
    <w:rsid w:val="00EA30D9"/>
    <w:rsid w:val="00EA3CB1"/>
    <w:rsid w:val="00EA6234"/>
    <w:rsid w:val="00EA6D8B"/>
    <w:rsid w:val="00EB04DF"/>
    <w:rsid w:val="00EB0DE4"/>
    <w:rsid w:val="00EB540A"/>
    <w:rsid w:val="00EB5456"/>
    <w:rsid w:val="00EB6474"/>
    <w:rsid w:val="00EB6665"/>
    <w:rsid w:val="00EB7FED"/>
    <w:rsid w:val="00EC09C3"/>
    <w:rsid w:val="00EC5C9E"/>
    <w:rsid w:val="00ED0352"/>
    <w:rsid w:val="00ED1AD5"/>
    <w:rsid w:val="00ED3DA5"/>
    <w:rsid w:val="00ED442C"/>
    <w:rsid w:val="00ED57FB"/>
    <w:rsid w:val="00ED6A1D"/>
    <w:rsid w:val="00ED75FF"/>
    <w:rsid w:val="00ED7CC9"/>
    <w:rsid w:val="00EE07FA"/>
    <w:rsid w:val="00EE0F88"/>
    <w:rsid w:val="00EE2205"/>
    <w:rsid w:val="00EE2AE9"/>
    <w:rsid w:val="00EE31E8"/>
    <w:rsid w:val="00EE3C78"/>
    <w:rsid w:val="00EE407E"/>
    <w:rsid w:val="00EE4106"/>
    <w:rsid w:val="00EE412F"/>
    <w:rsid w:val="00EE4A07"/>
    <w:rsid w:val="00EE4A27"/>
    <w:rsid w:val="00EE5019"/>
    <w:rsid w:val="00EE5205"/>
    <w:rsid w:val="00EE53A8"/>
    <w:rsid w:val="00EF031F"/>
    <w:rsid w:val="00EF0AE1"/>
    <w:rsid w:val="00EF3C60"/>
    <w:rsid w:val="00EF4669"/>
    <w:rsid w:val="00F005BA"/>
    <w:rsid w:val="00F0252E"/>
    <w:rsid w:val="00F03964"/>
    <w:rsid w:val="00F04AED"/>
    <w:rsid w:val="00F04C94"/>
    <w:rsid w:val="00F058BE"/>
    <w:rsid w:val="00F061B4"/>
    <w:rsid w:val="00F1006A"/>
    <w:rsid w:val="00F1068D"/>
    <w:rsid w:val="00F110CB"/>
    <w:rsid w:val="00F112DD"/>
    <w:rsid w:val="00F113E0"/>
    <w:rsid w:val="00F12B55"/>
    <w:rsid w:val="00F1380A"/>
    <w:rsid w:val="00F13FB3"/>
    <w:rsid w:val="00F14481"/>
    <w:rsid w:val="00F14B32"/>
    <w:rsid w:val="00F16033"/>
    <w:rsid w:val="00F175FF"/>
    <w:rsid w:val="00F201DC"/>
    <w:rsid w:val="00F22A25"/>
    <w:rsid w:val="00F237FE"/>
    <w:rsid w:val="00F24BB3"/>
    <w:rsid w:val="00F24E05"/>
    <w:rsid w:val="00F24E96"/>
    <w:rsid w:val="00F259F1"/>
    <w:rsid w:val="00F26212"/>
    <w:rsid w:val="00F26C24"/>
    <w:rsid w:val="00F30827"/>
    <w:rsid w:val="00F31424"/>
    <w:rsid w:val="00F31A34"/>
    <w:rsid w:val="00F332B7"/>
    <w:rsid w:val="00F33524"/>
    <w:rsid w:val="00F33721"/>
    <w:rsid w:val="00F37905"/>
    <w:rsid w:val="00F37CBF"/>
    <w:rsid w:val="00F4005C"/>
    <w:rsid w:val="00F40527"/>
    <w:rsid w:val="00F4081E"/>
    <w:rsid w:val="00F41C5B"/>
    <w:rsid w:val="00F42605"/>
    <w:rsid w:val="00F44B27"/>
    <w:rsid w:val="00F45D50"/>
    <w:rsid w:val="00F46CD9"/>
    <w:rsid w:val="00F478EB"/>
    <w:rsid w:val="00F47A01"/>
    <w:rsid w:val="00F51121"/>
    <w:rsid w:val="00F52A6F"/>
    <w:rsid w:val="00F52CC9"/>
    <w:rsid w:val="00F564D1"/>
    <w:rsid w:val="00F56E80"/>
    <w:rsid w:val="00F5770C"/>
    <w:rsid w:val="00F605F5"/>
    <w:rsid w:val="00F60FC3"/>
    <w:rsid w:val="00F61356"/>
    <w:rsid w:val="00F675A2"/>
    <w:rsid w:val="00F67A2A"/>
    <w:rsid w:val="00F71CE0"/>
    <w:rsid w:val="00F720EE"/>
    <w:rsid w:val="00F72884"/>
    <w:rsid w:val="00F72927"/>
    <w:rsid w:val="00F73206"/>
    <w:rsid w:val="00F73460"/>
    <w:rsid w:val="00F739A3"/>
    <w:rsid w:val="00F74B13"/>
    <w:rsid w:val="00F77017"/>
    <w:rsid w:val="00F81A61"/>
    <w:rsid w:val="00F8267B"/>
    <w:rsid w:val="00F8326C"/>
    <w:rsid w:val="00F848DB"/>
    <w:rsid w:val="00F85D97"/>
    <w:rsid w:val="00F8676C"/>
    <w:rsid w:val="00F87BEF"/>
    <w:rsid w:val="00F904CF"/>
    <w:rsid w:val="00F937EE"/>
    <w:rsid w:val="00F93B43"/>
    <w:rsid w:val="00F94A11"/>
    <w:rsid w:val="00F95294"/>
    <w:rsid w:val="00F95662"/>
    <w:rsid w:val="00F9631B"/>
    <w:rsid w:val="00FA0E66"/>
    <w:rsid w:val="00FA1190"/>
    <w:rsid w:val="00FA145E"/>
    <w:rsid w:val="00FA2C26"/>
    <w:rsid w:val="00FA52F7"/>
    <w:rsid w:val="00FA564D"/>
    <w:rsid w:val="00FA63B4"/>
    <w:rsid w:val="00FA65A6"/>
    <w:rsid w:val="00FA6F80"/>
    <w:rsid w:val="00FB09F0"/>
    <w:rsid w:val="00FB2DA8"/>
    <w:rsid w:val="00FB3CE1"/>
    <w:rsid w:val="00FB4164"/>
    <w:rsid w:val="00FB72BF"/>
    <w:rsid w:val="00FC7AE4"/>
    <w:rsid w:val="00FD0FEE"/>
    <w:rsid w:val="00FD2189"/>
    <w:rsid w:val="00FD34AE"/>
    <w:rsid w:val="00FD512D"/>
    <w:rsid w:val="00FD5CC1"/>
    <w:rsid w:val="00FD71B2"/>
    <w:rsid w:val="00FD723E"/>
    <w:rsid w:val="00FD7C23"/>
    <w:rsid w:val="00FE0CFF"/>
    <w:rsid w:val="00FE1BB9"/>
    <w:rsid w:val="00FE2088"/>
    <w:rsid w:val="00FE2315"/>
    <w:rsid w:val="00FE4B62"/>
    <w:rsid w:val="00FE4EC2"/>
    <w:rsid w:val="00FE58C3"/>
    <w:rsid w:val="00FE6221"/>
    <w:rsid w:val="00FE6233"/>
    <w:rsid w:val="00FE6429"/>
    <w:rsid w:val="00FE77F5"/>
    <w:rsid w:val="00FF041A"/>
    <w:rsid w:val="00FF081A"/>
    <w:rsid w:val="00FF2914"/>
    <w:rsid w:val="00FF37AD"/>
    <w:rsid w:val="00FF48B6"/>
    <w:rsid w:val="00FF493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25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42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72517"/>
  </w:style>
  <w:style w:type="paragraph" w:styleId="Title">
    <w:name w:val="Title"/>
    <w:basedOn w:val="Normal"/>
    <w:qFormat/>
    <w:rsid w:val="00172517"/>
    <w:pPr>
      <w:jc w:val="center"/>
    </w:pPr>
    <w:rPr>
      <w:sz w:val="28"/>
      <w:szCs w:val="20"/>
    </w:rPr>
  </w:style>
  <w:style w:type="paragraph" w:styleId="BodyTextIndent">
    <w:name w:val="Body Text Indent"/>
    <w:basedOn w:val="Normal"/>
    <w:rsid w:val="00172517"/>
    <w:pPr>
      <w:ind w:firstLine="720"/>
      <w:jc w:val="both"/>
    </w:pPr>
    <w:rPr>
      <w:sz w:val="28"/>
      <w:szCs w:val="20"/>
    </w:rPr>
  </w:style>
  <w:style w:type="character" w:customStyle="1" w:styleId="Bodytext">
    <w:name w:val="Body text_"/>
    <w:link w:val="1"/>
    <w:rsid w:val="00F26212"/>
    <w:rPr>
      <w:sz w:val="27"/>
      <w:szCs w:val="27"/>
      <w:lang w:bidi="ar-SA"/>
    </w:rPr>
  </w:style>
  <w:style w:type="character" w:customStyle="1" w:styleId="BodytextBold">
    <w:name w:val="Body text + Bold"/>
    <w:rsid w:val="00F26212"/>
    <w:rPr>
      <w:b/>
      <w:bCs/>
      <w:sz w:val="27"/>
      <w:szCs w:val="27"/>
      <w:lang w:bidi="ar-SA"/>
    </w:rPr>
  </w:style>
  <w:style w:type="paragraph" w:customStyle="1" w:styleId="1">
    <w:name w:val="Основной текст1"/>
    <w:basedOn w:val="Normal"/>
    <w:link w:val="Bodytext"/>
    <w:rsid w:val="00F26212"/>
    <w:pPr>
      <w:widowControl w:val="0"/>
      <w:shd w:val="clear" w:color="auto" w:fill="FFFFFF"/>
      <w:spacing w:line="317" w:lineRule="exact"/>
      <w:jc w:val="both"/>
    </w:pPr>
    <w:rPr>
      <w:sz w:val="27"/>
      <w:szCs w:val="27"/>
    </w:rPr>
  </w:style>
  <w:style w:type="character" w:customStyle="1" w:styleId="Exact">
    <w:name w:val="Подпись к картинке Exact"/>
    <w:link w:val="a"/>
    <w:rsid w:val="005205C7"/>
    <w:rPr>
      <w:sz w:val="18"/>
      <w:szCs w:val="18"/>
      <w:shd w:val="clear" w:color="auto" w:fill="FFFFFF"/>
      <w:lang w:val="en-US" w:eastAsia="en-US" w:bidi="en-US"/>
    </w:rPr>
  </w:style>
  <w:style w:type="character" w:customStyle="1" w:styleId="2">
    <w:name w:val="Основной текст (2)_"/>
    <w:link w:val="21"/>
    <w:rsid w:val="005205C7"/>
    <w:rPr>
      <w:sz w:val="18"/>
      <w:szCs w:val="18"/>
      <w:shd w:val="clear" w:color="auto" w:fill="FFFFFF"/>
    </w:rPr>
  </w:style>
  <w:style w:type="character" w:customStyle="1" w:styleId="20">
    <w:name w:val="Основной текст (2) + Полужирный"/>
    <w:rsid w:val="005205C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a">
    <w:name w:val="Подпись к картинке"/>
    <w:basedOn w:val="Normal"/>
    <w:link w:val="Exact"/>
    <w:rsid w:val="005205C7"/>
    <w:pPr>
      <w:widowControl w:val="0"/>
      <w:shd w:val="clear" w:color="auto" w:fill="FFFFFF"/>
      <w:spacing w:line="0" w:lineRule="atLeast"/>
    </w:pPr>
    <w:rPr>
      <w:sz w:val="18"/>
      <w:szCs w:val="18"/>
      <w:lang w:val="en-US" w:eastAsia="en-US" w:bidi="en-US"/>
    </w:rPr>
  </w:style>
  <w:style w:type="paragraph" w:customStyle="1" w:styleId="21">
    <w:name w:val="Основной текст (2)"/>
    <w:basedOn w:val="Normal"/>
    <w:link w:val="2"/>
    <w:rsid w:val="005205C7"/>
    <w:pPr>
      <w:widowControl w:val="0"/>
      <w:shd w:val="clear" w:color="auto" w:fill="FFFFFF"/>
      <w:spacing w:line="0" w:lineRule="atLeast"/>
    </w:pPr>
    <w:rPr>
      <w:sz w:val="18"/>
      <w:szCs w:val="18"/>
    </w:rPr>
  </w:style>
  <w:style w:type="character" w:customStyle="1" w:styleId="a0">
    <w:name w:val="Сноска_"/>
    <w:link w:val="a1"/>
    <w:rsid w:val="005205C7"/>
    <w:rPr>
      <w:sz w:val="18"/>
      <w:szCs w:val="18"/>
      <w:shd w:val="clear" w:color="auto" w:fill="FFFFFF"/>
    </w:rPr>
  </w:style>
  <w:style w:type="paragraph" w:customStyle="1" w:styleId="a1">
    <w:name w:val="Сноска"/>
    <w:basedOn w:val="Normal"/>
    <w:link w:val="a0"/>
    <w:rsid w:val="005205C7"/>
    <w:pPr>
      <w:widowControl w:val="0"/>
      <w:shd w:val="clear" w:color="auto" w:fill="FFFFFF"/>
      <w:spacing w:line="205" w:lineRule="exact"/>
      <w:jc w:val="both"/>
    </w:pPr>
    <w:rPr>
      <w:sz w:val="18"/>
      <w:szCs w:val="18"/>
    </w:rPr>
  </w:style>
  <w:style w:type="character" w:customStyle="1" w:styleId="4">
    <w:name w:val="Основной текст (4)_"/>
    <w:link w:val="40"/>
    <w:rsid w:val="005205C7"/>
    <w:rPr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5205C7"/>
    <w:pPr>
      <w:widowControl w:val="0"/>
      <w:shd w:val="clear" w:color="auto" w:fill="FFFFFF"/>
      <w:spacing w:line="228" w:lineRule="exac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