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7.9 -->
  <w:body>
    <w:p w:rsidR="00172517" w:rsidRPr="004E2647" w:rsidP="004E2647">
      <w:pPr>
        <w:pStyle w:val="Title"/>
        <w:spacing w:line="280" w:lineRule="exact"/>
        <w:jc w:val="left"/>
        <w:rPr>
          <w:sz w:val="24"/>
          <w:szCs w:val="24"/>
        </w:rPr>
      </w:pPr>
      <w:r w:rsidRPr="004E2647">
        <w:rPr>
          <w:sz w:val="24"/>
          <w:szCs w:val="24"/>
        </w:rPr>
        <w:t xml:space="preserve">                                                             </w:t>
      </w:r>
      <w:r w:rsidRPr="004E2647" w:rsidR="00A776DA">
        <w:rPr>
          <w:sz w:val="24"/>
          <w:szCs w:val="24"/>
        </w:rPr>
        <w:t xml:space="preserve"> </w:t>
      </w:r>
      <w:r w:rsidRPr="004E2647">
        <w:rPr>
          <w:sz w:val="24"/>
          <w:szCs w:val="24"/>
        </w:rPr>
        <w:t xml:space="preserve">    РЕШЕНИЕ</w:t>
      </w:r>
    </w:p>
    <w:p w:rsidR="00172517" w:rsidP="004E2647">
      <w:pPr>
        <w:pStyle w:val="Title"/>
        <w:spacing w:line="280" w:lineRule="exact"/>
        <w:rPr>
          <w:sz w:val="24"/>
          <w:szCs w:val="24"/>
        </w:rPr>
      </w:pPr>
      <w:r w:rsidRPr="004E2647">
        <w:rPr>
          <w:sz w:val="24"/>
          <w:szCs w:val="24"/>
        </w:rPr>
        <w:t>Именем Российской Федерации</w:t>
      </w:r>
    </w:p>
    <w:p w:rsidR="00172517" w:rsidRPr="004E2647" w:rsidP="004E2647">
      <w:pPr>
        <w:pStyle w:val="Title"/>
        <w:spacing w:line="280" w:lineRule="exact"/>
        <w:ind w:firstLine="540"/>
        <w:jc w:val="both"/>
        <w:rPr>
          <w:sz w:val="24"/>
          <w:szCs w:val="24"/>
        </w:rPr>
      </w:pPr>
    </w:p>
    <w:p w:rsidR="00172517" w:rsidP="004E2647">
      <w:pPr>
        <w:pStyle w:val="Title"/>
        <w:spacing w:line="280" w:lineRule="exact"/>
        <w:jc w:val="both"/>
        <w:rPr>
          <w:sz w:val="24"/>
          <w:szCs w:val="24"/>
        </w:rPr>
      </w:pPr>
      <w:r w:rsidRPr="004E2647">
        <w:rPr>
          <w:sz w:val="24"/>
          <w:szCs w:val="24"/>
        </w:rPr>
        <w:t xml:space="preserve">г. Москва                                                                                                        </w:t>
      </w:r>
      <w:r w:rsidR="00864BD3">
        <w:rPr>
          <w:sz w:val="24"/>
          <w:szCs w:val="24"/>
        </w:rPr>
        <w:t xml:space="preserve">   </w:t>
      </w:r>
      <w:r w:rsidR="00C80602">
        <w:rPr>
          <w:sz w:val="24"/>
          <w:szCs w:val="24"/>
        </w:rPr>
        <w:t>22</w:t>
      </w:r>
      <w:r w:rsidR="00864BD3">
        <w:rPr>
          <w:sz w:val="24"/>
          <w:szCs w:val="24"/>
        </w:rPr>
        <w:t xml:space="preserve"> февраля 2018</w:t>
      </w:r>
      <w:r w:rsidR="00011DDF">
        <w:rPr>
          <w:sz w:val="24"/>
          <w:szCs w:val="24"/>
        </w:rPr>
        <w:t xml:space="preserve"> г</w:t>
      </w:r>
      <w:r w:rsidRPr="004E2647">
        <w:rPr>
          <w:sz w:val="24"/>
          <w:szCs w:val="24"/>
        </w:rPr>
        <w:t>.</w:t>
      </w:r>
    </w:p>
    <w:p w:rsidR="00011DDF" w:rsidRPr="004E2647" w:rsidP="004E2647">
      <w:pPr>
        <w:pStyle w:val="Title"/>
        <w:spacing w:line="280" w:lineRule="exact"/>
        <w:jc w:val="both"/>
        <w:rPr>
          <w:sz w:val="24"/>
          <w:szCs w:val="24"/>
        </w:rPr>
      </w:pPr>
    </w:p>
    <w:p w:rsidR="008B7AB1" w:rsidP="00EB540A">
      <w:pPr>
        <w:pStyle w:val="Title"/>
        <w:spacing w:line="280" w:lineRule="exact"/>
        <w:jc w:val="both"/>
        <w:rPr>
          <w:sz w:val="24"/>
          <w:szCs w:val="24"/>
        </w:rPr>
      </w:pPr>
      <w:r w:rsidRPr="004E2647">
        <w:t xml:space="preserve">      </w:t>
      </w:r>
      <w:r w:rsidRPr="00EB540A">
        <w:rPr>
          <w:sz w:val="24"/>
          <w:szCs w:val="24"/>
        </w:rPr>
        <w:t xml:space="preserve">Гагаринский районный суд г. Москвы в составе председательствующего судьи </w:t>
      </w:r>
      <w:r w:rsidRPr="00EB540A" w:rsidR="00011DDF">
        <w:rPr>
          <w:sz w:val="24"/>
          <w:szCs w:val="24"/>
        </w:rPr>
        <w:t xml:space="preserve">             О.М. Шевчук</w:t>
      </w:r>
      <w:r w:rsidRPr="00EB540A">
        <w:rPr>
          <w:sz w:val="24"/>
          <w:szCs w:val="24"/>
        </w:rPr>
        <w:t xml:space="preserve">, при </w:t>
      </w:r>
      <w:r w:rsidRPr="009916F6">
        <w:rPr>
          <w:sz w:val="24"/>
          <w:szCs w:val="24"/>
        </w:rPr>
        <w:t>секретаре</w:t>
      </w:r>
      <w:r w:rsidR="007B06FC">
        <w:rPr>
          <w:sz w:val="24"/>
          <w:szCs w:val="24"/>
        </w:rPr>
        <w:t xml:space="preserve"> </w:t>
      </w:r>
      <w:r w:rsidR="00C80602">
        <w:rPr>
          <w:sz w:val="24"/>
          <w:szCs w:val="24"/>
        </w:rPr>
        <w:t>Чахкиеве</w:t>
      </w:r>
      <w:r w:rsidR="00C80602">
        <w:rPr>
          <w:sz w:val="24"/>
          <w:szCs w:val="24"/>
        </w:rPr>
        <w:t xml:space="preserve"> Б.Б.</w:t>
      </w:r>
      <w:r w:rsidRPr="009916F6">
        <w:rPr>
          <w:sz w:val="24"/>
          <w:szCs w:val="24"/>
        </w:rPr>
        <w:t>, рассмотрев  в открытом судебном заседании гражданское дело №</w:t>
      </w:r>
      <w:r w:rsidRPr="009916F6" w:rsidR="009916F6">
        <w:rPr>
          <w:sz w:val="24"/>
          <w:szCs w:val="24"/>
        </w:rPr>
        <w:t xml:space="preserve"> </w:t>
      </w:r>
      <w:r w:rsidR="00C80602">
        <w:rPr>
          <w:sz w:val="24"/>
          <w:szCs w:val="24"/>
        </w:rPr>
        <w:t>2</w:t>
      </w:r>
      <w:r w:rsidR="005C753E">
        <w:rPr>
          <w:sz w:val="24"/>
          <w:szCs w:val="24"/>
        </w:rPr>
        <w:t>-0951/2018 по иску Орловской Е</w:t>
      </w:r>
      <w:r w:rsidR="00AA3CBA">
        <w:rPr>
          <w:sz w:val="24"/>
          <w:szCs w:val="24"/>
        </w:rPr>
        <w:t>.</w:t>
      </w:r>
      <w:r w:rsidR="005C753E">
        <w:rPr>
          <w:sz w:val="24"/>
          <w:szCs w:val="24"/>
        </w:rPr>
        <w:t>М</w:t>
      </w:r>
      <w:r w:rsidR="00AA3CBA">
        <w:rPr>
          <w:sz w:val="24"/>
          <w:szCs w:val="24"/>
        </w:rPr>
        <w:t>.</w:t>
      </w:r>
      <w:r w:rsidR="005C753E">
        <w:rPr>
          <w:sz w:val="24"/>
          <w:szCs w:val="24"/>
        </w:rPr>
        <w:t xml:space="preserve"> к ПАО «Сбербанк России», Дугину А</w:t>
      </w:r>
      <w:r w:rsidR="00AA3CBA">
        <w:rPr>
          <w:sz w:val="24"/>
          <w:szCs w:val="24"/>
        </w:rPr>
        <w:t>.</w:t>
      </w:r>
      <w:r w:rsidR="005C753E">
        <w:rPr>
          <w:sz w:val="24"/>
          <w:szCs w:val="24"/>
        </w:rPr>
        <w:t>Н</w:t>
      </w:r>
      <w:r w:rsidR="00AA3CBA">
        <w:rPr>
          <w:sz w:val="24"/>
          <w:szCs w:val="24"/>
        </w:rPr>
        <w:t>.</w:t>
      </w:r>
      <w:r w:rsidR="005C753E">
        <w:rPr>
          <w:sz w:val="24"/>
          <w:szCs w:val="24"/>
        </w:rPr>
        <w:t xml:space="preserve"> о взыскании денежных средств</w:t>
      </w:r>
      <w:r w:rsidR="0083761A">
        <w:rPr>
          <w:sz w:val="24"/>
          <w:szCs w:val="24"/>
        </w:rPr>
        <w:t>, к</w:t>
      </w:r>
      <w:r w:rsidR="005C753E">
        <w:rPr>
          <w:sz w:val="24"/>
          <w:szCs w:val="24"/>
        </w:rPr>
        <w:t>омпенсации морального вреда,</w:t>
      </w:r>
      <w:r w:rsidRPr="009916F6">
        <w:rPr>
          <w:sz w:val="24"/>
          <w:szCs w:val="24"/>
        </w:rPr>
        <w:t xml:space="preserve"> </w:t>
      </w:r>
    </w:p>
    <w:p w:rsidR="002B257D" w:rsidP="00EB540A">
      <w:pPr>
        <w:pStyle w:val="Title"/>
        <w:spacing w:line="280" w:lineRule="exact"/>
        <w:jc w:val="both"/>
        <w:rPr>
          <w:sz w:val="24"/>
          <w:szCs w:val="24"/>
        </w:rPr>
      </w:pPr>
    </w:p>
    <w:p w:rsidR="002B257D" w:rsidP="002B257D">
      <w:pPr>
        <w:pStyle w:val="Title"/>
        <w:spacing w:line="280" w:lineRule="exact"/>
        <w:rPr>
          <w:sz w:val="24"/>
          <w:szCs w:val="24"/>
        </w:rPr>
      </w:pPr>
      <w:r>
        <w:rPr>
          <w:sz w:val="24"/>
          <w:szCs w:val="24"/>
        </w:rPr>
        <w:t>УСТАНОВИЛ:</w:t>
      </w:r>
    </w:p>
    <w:p w:rsidR="002B257D" w:rsidP="002B257D">
      <w:pPr>
        <w:pStyle w:val="Title"/>
        <w:spacing w:line="280" w:lineRule="exact"/>
        <w:rPr>
          <w:sz w:val="24"/>
          <w:szCs w:val="24"/>
        </w:rPr>
      </w:pPr>
    </w:p>
    <w:p w:rsidR="002B257D" w:rsidP="002B257D">
      <w:pPr>
        <w:pStyle w:val="Title"/>
        <w:spacing w:line="280" w:lineRule="exact"/>
        <w:ind w:firstLine="284"/>
        <w:jc w:val="both"/>
        <w:rPr>
          <w:sz w:val="24"/>
          <w:szCs w:val="24"/>
        </w:rPr>
      </w:pPr>
      <w:r>
        <w:rPr>
          <w:sz w:val="24"/>
          <w:szCs w:val="24"/>
        </w:rPr>
        <w:t>Орловская</w:t>
      </w:r>
      <w:r>
        <w:rPr>
          <w:sz w:val="24"/>
          <w:szCs w:val="24"/>
        </w:rPr>
        <w:t xml:space="preserve"> Е.М. обратилась в суд с иском к ПАО «Сбербанк России», Дугину А.Н. о взыскании денежных средств, компенсации морального вреда. В обоснование иска истец ссылается на то, что в период и 21.01.2015 г. по 22.01.2015 г. без </w:t>
      </w:r>
      <w:r>
        <w:rPr>
          <w:sz w:val="24"/>
          <w:szCs w:val="24"/>
        </w:rPr>
        <w:t>ведома</w:t>
      </w:r>
      <w:r>
        <w:rPr>
          <w:sz w:val="24"/>
          <w:szCs w:val="24"/>
        </w:rPr>
        <w:t xml:space="preserve"> истца с ее пластиковой карты, выпущенной ПАО «Сбербанк России», списаны денежные средства в общей сумме 775 000 рублей. Операции по списанию денежных сре</w:t>
      </w:r>
      <w:r>
        <w:rPr>
          <w:sz w:val="24"/>
          <w:szCs w:val="24"/>
        </w:rPr>
        <w:t>дств с к</w:t>
      </w:r>
      <w:r>
        <w:rPr>
          <w:sz w:val="24"/>
          <w:szCs w:val="24"/>
        </w:rPr>
        <w:t>арты совершены в пользу неизвестного Орловской Е.М. лица, данные операции она не совершала. Истец обратилась с претензией в ПАО «Сбербанк России» о возвращении денежных средств, списанных с ее карты, однако данные требования банком оставлены без удовлетворения.</w:t>
      </w:r>
    </w:p>
    <w:p w:rsidR="002B257D" w:rsidP="002B257D">
      <w:pPr>
        <w:pStyle w:val="Title"/>
        <w:spacing w:line="280" w:lineRule="exact"/>
        <w:ind w:firstLine="284"/>
        <w:jc w:val="both"/>
        <w:rPr>
          <w:sz w:val="24"/>
          <w:szCs w:val="24"/>
        </w:rPr>
      </w:pPr>
      <w:r>
        <w:rPr>
          <w:sz w:val="24"/>
          <w:szCs w:val="24"/>
        </w:rPr>
        <w:t>Представитель истца в судебном заседании уточненные исковые требования поддержал по доводам искового заявления.</w:t>
      </w:r>
    </w:p>
    <w:p w:rsidR="002B257D" w:rsidP="002B257D">
      <w:pPr>
        <w:pStyle w:val="Title"/>
        <w:spacing w:line="280" w:lineRule="exact"/>
        <w:ind w:firstLine="284"/>
        <w:jc w:val="both"/>
        <w:rPr>
          <w:sz w:val="24"/>
          <w:szCs w:val="24"/>
        </w:rPr>
      </w:pPr>
      <w:r>
        <w:rPr>
          <w:sz w:val="24"/>
          <w:szCs w:val="24"/>
        </w:rPr>
        <w:t xml:space="preserve">Представитель ответчика ПАО  «Сбербанк России» в судебном заседании исковые </w:t>
      </w:r>
      <w:r w:rsidR="000233DB">
        <w:rPr>
          <w:sz w:val="24"/>
          <w:szCs w:val="24"/>
        </w:rPr>
        <w:t>требования</w:t>
      </w:r>
      <w:r>
        <w:rPr>
          <w:sz w:val="24"/>
          <w:szCs w:val="24"/>
        </w:rPr>
        <w:t xml:space="preserve"> не признал по </w:t>
      </w:r>
      <w:r w:rsidR="000233DB">
        <w:rPr>
          <w:sz w:val="24"/>
          <w:szCs w:val="24"/>
        </w:rPr>
        <w:t>доводам, изложенным в письменных возражениях.</w:t>
      </w:r>
    </w:p>
    <w:p w:rsidR="000233DB" w:rsidP="002B257D">
      <w:pPr>
        <w:pStyle w:val="Title"/>
        <w:spacing w:line="280" w:lineRule="exact"/>
        <w:ind w:firstLine="284"/>
        <w:jc w:val="both"/>
        <w:rPr>
          <w:sz w:val="24"/>
          <w:szCs w:val="24"/>
        </w:rPr>
      </w:pPr>
      <w:r>
        <w:rPr>
          <w:sz w:val="24"/>
          <w:szCs w:val="24"/>
        </w:rPr>
        <w:t>Ответчик Дугин А.Н. в суд не явился, извещен.</w:t>
      </w:r>
    </w:p>
    <w:p w:rsidR="000233DB" w:rsidP="002B257D">
      <w:pPr>
        <w:pStyle w:val="Title"/>
        <w:spacing w:line="280" w:lineRule="exact"/>
        <w:ind w:firstLine="284"/>
        <w:jc w:val="both"/>
        <w:rPr>
          <w:sz w:val="24"/>
          <w:szCs w:val="24"/>
        </w:rPr>
      </w:pPr>
      <w:r>
        <w:rPr>
          <w:sz w:val="24"/>
          <w:szCs w:val="24"/>
        </w:rPr>
        <w:t>Выслушав явившихся участников процесса, исследовав письменные материалы дела и оценив все доказательства в совокупности, суд приходит к следующему.</w:t>
      </w:r>
    </w:p>
    <w:p w:rsidR="00DB4191" w:rsidP="00DB4191">
      <w:pPr>
        <w:autoSpaceDE w:val="0"/>
        <w:autoSpaceDN w:val="0"/>
        <w:adjustRightInd w:val="0"/>
        <w:ind w:firstLine="426"/>
        <w:jc w:val="both"/>
      </w:pPr>
      <w:r w:rsidRPr="00647BB8">
        <w:t xml:space="preserve">Согласно ст. 834 ГК РФ по договору банковского вклада (депозита) одна сторона (банк), принявшая поступившую от другой стороны (вкладчика) или поступившую для нее денежную сумму (вклад), обязуется возвратить сумму вклада и выплатить проценты на нее на условиях и в порядке, предусмотренных договором. Договор банковского вклада, в котором вкладчиком является гражданин, признается публичным договором </w:t>
      </w:r>
      <w:r>
        <w:fldChar w:fldCharType="begin"/>
      </w:r>
      <w:r>
        <w:instrText xml:space="preserve"> HYPERLINK "consultantplus://offline/ref=E8C75D94561770B416802BB1EF2C80039614AADCB12AA7C8BB0D032A3FDB04D56B6FF35CC8257D03G4WBI" </w:instrText>
      </w:r>
      <w:r>
        <w:fldChar w:fldCharType="separate"/>
      </w:r>
      <w:r w:rsidRPr="00647BB8">
        <w:t>(статья 426)</w:t>
      </w:r>
      <w:r>
        <w:fldChar w:fldCharType="end"/>
      </w:r>
      <w:r w:rsidRPr="00647BB8">
        <w:t xml:space="preserve">. К отношениям банка и вкладчика по счету, на который внесен вклад, применяются правила о договоре банковского счета </w:t>
      </w:r>
      <w:r>
        <w:fldChar w:fldCharType="begin"/>
      </w:r>
      <w:r>
        <w:instrText xml:space="preserve"> HYPERLINK "consultantplus://offline/ref=E8C75D94561770B416802BB1EF2C80039614A9DEB420A7C8BB0D032A3FDB04D56B6FF35CC826780BG4W6I" </w:instrText>
      </w:r>
      <w:r>
        <w:fldChar w:fldCharType="separate"/>
      </w:r>
      <w:r w:rsidRPr="00647BB8">
        <w:t>(глава 45)</w:t>
      </w:r>
      <w:r>
        <w:fldChar w:fldCharType="end"/>
      </w:r>
      <w:r w:rsidRPr="00647BB8">
        <w:t>, если иное не предусмотрено правилами настоящей главы или не вытекает из существа договора банковского вклада.</w:t>
      </w:r>
    </w:p>
    <w:p w:rsidR="00DB4191" w:rsidP="00DB4191">
      <w:pPr>
        <w:autoSpaceDE w:val="0"/>
        <w:autoSpaceDN w:val="0"/>
        <w:adjustRightInd w:val="0"/>
        <w:ind w:firstLine="426"/>
        <w:jc w:val="both"/>
      </w:pPr>
      <w:r>
        <w:t>Статьей 845 ГК РФ установлено, что по договору банковского счета банк обязуется принимать и зачислять поступающие на счет, открытый клиенту (владельцу счета), денежные средства, выполнять распоряжения клиента о перечислении и выдаче соответствующих сумм со счета и проведении других операций по счету.</w:t>
      </w:r>
    </w:p>
    <w:p w:rsidR="00DB4191" w:rsidRPr="00DB4191" w:rsidP="00DB4191">
      <w:pPr>
        <w:pStyle w:val="Title"/>
        <w:spacing w:line="280" w:lineRule="exact"/>
        <w:ind w:firstLine="284"/>
        <w:jc w:val="both"/>
        <w:rPr>
          <w:sz w:val="24"/>
          <w:szCs w:val="24"/>
        </w:rPr>
      </w:pPr>
      <w:r>
        <w:rPr>
          <w:color w:val="000000"/>
          <w:sz w:val="24"/>
          <w:szCs w:val="24"/>
          <w:lang w:bidi="ru-RU"/>
        </w:rPr>
        <w:t>Судом установлено</w:t>
      </w:r>
      <w:r w:rsidRPr="006C7376">
        <w:rPr>
          <w:color w:val="000000"/>
          <w:sz w:val="24"/>
          <w:szCs w:val="24"/>
          <w:lang w:bidi="ru-RU"/>
        </w:rPr>
        <w:t>, что</w:t>
      </w:r>
      <w:r>
        <w:rPr>
          <w:color w:val="000000"/>
          <w:sz w:val="24"/>
          <w:szCs w:val="24"/>
          <w:lang w:bidi="ru-RU"/>
        </w:rPr>
        <w:t xml:space="preserve"> </w:t>
      </w:r>
      <w:r w:rsidRPr="00DB4191">
        <w:rPr>
          <w:color w:val="000000"/>
          <w:sz w:val="24"/>
          <w:szCs w:val="24"/>
          <w:lang w:bidi="ru-RU"/>
        </w:rPr>
        <w:t>17.12.2014 между ПАО Сбербанк и Орловской Е.М. заключен договор банковского обслуживания. Условия Договора определены Банком в стандартной форме, соответствующей нормам гражданского права Российской Федерации, и рассматриваются как предложение Банка, а физическое лицо, подписав стандартную форму (Заявление - Условия), таким образом, акцептует сделанное предложение.</w:t>
      </w:r>
    </w:p>
    <w:p w:rsidR="00DB4191" w:rsidRPr="00DB4191" w:rsidP="00DB4191">
      <w:pPr>
        <w:ind w:firstLine="284"/>
        <w:jc w:val="both"/>
      </w:pPr>
      <w:r w:rsidRPr="00DB4191">
        <w:rPr>
          <w:color w:val="000000"/>
          <w:lang w:bidi="ru-RU"/>
        </w:rPr>
        <w:t>Согласно Условиям обязательным условием для заключения ДБО является наличие у клиента счета карты в рублях, к которому выпускается карта (п. 1.9 Условий).</w:t>
      </w:r>
    </w:p>
    <w:p w:rsidR="00DB4191" w:rsidRPr="00DB4191" w:rsidP="00DB4191">
      <w:pPr>
        <w:ind w:firstLine="284"/>
        <w:jc w:val="both"/>
      </w:pPr>
      <w:r w:rsidRPr="00DB4191">
        <w:rPr>
          <w:rStyle w:val="20"/>
          <w:sz w:val="24"/>
          <w:szCs w:val="24"/>
          <w:u w:val="none"/>
        </w:rPr>
        <w:t>Действие договора ДБО распространяется на счета карт, открытые как до</w:t>
      </w:r>
      <w:r w:rsidRPr="00DB4191">
        <w:rPr>
          <w:rStyle w:val="20"/>
          <w:sz w:val="24"/>
          <w:szCs w:val="24"/>
          <w:u w:val="none"/>
        </w:rPr>
        <w:t>.</w:t>
      </w:r>
      <w:r w:rsidRPr="00DB4191">
        <w:rPr>
          <w:rStyle w:val="20"/>
          <w:sz w:val="24"/>
          <w:szCs w:val="24"/>
          <w:u w:val="none"/>
        </w:rPr>
        <w:t xml:space="preserve"> </w:t>
      </w:r>
      <w:r w:rsidRPr="00DB4191">
        <w:rPr>
          <w:rStyle w:val="20"/>
          <w:sz w:val="24"/>
          <w:szCs w:val="24"/>
          <w:u w:val="none"/>
        </w:rPr>
        <w:t>т</w:t>
      </w:r>
      <w:r w:rsidRPr="00DB4191">
        <w:rPr>
          <w:rStyle w:val="20"/>
          <w:sz w:val="24"/>
          <w:szCs w:val="24"/>
          <w:u w:val="none"/>
        </w:rPr>
        <w:t>ак и после заключения Договора, а также на вклады, обезличенные металлические счета, услуги предоставления в аренду индивидуального банковского сейфа и иные услуги (п. 1.10 Условий).</w:t>
      </w:r>
    </w:p>
    <w:p w:rsidR="00DB4191" w:rsidRPr="00DB4191" w:rsidP="00DB4191">
      <w:pPr>
        <w:ind w:firstLine="284"/>
        <w:jc w:val="both"/>
      </w:pPr>
      <w:r w:rsidRPr="00DB4191">
        <w:rPr>
          <w:color w:val="000000"/>
          <w:lang w:bidi="ru-RU"/>
        </w:rPr>
        <w:t>Орловская</w:t>
      </w:r>
      <w:r w:rsidRPr="00DB4191">
        <w:rPr>
          <w:color w:val="000000"/>
          <w:lang w:bidi="ru-RU"/>
        </w:rPr>
        <w:t xml:space="preserve"> Е.М. является владельцем вклада «Сохраняй» счет № (далее - вклад «Сохраняй») и держателем банковской карты </w:t>
      </w:r>
      <w:r w:rsidRPr="00DB4191">
        <w:rPr>
          <w:color w:val="000000"/>
          <w:lang w:val="en-US" w:eastAsia="en-US" w:bidi="en-US"/>
        </w:rPr>
        <w:t>Maestro</w:t>
      </w:r>
      <w:r w:rsidRPr="00DB4191">
        <w:rPr>
          <w:color w:val="000000"/>
          <w:lang w:eastAsia="en-US" w:bidi="en-US"/>
        </w:rPr>
        <w:t xml:space="preserve"> </w:t>
      </w:r>
      <w:r w:rsidRPr="00DB4191">
        <w:rPr>
          <w:color w:val="000000"/>
          <w:lang w:bidi="ru-RU"/>
        </w:rPr>
        <w:t>Социальная №.</w:t>
      </w:r>
    </w:p>
    <w:p w:rsidR="00DB4191" w:rsidRPr="00DB4191" w:rsidP="00DB4191">
      <w:pPr>
        <w:ind w:firstLine="284"/>
        <w:jc w:val="both"/>
      </w:pPr>
      <w:r w:rsidRPr="00DB4191">
        <w:rPr>
          <w:color w:val="000000"/>
          <w:lang w:bidi="ru-RU"/>
        </w:rPr>
        <w:t>Порядок использования указанных счетов регулируется Условиями договора банковского обслуживания от 17.12.2014.</w:t>
      </w:r>
    </w:p>
    <w:p w:rsidR="00DB4191" w:rsidRPr="00DB4191" w:rsidP="00DB4191">
      <w:pPr>
        <w:ind w:firstLine="284"/>
        <w:jc w:val="both"/>
      </w:pPr>
      <w:r w:rsidRPr="00DB4191">
        <w:rPr>
          <w:color w:val="000000"/>
          <w:lang w:bidi="ru-RU"/>
        </w:rPr>
        <w:t xml:space="preserve">Согласно п. 1.2 Условий (Приложение № 2) Клиенту предоставляется возможность проведения банковских операций через удаленные каналы обслуживания, в частности систему «Мобильный банк» и систему «Сбербанк </w:t>
      </w:r>
      <w:r w:rsidRPr="00DB4191">
        <w:rPr>
          <w:color w:val="000000"/>
          <w:lang w:bidi="ru-RU"/>
        </w:rPr>
        <w:t>ОнЛ@йн</w:t>
      </w:r>
      <w:r w:rsidRPr="00DB4191">
        <w:rPr>
          <w:color w:val="000000"/>
          <w:lang w:bidi="ru-RU"/>
        </w:rPr>
        <w:t>».</w:t>
      </w:r>
    </w:p>
    <w:p w:rsidR="000233DB" w:rsidRPr="00DB4191" w:rsidP="00DB4191">
      <w:pPr>
        <w:pStyle w:val="Title"/>
        <w:ind w:firstLine="284"/>
        <w:jc w:val="both"/>
        <w:rPr>
          <w:color w:val="000000"/>
          <w:sz w:val="24"/>
          <w:szCs w:val="24"/>
          <w:lang w:bidi="ru-RU"/>
        </w:rPr>
      </w:pPr>
      <w:r w:rsidRPr="00DB4191">
        <w:rPr>
          <w:color w:val="000000"/>
          <w:sz w:val="24"/>
          <w:szCs w:val="24"/>
          <w:lang w:bidi="ru-RU"/>
        </w:rPr>
        <w:t xml:space="preserve">Средства доступа Клиента к своим счетам/вкладам посредством «Мобильного банка». «Сбербанк </w:t>
      </w:r>
      <w:r w:rsidRPr="00DB4191">
        <w:rPr>
          <w:color w:val="000000"/>
          <w:sz w:val="24"/>
          <w:szCs w:val="24"/>
          <w:lang w:bidi="ru-RU"/>
        </w:rPr>
        <w:t>ОнЛ@йн</w:t>
      </w:r>
      <w:r w:rsidRPr="00DB4191">
        <w:rPr>
          <w:color w:val="000000"/>
          <w:sz w:val="24"/>
          <w:szCs w:val="24"/>
          <w:lang w:bidi="ru-RU"/>
        </w:rPr>
        <w:t>», установлены как набор средств, выдаваемых/определяемых Банком для идентификац</w:t>
      </w:r>
      <w:r w:rsidRPr="00DB4191">
        <w:rPr>
          <w:color w:val="000000"/>
          <w:sz w:val="24"/>
          <w:szCs w:val="24"/>
          <w:lang w:bidi="ru-RU"/>
        </w:rPr>
        <w:t>ии и ау</w:t>
      </w:r>
      <w:r w:rsidRPr="00DB4191">
        <w:rPr>
          <w:color w:val="000000"/>
          <w:sz w:val="24"/>
          <w:szCs w:val="24"/>
          <w:lang w:bidi="ru-RU"/>
        </w:rPr>
        <w:t xml:space="preserve">тентификации Клиента через удаленные каналы обслуживания. Средством доступа к услуге «Мобильный банк» является номер мобильного телефона, к системе «Сбербанк </w:t>
      </w:r>
      <w:r w:rsidRPr="00DB4191">
        <w:rPr>
          <w:color w:val="000000"/>
          <w:sz w:val="24"/>
          <w:szCs w:val="24"/>
          <w:lang w:bidi="ru-RU"/>
        </w:rPr>
        <w:t>ОнЛ@йн</w:t>
      </w:r>
      <w:r w:rsidRPr="00DB4191">
        <w:rPr>
          <w:color w:val="000000"/>
          <w:sz w:val="24"/>
          <w:szCs w:val="24"/>
          <w:lang w:bidi="ru-RU"/>
        </w:rPr>
        <w:t>» - идентификатор пользователя и/или логин, постоянный пароль, одноразовые пароли.</w:t>
      </w:r>
    </w:p>
    <w:p w:rsidR="00DB4191" w:rsidRPr="00DB4191" w:rsidP="00DB4191">
      <w:pPr>
        <w:widowControl w:val="0"/>
        <w:ind w:firstLine="284"/>
        <w:jc w:val="both"/>
        <w:rPr>
          <w:color w:val="000000"/>
          <w:lang w:bidi="ru-RU"/>
        </w:rPr>
      </w:pPr>
      <w:r w:rsidRPr="00DB4191">
        <w:rPr>
          <w:color w:val="000000"/>
          <w:lang w:bidi="ru-RU"/>
        </w:rPr>
        <w:t xml:space="preserve">Согласно пункту 4.9. Условий банковского обслуживания операции </w:t>
      </w:r>
      <w:r w:rsidRPr="00DB4191">
        <w:rPr>
          <w:color w:val="000000"/>
          <w:lang w:bidi="ru-RU"/>
        </w:rPr>
        <w:t>по</w:t>
      </w:r>
      <w:r w:rsidRPr="00DB4191">
        <w:rPr>
          <w:color w:val="000000"/>
          <w:lang w:bidi="ru-RU"/>
        </w:rPr>
        <w:t xml:space="preserve"> </w:t>
      </w:r>
      <w:r w:rsidRPr="00DB4191">
        <w:rPr>
          <w:color w:val="000000"/>
          <w:lang w:bidi="ru-RU"/>
        </w:rPr>
        <w:t>перечислении</w:t>
      </w:r>
      <w:r w:rsidRPr="00DB4191">
        <w:rPr>
          <w:color w:val="000000"/>
          <w:lang w:bidi="ru-RU"/>
        </w:rPr>
        <w:t xml:space="preserve"> (списанию) денежных средств со счетов/вкладов Клиента осуществляются исключительно на основании заявления, поручения и/или распоряжения Клиента, оформленного по установленной Банком форме, подписанного Клиентом собственноручно, либо составленного с использованием способов идентификации и аутентификации, определенных Договором.</w:t>
      </w:r>
    </w:p>
    <w:p w:rsidR="00DB4191" w:rsidP="00DB4191">
      <w:pPr>
        <w:widowControl w:val="0"/>
        <w:tabs>
          <w:tab w:val="left" w:pos="7781"/>
        </w:tabs>
        <w:ind w:firstLine="284"/>
        <w:jc w:val="both"/>
        <w:rPr>
          <w:color w:val="000000"/>
          <w:lang w:bidi="ru-RU"/>
        </w:rPr>
      </w:pPr>
      <w:r w:rsidRPr="00DB4191">
        <w:rPr>
          <w:color w:val="000000"/>
          <w:lang w:bidi="ru-RU"/>
        </w:rPr>
        <w:t xml:space="preserve">Согласно п. 3.7 Условий Приложения № 1 </w:t>
      </w:r>
      <w:r w:rsidRPr="00DB4191">
        <w:rPr>
          <w:bCs/>
          <w:color w:val="000000"/>
          <w:lang w:bidi="ru-RU"/>
        </w:rPr>
        <w:t xml:space="preserve">документы, оформленные при совершении операций по карте, </w:t>
      </w:r>
      <w:r w:rsidRPr="00DB4191">
        <w:rPr>
          <w:color w:val="000000"/>
          <w:lang w:bidi="ru-RU"/>
        </w:rPr>
        <w:t xml:space="preserve">могут быть подписаны личной подписью держателя </w:t>
      </w:r>
      <w:r w:rsidRPr="00DB4191">
        <w:rPr>
          <w:bCs/>
          <w:color w:val="000000"/>
          <w:lang w:bidi="ru-RU"/>
        </w:rPr>
        <w:t>либо составлены с использованием аналога собс</w:t>
      </w:r>
      <w:r>
        <w:rPr>
          <w:bCs/>
          <w:color w:val="000000"/>
          <w:lang w:bidi="ru-RU"/>
        </w:rPr>
        <w:t xml:space="preserve">твенноручной подписи держателя: </w:t>
      </w:r>
      <w:r w:rsidRPr="00DB4191">
        <w:rPr>
          <w:color w:val="000000"/>
          <w:lang w:bidi="ru-RU"/>
        </w:rPr>
        <w:t>ПИНа</w:t>
      </w:r>
      <w:r w:rsidRPr="00DB4191">
        <w:rPr>
          <w:color w:val="000000"/>
          <w:lang w:bidi="ru-RU"/>
        </w:rPr>
        <w:t>, кодов,</w:t>
      </w:r>
      <w:r>
        <w:rPr>
          <w:bCs/>
          <w:color w:val="000000"/>
          <w:lang w:bidi="ru-RU"/>
        </w:rPr>
        <w:t xml:space="preserve"> </w:t>
      </w:r>
      <w:r w:rsidRPr="00DB4191">
        <w:rPr>
          <w:color w:val="000000"/>
          <w:lang w:bidi="ru-RU"/>
        </w:rPr>
        <w:t xml:space="preserve">сформированных на основании биометрических данных держателя карты, постоянного/одноразового пароля. </w:t>
      </w:r>
    </w:p>
    <w:p w:rsidR="00DB4191" w:rsidRPr="00DB4191" w:rsidP="00DB4191">
      <w:pPr>
        <w:widowControl w:val="0"/>
        <w:tabs>
          <w:tab w:val="left" w:pos="7781"/>
        </w:tabs>
        <w:ind w:firstLine="284"/>
        <w:jc w:val="both"/>
        <w:rPr>
          <w:bCs/>
          <w:color w:val="000000"/>
          <w:lang w:bidi="ru-RU"/>
        </w:rPr>
      </w:pPr>
      <w:r w:rsidRPr="00DB4191">
        <w:rPr>
          <w:color w:val="000000"/>
          <w:lang w:bidi="ru-RU"/>
        </w:rPr>
        <w:t>То есть операции по перечислению (списанию) денежных средств со счетов/вкладов Клиента осуществляются исключительно на основании заявления, поручения и/или распоряжения Клиента, оформленного по установленной Банком форме, подписанного Клиентом собственноручно, либо составленного с использованием способов идентификац</w:t>
      </w:r>
      <w:r w:rsidRPr="00DB4191">
        <w:rPr>
          <w:color w:val="000000"/>
          <w:lang w:bidi="ru-RU"/>
        </w:rPr>
        <w:t>ии и ау</w:t>
      </w:r>
      <w:r w:rsidRPr="00DB4191">
        <w:rPr>
          <w:color w:val="000000"/>
          <w:lang w:bidi="ru-RU"/>
        </w:rPr>
        <w:t>тентификации, определенных Договором.</w:t>
      </w:r>
    </w:p>
    <w:p w:rsidR="00DB4191" w:rsidRPr="00DB4191" w:rsidP="00DB4191">
      <w:pPr>
        <w:widowControl w:val="0"/>
        <w:ind w:firstLine="284"/>
        <w:jc w:val="both"/>
        <w:rPr>
          <w:color w:val="000000"/>
          <w:lang w:bidi="ru-RU"/>
        </w:rPr>
      </w:pPr>
      <w:r w:rsidRPr="00DB4191">
        <w:rPr>
          <w:bCs/>
          <w:color w:val="000000"/>
          <w:lang w:bidi="ru-RU"/>
        </w:rPr>
        <w:t xml:space="preserve">Основанием для предоставления услуг проведения банковских операций в системе «Сбербанк </w:t>
      </w:r>
      <w:r w:rsidRPr="00DB4191">
        <w:rPr>
          <w:bCs/>
          <w:color w:val="000000"/>
          <w:lang w:bidi="ru-RU"/>
        </w:rPr>
        <w:t>ОнЛ@йн</w:t>
      </w:r>
      <w:r w:rsidRPr="00DB4191">
        <w:rPr>
          <w:bCs/>
          <w:color w:val="000000"/>
          <w:lang w:bidi="ru-RU"/>
        </w:rPr>
        <w:t xml:space="preserve">» </w:t>
      </w:r>
      <w:r w:rsidRPr="00DB4191">
        <w:rPr>
          <w:color w:val="000000"/>
          <w:lang w:bidi="ru-RU"/>
        </w:rPr>
        <w:t xml:space="preserve">является подключение Клиента к системе «Сбербанк </w:t>
      </w:r>
      <w:r w:rsidRPr="00DB4191">
        <w:rPr>
          <w:color w:val="000000"/>
          <w:lang w:bidi="ru-RU"/>
        </w:rPr>
        <w:t>ОнЛ@йн</w:t>
      </w:r>
      <w:r w:rsidRPr="00DB4191">
        <w:rPr>
          <w:color w:val="000000"/>
          <w:lang w:bidi="ru-RU"/>
        </w:rPr>
        <w:t xml:space="preserve">» путем получения </w:t>
      </w:r>
      <w:r w:rsidRPr="00DB4191">
        <w:rPr>
          <w:bCs/>
          <w:color w:val="000000"/>
          <w:lang w:bidi="ru-RU"/>
        </w:rPr>
        <w:t xml:space="preserve">Идентификатора пользователя и постоянного пароля </w:t>
      </w:r>
      <w:r w:rsidRPr="00DB4191">
        <w:rPr>
          <w:color w:val="000000"/>
          <w:lang w:bidi="ru-RU"/>
        </w:rPr>
        <w:t xml:space="preserve">(через устройство самообслуживания Банка с использованием Карты и вводом </w:t>
      </w:r>
      <w:r w:rsidRPr="00DB4191">
        <w:rPr>
          <w:color w:val="000000"/>
          <w:lang w:bidi="ru-RU"/>
        </w:rPr>
        <w:t>ПИНа</w:t>
      </w:r>
      <w:r w:rsidRPr="00DB4191">
        <w:rPr>
          <w:color w:val="000000"/>
          <w:lang w:bidi="ru-RU"/>
        </w:rPr>
        <w:t>, самостоятельно через удаленную регистрацию на сайте Банка или через Контактный Центр Банка) (</w:t>
      </w:r>
      <w:r w:rsidRPr="00DB4191">
        <w:rPr>
          <w:color w:val="000000"/>
          <w:lang w:bidi="ru-RU"/>
        </w:rPr>
        <w:t>п.п</w:t>
      </w:r>
      <w:r w:rsidRPr="00DB4191">
        <w:rPr>
          <w:color w:val="000000"/>
          <w:lang w:bidi="ru-RU"/>
        </w:rPr>
        <w:t>. 1.3, 3.7 Условий Приложение №2).</w:t>
      </w:r>
      <w:r w:rsidRPr="00DB4191">
        <w:rPr>
          <w:color w:val="000000"/>
          <w:lang w:bidi="ru-RU"/>
        </w:rPr>
        <w:t xml:space="preserve"> Услуги предоставляются при условии положительной идентификац</w:t>
      </w:r>
      <w:r w:rsidRPr="00DB4191">
        <w:rPr>
          <w:color w:val="000000"/>
          <w:lang w:bidi="ru-RU"/>
        </w:rPr>
        <w:t>ии и ау</w:t>
      </w:r>
      <w:r w:rsidRPr="00DB4191">
        <w:rPr>
          <w:color w:val="000000"/>
          <w:lang w:bidi="ru-RU"/>
        </w:rPr>
        <w:t>тентификации Клиента на основании идентификатора пользователя и постоянного пароля.</w:t>
      </w:r>
    </w:p>
    <w:p w:rsidR="00DB4191" w:rsidRPr="00DB4191" w:rsidP="00DB4191">
      <w:pPr>
        <w:widowControl w:val="0"/>
        <w:ind w:firstLine="284"/>
        <w:jc w:val="both"/>
        <w:rPr>
          <w:color w:val="000000"/>
          <w:lang w:bidi="ru-RU"/>
        </w:rPr>
      </w:pPr>
      <w:r w:rsidRPr="00DB4191">
        <w:rPr>
          <w:color w:val="000000"/>
          <w:lang w:bidi="ru-RU"/>
        </w:rPr>
        <w:t>В соответствии с п. 3.9 Условий (Приложения №2) Клиент соглашается с тем, что постоянный и одноразовый пароли являются аналогом собственноручной подписи. Электронные документы, подтвержденные постоянным и/или одноразовым паролем, признаются Банком и Клиентом равнозначными документам на бумажном носителе и могут служить доказательством в суде. Указанные документы являются основанием для проведения Банком операций и могут подтверждать факт заключения, исполнения, расторжения договоров и совершения иных действий (сделок). Сделки, заключенные путем передачи в Банк распоряжений Клиента, подтвержденных с применением средств идентификац</w:t>
      </w:r>
      <w:r w:rsidRPr="00DB4191">
        <w:rPr>
          <w:color w:val="000000"/>
          <w:lang w:bidi="ru-RU"/>
        </w:rPr>
        <w:t>ии и ау</w:t>
      </w:r>
      <w:r w:rsidRPr="00DB4191">
        <w:rPr>
          <w:color w:val="000000"/>
          <w:lang w:bidi="ru-RU"/>
        </w:rPr>
        <w:t>тентификации Клиента, предусмотренных ДБО, удовлетворяют требованиям совершения сделок в простой письменной форме в случаях, предусмотренных законодательством, и влекут последствия, аналогичные последствиям совершения сделок, совершенных при физическом присутствии лица, совершающего сделку.</w:t>
      </w:r>
    </w:p>
    <w:p w:rsidR="00DB4191" w:rsidRPr="00DB4191" w:rsidP="00DB4191">
      <w:pPr>
        <w:widowControl w:val="0"/>
        <w:ind w:firstLine="284"/>
        <w:jc w:val="both"/>
        <w:rPr>
          <w:bCs/>
          <w:color w:val="000000"/>
          <w:lang w:bidi="ru-RU"/>
        </w:rPr>
      </w:pPr>
      <w:r w:rsidRPr="00DB4191">
        <w:rPr>
          <w:color w:val="000000"/>
          <w:lang w:bidi="ru-RU"/>
        </w:rPr>
        <w:t xml:space="preserve">Держатель соглашается с тем, что </w:t>
      </w:r>
      <w:r w:rsidRPr="00DB4191">
        <w:rPr>
          <w:bCs/>
          <w:color w:val="000000"/>
          <w:lang w:bidi="ru-RU"/>
        </w:rPr>
        <w:t xml:space="preserve">документальным подтверждением факта совершения Клиентом операции является протокол проведения операций в автоматизированной системе Банка, подтверждающий корректную идентификацию и аутентификацию </w:t>
      </w:r>
      <w:r w:rsidRPr="00DB4191">
        <w:rPr>
          <w:bCs/>
          <w:color w:val="000000"/>
          <w:lang w:bidi="ru-RU"/>
        </w:rPr>
        <w:t>Держателя</w:t>
      </w:r>
      <w:r w:rsidRPr="00DB4191">
        <w:rPr>
          <w:bCs/>
          <w:color w:val="000000"/>
          <w:lang w:bidi="ru-RU"/>
        </w:rPr>
        <w:t xml:space="preserve"> и совершение операции в такой системе (п. 3.9 Условий Приложение № 2).</w:t>
      </w:r>
    </w:p>
    <w:p w:rsidR="00DB4191" w:rsidRPr="00DB4191" w:rsidP="00DB4191">
      <w:pPr>
        <w:widowControl w:val="0"/>
        <w:ind w:firstLine="284"/>
        <w:jc w:val="both"/>
        <w:rPr>
          <w:bCs/>
          <w:color w:val="000000"/>
          <w:lang w:bidi="ru-RU"/>
        </w:rPr>
      </w:pPr>
      <w:r w:rsidRPr="00DB4191">
        <w:rPr>
          <w:color w:val="000000"/>
          <w:lang w:bidi="ru-RU"/>
        </w:rPr>
        <w:t xml:space="preserve">Клиент соглашается с получением услуг посредством системы «Сбербанк </w:t>
      </w:r>
      <w:r w:rsidRPr="00DB4191">
        <w:rPr>
          <w:color w:val="000000"/>
          <w:lang w:bidi="ru-RU"/>
        </w:rPr>
        <w:t>ОнЛ@йн</w:t>
      </w:r>
      <w:r w:rsidRPr="00DB4191">
        <w:rPr>
          <w:color w:val="000000"/>
          <w:lang w:bidi="ru-RU"/>
        </w:rPr>
        <w:t xml:space="preserve">» через сеть Интернет, осознавая, что сеть Интернет не является безопасным каналом связи, и </w:t>
      </w:r>
      <w:r w:rsidRPr="00DB4191">
        <w:rPr>
          <w:bCs/>
          <w:color w:val="000000"/>
          <w:lang w:bidi="ru-RU"/>
        </w:rPr>
        <w:t xml:space="preserve">соглашается нести финансовые риски и риски нарушения конфиденциальности, </w:t>
      </w:r>
      <w:r w:rsidRPr="00DB4191">
        <w:rPr>
          <w:bCs/>
          <w:color w:val="000000"/>
          <w:lang w:bidi="ru-RU"/>
        </w:rPr>
        <w:t>связанные с возможной компрометацией информации при ее передаче через сеть Интернет (п. ЗЛО Условий Приложение №2).</w:t>
      </w:r>
    </w:p>
    <w:p w:rsidR="00DB4191" w:rsidRPr="00DB4191" w:rsidP="00DB4191">
      <w:pPr>
        <w:widowControl w:val="0"/>
        <w:ind w:firstLine="284"/>
        <w:jc w:val="both"/>
        <w:rPr>
          <w:bCs/>
          <w:color w:val="000000"/>
          <w:lang w:bidi="ru-RU"/>
        </w:rPr>
      </w:pPr>
      <w:r w:rsidRPr="00DB4191">
        <w:rPr>
          <w:bCs/>
          <w:color w:val="000000"/>
          <w:lang w:bidi="ru-RU"/>
        </w:rPr>
        <w:t>Банк не несет ответственность (п. 3.20.2 Условий Приложение № 2) за убытки, понесенные Клиентом в связи с неправомерными действиями третьих лиц.</w:t>
      </w:r>
    </w:p>
    <w:p w:rsidR="00DB4191" w:rsidRPr="00DB4191" w:rsidP="00DB4191">
      <w:pPr>
        <w:widowControl w:val="0"/>
        <w:ind w:firstLine="284"/>
        <w:jc w:val="both"/>
        <w:rPr>
          <w:color w:val="000000"/>
          <w:lang w:bidi="ru-RU"/>
        </w:rPr>
      </w:pPr>
      <w:r w:rsidRPr="00DB4191">
        <w:rPr>
          <w:color w:val="000000"/>
          <w:lang w:bidi="ru-RU"/>
        </w:rPr>
        <w:t xml:space="preserve">В соответствии с п. 3.6 Условий Приложение № 2 подключение Держателя к услуге «Сбербанк </w:t>
      </w:r>
      <w:r w:rsidRPr="00DB4191">
        <w:rPr>
          <w:color w:val="000000"/>
          <w:lang w:bidi="ru-RU"/>
        </w:rPr>
        <w:t>Онл@йн</w:t>
      </w:r>
      <w:r w:rsidRPr="00DB4191">
        <w:rPr>
          <w:color w:val="000000"/>
          <w:lang w:bidi="ru-RU"/>
        </w:rPr>
        <w:t>» осуществляется при условии наличия у Держателя действующей карты, подключенной к услуге «Мобильный банк».</w:t>
      </w:r>
    </w:p>
    <w:p w:rsidR="00DB4191" w:rsidRPr="00DB4191" w:rsidP="00DB4191">
      <w:pPr>
        <w:widowControl w:val="0"/>
        <w:ind w:firstLine="284"/>
        <w:jc w:val="both"/>
        <w:rPr>
          <w:color w:val="000000"/>
          <w:lang w:bidi="ru-RU"/>
        </w:rPr>
      </w:pPr>
      <w:r w:rsidRPr="00DB4191">
        <w:rPr>
          <w:color w:val="000000"/>
          <w:lang w:bidi="ru-RU"/>
        </w:rPr>
        <w:t>Согласно п. 2.5 Условий подключение клиента к услуге «Мобильный банк» по картам осуществляется:</w:t>
      </w:r>
    </w:p>
    <w:p w:rsidR="00DB4191" w:rsidRPr="00DB4191" w:rsidP="00DB4191">
      <w:pPr>
        <w:widowControl w:val="0"/>
        <w:ind w:firstLine="284"/>
        <w:jc w:val="both"/>
        <w:rPr>
          <w:bCs/>
          <w:color w:val="000000"/>
          <w:lang w:bidi="ru-RU"/>
        </w:rPr>
      </w:pPr>
      <w:r w:rsidRPr="00DB4191">
        <w:rPr>
          <w:bCs/>
          <w:color w:val="000000"/>
          <w:lang w:bidi="ru-RU"/>
        </w:rPr>
        <w:t>- в подразделении Банка на основании заявления на подключение к услуге «Мобильный банк» установленной Банком формы, подписанного собственноручной подписью клиента или аналогом собственноручной подписи клиента;</w:t>
      </w:r>
    </w:p>
    <w:p w:rsidR="00DB4191" w:rsidRPr="00DB4191" w:rsidP="00DB4191">
      <w:pPr>
        <w:widowControl w:val="0"/>
        <w:ind w:firstLine="284"/>
        <w:rPr>
          <w:bCs/>
          <w:color w:val="000000"/>
          <w:lang w:bidi="ru-RU"/>
        </w:rPr>
      </w:pPr>
      <w:r w:rsidRPr="00DB4191">
        <w:rPr>
          <w:bCs/>
          <w:color w:val="000000"/>
          <w:lang w:bidi="ru-RU"/>
        </w:rPr>
        <w:t>через устройство самообслуживания Банка. Подключение проводится с использованием карты и подтверждается вводом ПИН-кода.</w:t>
      </w:r>
    </w:p>
    <w:p w:rsidR="00DB4191" w:rsidRPr="00DB4191" w:rsidP="00DB4191">
      <w:pPr>
        <w:widowControl w:val="0"/>
        <w:ind w:firstLine="284"/>
        <w:jc w:val="both"/>
        <w:rPr>
          <w:color w:val="000000"/>
          <w:lang w:bidi="ru-RU"/>
        </w:rPr>
      </w:pPr>
      <w:r w:rsidRPr="00DB4191">
        <w:rPr>
          <w:color w:val="000000"/>
          <w:lang w:bidi="ru-RU"/>
        </w:rPr>
        <w:t xml:space="preserve">25.07.2014 </w:t>
      </w:r>
      <w:r>
        <w:rPr>
          <w:color w:val="000000"/>
          <w:lang w:bidi="ru-RU"/>
        </w:rPr>
        <w:t xml:space="preserve">. Орловской Е.М. </w:t>
      </w:r>
      <w:r w:rsidRPr="00DB4191">
        <w:rPr>
          <w:color w:val="000000"/>
          <w:lang w:bidi="ru-RU"/>
        </w:rPr>
        <w:t>на основании заявления Банку</w:t>
      </w:r>
      <w:r>
        <w:rPr>
          <w:color w:val="000000"/>
          <w:lang w:bidi="ru-RU"/>
        </w:rPr>
        <w:t xml:space="preserve"> дано</w:t>
      </w:r>
      <w:r w:rsidRPr="00DB4191">
        <w:rPr>
          <w:color w:val="000000"/>
          <w:lang w:bidi="ru-RU"/>
        </w:rPr>
        <w:t xml:space="preserve"> поручение на подключение карты №  к услуге «Мобильный банк» с указанием номера мобильного телефона. Кроме того, Истцом 20.01.2015 в 15:56:17 </w:t>
      </w:r>
      <w:r w:rsidRPr="00DB4191">
        <w:rPr>
          <w:color w:val="000000"/>
          <w:lang w:bidi="ru-RU"/>
        </w:rPr>
        <w:t>МСК</w:t>
      </w:r>
      <w:r w:rsidRPr="00DB4191">
        <w:rPr>
          <w:color w:val="000000"/>
          <w:lang w:bidi="ru-RU"/>
        </w:rPr>
        <w:t xml:space="preserve"> с использованием карты и вводом</w:t>
      </w:r>
      <w:r>
        <w:rPr>
          <w:color w:val="000000"/>
          <w:lang w:bidi="ru-RU"/>
        </w:rPr>
        <w:t xml:space="preserve"> </w:t>
      </w:r>
      <w:r w:rsidRPr="00DB4191">
        <w:rPr>
          <w:color w:val="000000"/>
          <w:lang w:bidi="ru-RU"/>
        </w:rPr>
        <w:t xml:space="preserve">ПИН-кода через устройство самообслуживания дано Банку поручение на подключение карты </w:t>
      </w:r>
      <w:r>
        <w:rPr>
          <w:color w:val="000000"/>
          <w:lang w:bidi="ru-RU"/>
        </w:rPr>
        <w:t>к</w:t>
      </w:r>
      <w:r w:rsidRPr="00DB4191">
        <w:rPr>
          <w:color w:val="000000"/>
          <w:lang w:bidi="ru-RU"/>
        </w:rPr>
        <w:t xml:space="preserve"> услуге «Мобильный банк» с указанием номера мобильного телефона. Банком получено и исполнено </w:t>
      </w:r>
      <w:r>
        <w:rPr>
          <w:color w:val="000000"/>
          <w:lang w:bidi="ru-RU"/>
        </w:rPr>
        <w:t xml:space="preserve">поручение на </w:t>
      </w:r>
      <w:r w:rsidRPr="00DB4191">
        <w:rPr>
          <w:color w:val="000000"/>
          <w:lang w:bidi="ru-RU"/>
        </w:rPr>
        <w:t xml:space="preserve">подключение услуги «Мобильный банк» к указанным Истцом номерам </w:t>
      </w:r>
      <w:r>
        <w:rPr>
          <w:color w:val="000000"/>
          <w:lang w:bidi="ru-RU"/>
        </w:rPr>
        <w:t>телефона.</w:t>
      </w:r>
    </w:p>
    <w:p w:rsidR="00DB4191" w:rsidRPr="00DB4191" w:rsidP="00DB4191">
      <w:pPr>
        <w:widowControl w:val="0"/>
        <w:numPr>
          <w:ilvl w:val="0"/>
          <w:numId w:val="2"/>
        </w:numPr>
        <w:tabs>
          <w:tab w:val="left" w:pos="1734"/>
        </w:tabs>
        <w:ind w:firstLine="284"/>
        <w:jc w:val="both"/>
        <w:rPr>
          <w:color w:val="000000"/>
          <w:lang w:bidi="ru-RU"/>
        </w:rPr>
      </w:pPr>
      <w:r w:rsidRPr="00DB4191">
        <w:rPr>
          <w:color w:val="000000"/>
          <w:lang w:bidi="ru-RU"/>
        </w:rPr>
        <w:t xml:space="preserve">в 15:57:18 ч. через устройство самообслуживания №, расположенное по адресу: г. Москва, ул. Вавилова, д. 19, с использованием </w:t>
      </w:r>
      <w:r>
        <w:rPr>
          <w:color w:val="000000"/>
          <w:lang w:bidi="ru-RU"/>
        </w:rPr>
        <w:t>Карты и вводом ПИН-кода</w:t>
      </w:r>
      <w:r w:rsidRPr="00DB4191">
        <w:rPr>
          <w:color w:val="000000"/>
          <w:lang w:bidi="ru-RU"/>
        </w:rPr>
        <w:t xml:space="preserve"> получены </w:t>
      </w:r>
      <w:r w:rsidRPr="00DB4191">
        <w:rPr>
          <w:bCs/>
          <w:color w:val="000000"/>
          <w:lang w:bidi="ru-RU"/>
        </w:rPr>
        <w:t xml:space="preserve">Идентификатор пользователя и Постоянный пароль, одноразовые пароли, </w:t>
      </w:r>
      <w:r w:rsidRPr="00DB4191">
        <w:rPr>
          <w:color w:val="000000"/>
          <w:lang w:bidi="ru-RU"/>
        </w:rPr>
        <w:t xml:space="preserve">дающие возможность подключения к системе «Сбербанк </w:t>
      </w:r>
      <w:r w:rsidRPr="00DB4191">
        <w:rPr>
          <w:color w:val="000000"/>
          <w:lang w:bidi="ru-RU"/>
        </w:rPr>
        <w:t>ОнЛ@йн</w:t>
      </w:r>
      <w:r w:rsidRPr="00DB4191">
        <w:rPr>
          <w:color w:val="000000"/>
          <w:lang w:bidi="ru-RU"/>
        </w:rPr>
        <w:t>» и осуществления дополнительной аутентификации клиента, что подтверждается выпиской из ленты устройства самообслуживания (копии прилагаются).</w:t>
      </w:r>
    </w:p>
    <w:p w:rsidR="00DB4191" w:rsidRPr="00DB4191" w:rsidP="00DB4191">
      <w:pPr>
        <w:widowControl w:val="0"/>
        <w:numPr>
          <w:ilvl w:val="0"/>
          <w:numId w:val="3"/>
        </w:numPr>
        <w:tabs>
          <w:tab w:val="left" w:pos="1734"/>
        </w:tabs>
        <w:ind w:firstLine="284"/>
        <w:jc w:val="both"/>
        <w:rPr>
          <w:color w:val="000000"/>
          <w:lang w:bidi="ru-RU"/>
        </w:rPr>
      </w:pPr>
      <w:r w:rsidRPr="00DB4191">
        <w:rPr>
          <w:color w:val="000000"/>
          <w:lang w:bidi="ru-RU"/>
        </w:rPr>
        <w:t xml:space="preserve">в 10:41:55 </w:t>
      </w:r>
      <w:r>
        <w:rPr>
          <w:color w:val="000000"/>
          <w:lang w:bidi="ru-RU"/>
        </w:rPr>
        <w:t xml:space="preserve">ч. </w:t>
      </w:r>
      <w:r w:rsidRPr="00DB4191">
        <w:rPr>
          <w:color w:val="000000"/>
          <w:lang w:bidi="ru-RU"/>
        </w:rPr>
        <w:t xml:space="preserve">с использованием идентификатора, постоянного пароля был осуществлен вход в систему «Сбербанк </w:t>
      </w:r>
      <w:r w:rsidRPr="00DB4191">
        <w:rPr>
          <w:color w:val="000000"/>
          <w:lang w:bidi="ru-RU"/>
        </w:rPr>
        <w:t>ОнЛ@йн</w:t>
      </w:r>
      <w:r w:rsidRPr="00DB4191">
        <w:rPr>
          <w:color w:val="000000"/>
          <w:lang w:bidi="ru-RU"/>
        </w:rPr>
        <w:t xml:space="preserve">» через </w:t>
      </w:r>
      <w:r w:rsidRPr="00DB4191">
        <w:rPr>
          <w:color w:val="000000"/>
          <w:lang w:val="en-US" w:eastAsia="en-US" w:bidi="en-US"/>
        </w:rPr>
        <w:t>Web</w:t>
      </w:r>
      <w:r w:rsidRPr="00DB4191">
        <w:rPr>
          <w:color w:val="000000"/>
          <w:lang w:bidi="ru-RU"/>
        </w:rPr>
        <w:t xml:space="preserve">-браузер. Во исполнение п. 3.8 Условий о дополнительной аутентификации клиента вход в систему подтвержден одноразовым паролем, полученным Истцом в смс-сообщении, </w:t>
      </w:r>
      <w:r w:rsidRPr="00DB4191">
        <w:rPr>
          <w:color w:val="000000"/>
          <w:lang w:bidi="ru-RU"/>
        </w:rPr>
        <w:t>направленном</w:t>
      </w:r>
      <w:r w:rsidRPr="00DB4191">
        <w:rPr>
          <w:color w:val="000000"/>
          <w:lang w:bidi="ru-RU"/>
        </w:rPr>
        <w:t xml:space="preserve"> на номер мобильного телефона, подключенного к услуге «Мобильный банк».</w:t>
      </w:r>
    </w:p>
    <w:p w:rsidR="00DB4191" w:rsidRPr="00DB4191" w:rsidP="00DB4191">
      <w:pPr>
        <w:widowControl w:val="0"/>
        <w:ind w:firstLine="284"/>
        <w:jc w:val="both"/>
        <w:rPr>
          <w:color w:val="000000"/>
          <w:lang w:bidi="ru-RU"/>
        </w:rPr>
      </w:pPr>
      <w:r w:rsidRPr="00DB4191">
        <w:rPr>
          <w:color w:val="000000"/>
          <w:lang w:bidi="ru-RU"/>
        </w:rPr>
        <w:t xml:space="preserve">СМС-сообщение содержало информацию о подтверждении входа в систему «Сбербанк </w:t>
      </w:r>
      <w:r w:rsidRPr="00DB4191">
        <w:rPr>
          <w:color w:val="000000"/>
          <w:lang w:bidi="ru-RU"/>
        </w:rPr>
        <w:t>Онл@йн</w:t>
      </w:r>
      <w:r w:rsidRPr="00DB4191">
        <w:rPr>
          <w:color w:val="000000"/>
          <w:lang w:bidi="ru-RU"/>
        </w:rPr>
        <w:t xml:space="preserve">» и уникальный пароль для осуществления входа: 21.01.2015 10:41:55 </w:t>
      </w:r>
      <w:r w:rsidRPr="00DB4191">
        <w:rPr>
          <w:color w:val="000000"/>
          <w:lang w:bidi="ru-RU"/>
        </w:rPr>
        <w:t>МСК</w:t>
      </w:r>
      <w:r w:rsidRPr="00DB4191">
        <w:rPr>
          <w:color w:val="000000"/>
          <w:lang w:bidi="ru-RU"/>
        </w:rPr>
        <w:t xml:space="preserve"> </w:t>
      </w:r>
      <w:r w:rsidRPr="00DB4191">
        <w:rPr>
          <w:bCs/>
          <w:iCs/>
          <w:color w:val="000000"/>
          <w:lang w:bidi="ru-RU"/>
        </w:rPr>
        <w:t>«Сбербанк Онлайн. Пароль для подтверждения входа в систему».</w:t>
      </w:r>
    </w:p>
    <w:p w:rsidR="00DB4191" w:rsidRPr="00DB4191" w:rsidP="00DB4191">
      <w:pPr>
        <w:widowControl w:val="0"/>
        <w:ind w:firstLine="284"/>
        <w:jc w:val="both"/>
        <w:rPr>
          <w:color w:val="000000"/>
          <w:lang w:bidi="ru-RU"/>
        </w:rPr>
      </w:pPr>
      <w:r w:rsidRPr="00DB4191">
        <w:rPr>
          <w:color w:val="000000"/>
          <w:lang w:bidi="ru-RU"/>
        </w:rPr>
        <w:t xml:space="preserve">В связи с тем, что система «Сбербанк </w:t>
      </w:r>
      <w:r w:rsidRPr="00DB4191">
        <w:rPr>
          <w:color w:val="000000"/>
          <w:lang w:bidi="ru-RU"/>
        </w:rPr>
        <w:t>ОнЛ@йн</w:t>
      </w:r>
      <w:r w:rsidRPr="00DB4191">
        <w:rPr>
          <w:color w:val="000000"/>
          <w:lang w:bidi="ru-RU"/>
        </w:rPr>
        <w:t>» установила корректность ввода принадлежащего Клиенту идентификатора, Клиент непосредственно сам авторизовался в Системе либо нарушил предусмотренную п. 3.20.2 Условия Приложения № 2 обязанность и предоставил третьим лицам доступ к конфиденциальной информации, используя которую неустановленное лицо произвело спорные операции.</w:t>
      </w:r>
    </w:p>
    <w:p w:rsidR="00DB4191" w:rsidRPr="00DB4191" w:rsidP="00DB4191">
      <w:pPr>
        <w:widowControl w:val="0"/>
        <w:ind w:firstLine="284"/>
        <w:jc w:val="both"/>
        <w:rPr>
          <w:bCs/>
          <w:color w:val="000000"/>
          <w:lang w:bidi="ru-RU"/>
        </w:rPr>
      </w:pPr>
      <w:r w:rsidRPr="00DB4191">
        <w:rPr>
          <w:bCs/>
          <w:color w:val="000000"/>
          <w:lang w:bidi="ru-RU"/>
        </w:rPr>
        <w:t xml:space="preserve">Таким образом, через систему «Сбербанк </w:t>
      </w:r>
      <w:r w:rsidRPr="00DB4191">
        <w:rPr>
          <w:bCs/>
          <w:color w:val="000000"/>
          <w:lang w:bidi="ru-RU"/>
        </w:rPr>
        <w:t>Онл@йн</w:t>
      </w:r>
      <w:r w:rsidRPr="00DB4191">
        <w:rPr>
          <w:bCs/>
          <w:color w:val="000000"/>
          <w:lang w:bidi="ru-RU"/>
        </w:rPr>
        <w:t>» в период 21.01.2015 по 22.01.2015 были проведены следующие операции:</w:t>
      </w:r>
    </w:p>
    <w:p w:rsidR="00DB4191" w:rsidRPr="00DB4191" w:rsidP="00DB4191">
      <w:pPr>
        <w:widowControl w:val="0"/>
        <w:ind w:firstLine="284"/>
        <w:jc w:val="both"/>
        <w:rPr>
          <w:color w:val="000000"/>
          <w:lang w:bidi="ru-RU"/>
        </w:rPr>
      </w:pPr>
      <w:r w:rsidRPr="00DB4191">
        <w:rPr>
          <w:color w:val="000000"/>
          <w:lang w:bidi="ru-RU"/>
        </w:rPr>
        <w:t>1. 21.01.2015 операция по закрытию вклада «Сохраняй» № и переводу денежных сре</w:t>
      </w:r>
      <w:r w:rsidRPr="00DB4191">
        <w:rPr>
          <w:color w:val="000000"/>
          <w:lang w:bidi="ru-RU"/>
        </w:rPr>
        <w:t>дств в р</w:t>
      </w:r>
      <w:r w:rsidRPr="00DB4191">
        <w:rPr>
          <w:color w:val="000000"/>
          <w:lang w:bidi="ru-RU"/>
        </w:rPr>
        <w:t>азмере 777 410,99 руб. со счета вклада «Сохраняй» принадлежащего Орловской Е.М. на счет карты №, принадлежащей также Истцу. Для подтверждения перевода между своими счетами подтверждать шаблон введением одноразовых паролей не требуется;</w:t>
      </w:r>
    </w:p>
    <w:p w:rsidR="00DB4191" w:rsidRPr="00DB4191" w:rsidP="002A2E71">
      <w:pPr>
        <w:widowControl w:val="0"/>
        <w:numPr>
          <w:ilvl w:val="0"/>
          <w:numId w:val="4"/>
        </w:numPr>
        <w:tabs>
          <w:tab w:val="left" w:pos="924"/>
        </w:tabs>
        <w:ind w:firstLine="284"/>
        <w:jc w:val="both"/>
        <w:rPr>
          <w:color w:val="000000"/>
          <w:lang w:bidi="ru-RU"/>
        </w:rPr>
      </w:pPr>
      <w:r w:rsidRPr="00DB4191">
        <w:rPr>
          <w:color w:val="000000"/>
          <w:lang w:bidi="ru-RU"/>
        </w:rPr>
        <w:t>операция по переводу денежных средств в размере 1</w:t>
      </w:r>
      <w:r>
        <w:rPr>
          <w:color w:val="000000"/>
          <w:lang w:bidi="ru-RU"/>
        </w:rPr>
        <w:t>00 000,00 руб. со счета карты</w:t>
      </w:r>
      <w:r w:rsidR="002A2E71">
        <w:rPr>
          <w:color w:val="000000"/>
          <w:lang w:bidi="ru-RU"/>
        </w:rPr>
        <w:t xml:space="preserve">, </w:t>
      </w:r>
      <w:r w:rsidRPr="00DB4191">
        <w:rPr>
          <w:color w:val="000000"/>
          <w:lang w:bidi="ru-RU"/>
        </w:rPr>
        <w:t>принадлежащей</w:t>
      </w:r>
      <w:r w:rsidRPr="00DB4191">
        <w:rPr>
          <w:color w:val="000000"/>
          <w:lang w:bidi="ru-RU"/>
        </w:rPr>
        <w:tab/>
        <w:t>Орловской</w:t>
      </w:r>
      <w:r w:rsidRPr="00DB4191">
        <w:rPr>
          <w:color w:val="000000"/>
          <w:lang w:bidi="ru-RU"/>
        </w:rPr>
        <w:tab/>
        <w:t>Е.М.</w:t>
      </w:r>
      <w:r w:rsidR="00AA3CBA">
        <w:rPr>
          <w:color w:val="000000"/>
          <w:lang w:bidi="ru-RU"/>
        </w:rPr>
        <w:t>,</w:t>
      </w:r>
      <w:r w:rsidR="00AA3CBA">
        <w:rPr>
          <w:color w:val="000000"/>
          <w:lang w:bidi="ru-RU"/>
        </w:rPr>
        <w:tab/>
        <w:t>на</w:t>
      </w:r>
      <w:r w:rsidR="00AA3CBA">
        <w:rPr>
          <w:color w:val="000000"/>
          <w:lang w:bidi="ru-RU"/>
        </w:rPr>
        <w:tab/>
        <w:t>карту</w:t>
      </w:r>
      <w:r w:rsidR="00AA3CBA">
        <w:rPr>
          <w:color w:val="000000"/>
          <w:lang w:bidi="ru-RU"/>
        </w:rPr>
        <w:tab/>
        <w:t>№</w:t>
      </w:r>
      <w:r w:rsidR="002A2E71">
        <w:rPr>
          <w:color w:val="000000"/>
          <w:lang w:bidi="ru-RU"/>
        </w:rPr>
        <w:t xml:space="preserve">, </w:t>
      </w:r>
      <w:r w:rsidRPr="00DB4191">
        <w:rPr>
          <w:color w:val="000000"/>
          <w:lang w:bidi="ru-RU"/>
        </w:rPr>
        <w:t>принадлежащую третьему лицу А</w:t>
      </w:r>
      <w:r w:rsidR="004344B4">
        <w:rPr>
          <w:color w:val="000000"/>
          <w:lang w:bidi="ru-RU"/>
        </w:rPr>
        <w:t>.</w:t>
      </w:r>
      <w:r w:rsidRPr="00DB4191">
        <w:rPr>
          <w:color w:val="000000"/>
          <w:lang w:bidi="ru-RU"/>
        </w:rPr>
        <w:t>Н</w:t>
      </w:r>
      <w:r w:rsidR="004344B4">
        <w:rPr>
          <w:color w:val="000000"/>
          <w:lang w:bidi="ru-RU"/>
        </w:rPr>
        <w:t>.</w:t>
      </w:r>
      <w:r w:rsidRPr="00DB4191">
        <w:rPr>
          <w:color w:val="000000"/>
          <w:lang w:bidi="ru-RU"/>
        </w:rPr>
        <w:t xml:space="preserve"> К. Операция перевода денежных средств подтверждена </w:t>
      </w:r>
      <w:r w:rsidRPr="00DB4191">
        <w:rPr>
          <w:color w:val="000000"/>
          <w:lang w:bidi="ru-RU"/>
        </w:rPr>
        <w:t>одноразовым</w:t>
      </w:r>
      <w:r w:rsidRPr="00DB4191">
        <w:rPr>
          <w:color w:val="000000"/>
          <w:lang w:bidi="ru-RU"/>
        </w:rPr>
        <w:t xml:space="preserve"> смс-паролем;</w:t>
      </w:r>
    </w:p>
    <w:p w:rsidR="00DB4191" w:rsidRPr="00DB4191" w:rsidP="002A2E71">
      <w:pPr>
        <w:widowControl w:val="0"/>
        <w:numPr>
          <w:ilvl w:val="0"/>
          <w:numId w:val="4"/>
        </w:numPr>
        <w:tabs>
          <w:tab w:val="left" w:pos="0"/>
        </w:tabs>
        <w:ind w:firstLine="284"/>
        <w:jc w:val="both"/>
        <w:rPr>
          <w:color w:val="000000"/>
          <w:lang w:bidi="ru-RU"/>
        </w:rPr>
      </w:pPr>
      <w:r w:rsidRPr="00DB4191">
        <w:rPr>
          <w:color w:val="000000"/>
          <w:lang w:bidi="ru-RU"/>
        </w:rPr>
        <w:t>операция по переводу денежных средств в размере 400 000,00 руб. со счета карты №,</w:t>
      </w:r>
      <w:r w:rsidRPr="00DB4191">
        <w:rPr>
          <w:color w:val="000000"/>
          <w:lang w:bidi="ru-RU"/>
        </w:rPr>
        <w:tab/>
        <w:t>принадле</w:t>
      </w:r>
      <w:r w:rsidR="002A2E71">
        <w:rPr>
          <w:color w:val="000000"/>
          <w:lang w:bidi="ru-RU"/>
        </w:rPr>
        <w:t>жащей</w:t>
      </w:r>
      <w:r w:rsidR="002A2E71">
        <w:rPr>
          <w:color w:val="000000"/>
          <w:lang w:bidi="ru-RU"/>
        </w:rPr>
        <w:tab/>
        <w:t>Орловской</w:t>
      </w:r>
      <w:r w:rsidR="002A2E71">
        <w:rPr>
          <w:color w:val="000000"/>
          <w:lang w:bidi="ru-RU"/>
        </w:rPr>
        <w:tab/>
        <w:t>Е.М.</w:t>
      </w:r>
      <w:r w:rsidR="002A2E71">
        <w:rPr>
          <w:color w:val="000000"/>
          <w:lang w:bidi="ru-RU"/>
        </w:rPr>
        <w:tab/>
        <w:t>на карту №</w:t>
      </w:r>
      <w:r w:rsidRPr="00DB4191">
        <w:rPr>
          <w:color w:val="000000"/>
          <w:lang w:bidi="ru-RU"/>
        </w:rPr>
        <w:t>,</w:t>
      </w:r>
      <w:r w:rsidR="002A2E71">
        <w:rPr>
          <w:color w:val="000000"/>
          <w:lang w:bidi="ru-RU"/>
        </w:rPr>
        <w:t xml:space="preserve"> </w:t>
      </w:r>
      <w:r w:rsidRPr="00DB4191">
        <w:rPr>
          <w:color w:val="000000"/>
          <w:lang w:bidi="ru-RU"/>
        </w:rPr>
        <w:t>принадлежащую третьему лицу А</w:t>
      </w:r>
      <w:r w:rsidR="004344B4">
        <w:rPr>
          <w:color w:val="000000"/>
          <w:lang w:bidi="ru-RU"/>
        </w:rPr>
        <w:t>.</w:t>
      </w:r>
      <w:r w:rsidRPr="00DB4191">
        <w:rPr>
          <w:color w:val="000000"/>
          <w:lang w:bidi="ru-RU"/>
        </w:rPr>
        <w:t>Н</w:t>
      </w:r>
      <w:r w:rsidR="004344B4">
        <w:rPr>
          <w:color w:val="000000"/>
          <w:lang w:bidi="ru-RU"/>
        </w:rPr>
        <w:t>.</w:t>
      </w:r>
      <w:r w:rsidRPr="00DB4191">
        <w:rPr>
          <w:color w:val="000000"/>
          <w:lang w:bidi="ru-RU"/>
        </w:rPr>
        <w:t xml:space="preserve"> К. Операция перевода денежных средств подтверждена </w:t>
      </w:r>
      <w:r w:rsidRPr="00DB4191">
        <w:rPr>
          <w:color w:val="000000"/>
          <w:lang w:bidi="ru-RU"/>
        </w:rPr>
        <w:t>одноразовым</w:t>
      </w:r>
      <w:r w:rsidRPr="00DB4191">
        <w:rPr>
          <w:color w:val="000000"/>
          <w:lang w:bidi="ru-RU"/>
        </w:rPr>
        <w:t xml:space="preserve"> смс-паролем;</w:t>
      </w:r>
    </w:p>
    <w:p w:rsidR="00DB4191" w:rsidP="002A2E71">
      <w:pPr>
        <w:widowControl w:val="0"/>
        <w:numPr>
          <w:ilvl w:val="0"/>
          <w:numId w:val="4"/>
        </w:numPr>
        <w:tabs>
          <w:tab w:val="left" w:pos="924"/>
        </w:tabs>
        <w:ind w:firstLine="284"/>
        <w:jc w:val="both"/>
        <w:rPr>
          <w:color w:val="000000"/>
          <w:lang w:bidi="ru-RU"/>
        </w:rPr>
      </w:pPr>
      <w:r w:rsidRPr="00DB4191">
        <w:rPr>
          <w:color w:val="000000"/>
          <w:lang w:bidi="ru-RU"/>
        </w:rPr>
        <w:t xml:space="preserve">операция по переводу денежных средств в размере 275 000,00 руб. со счета карты </w:t>
      </w:r>
      <w:r w:rsidRPr="00DB4191">
        <w:rPr>
          <w:color w:val="000000"/>
          <w:lang w:bidi="ru-RU"/>
        </w:rPr>
        <w:t>№,</w:t>
      </w:r>
      <w:r w:rsidRPr="00DB4191">
        <w:rPr>
          <w:color w:val="000000"/>
          <w:lang w:bidi="ru-RU"/>
        </w:rPr>
        <w:tab/>
        <w:t>принадле</w:t>
      </w:r>
      <w:r w:rsidR="002A2E71">
        <w:rPr>
          <w:color w:val="000000"/>
          <w:lang w:bidi="ru-RU"/>
        </w:rPr>
        <w:t>жащей</w:t>
      </w:r>
      <w:r w:rsidR="002A2E71">
        <w:rPr>
          <w:color w:val="000000"/>
          <w:lang w:bidi="ru-RU"/>
        </w:rPr>
        <w:tab/>
        <w:t>Орловской</w:t>
      </w:r>
      <w:r w:rsidR="002A2E71">
        <w:rPr>
          <w:color w:val="000000"/>
          <w:lang w:bidi="ru-RU"/>
        </w:rPr>
        <w:tab/>
        <w:t>Е.М.</w:t>
      </w:r>
      <w:r w:rsidR="002A2E71">
        <w:rPr>
          <w:color w:val="000000"/>
          <w:lang w:bidi="ru-RU"/>
        </w:rPr>
        <w:tab/>
        <w:t>на</w:t>
      </w:r>
      <w:r w:rsidR="002A2E71">
        <w:rPr>
          <w:color w:val="000000"/>
          <w:lang w:bidi="ru-RU"/>
        </w:rPr>
        <w:tab/>
        <w:t>карту</w:t>
      </w:r>
      <w:r w:rsidR="002A2E71">
        <w:rPr>
          <w:color w:val="000000"/>
          <w:lang w:bidi="ru-RU"/>
        </w:rPr>
        <w:tab/>
        <w:t>№</w:t>
      </w:r>
      <w:r w:rsidRPr="00DB4191">
        <w:rPr>
          <w:color w:val="000000"/>
          <w:lang w:bidi="ru-RU"/>
        </w:rPr>
        <w:t>,</w:t>
      </w:r>
      <w:r w:rsidR="002A2E71">
        <w:rPr>
          <w:color w:val="000000"/>
          <w:lang w:bidi="ru-RU"/>
        </w:rPr>
        <w:t xml:space="preserve"> </w:t>
      </w:r>
      <w:r w:rsidRPr="00DB4191">
        <w:rPr>
          <w:color w:val="000000"/>
          <w:lang w:bidi="ru-RU"/>
        </w:rPr>
        <w:t>принадлежащую третьему лицу А</w:t>
      </w:r>
      <w:r w:rsidR="004344B4">
        <w:rPr>
          <w:color w:val="000000"/>
          <w:lang w:bidi="ru-RU"/>
        </w:rPr>
        <w:t>.</w:t>
      </w:r>
      <w:r w:rsidRPr="00DB4191">
        <w:rPr>
          <w:color w:val="000000"/>
          <w:lang w:bidi="ru-RU"/>
        </w:rPr>
        <w:t>Н</w:t>
      </w:r>
      <w:r w:rsidR="004344B4">
        <w:rPr>
          <w:color w:val="000000"/>
          <w:lang w:bidi="ru-RU"/>
        </w:rPr>
        <w:t>.</w:t>
      </w:r>
      <w:r w:rsidRPr="00DB4191">
        <w:rPr>
          <w:color w:val="000000"/>
          <w:lang w:bidi="ru-RU"/>
        </w:rPr>
        <w:t xml:space="preserve"> К. Операция перевода денежных средств подтверждена </w:t>
      </w:r>
      <w:r w:rsidRPr="00DB4191">
        <w:rPr>
          <w:color w:val="000000"/>
          <w:lang w:bidi="ru-RU"/>
        </w:rPr>
        <w:t>одноразовым</w:t>
      </w:r>
      <w:r w:rsidRPr="00DB4191">
        <w:rPr>
          <w:color w:val="000000"/>
          <w:lang w:bidi="ru-RU"/>
        </w:rPr>
        <w:t xml:space="preserve"> смс-паролем.</w:t>
      </w:r>
    </w:p>
    <w:p w:rsidR="002A2E71" w:rsidP="002A2E71">
      <w:pPr>
        <w:widowControl w:val="0"/>
        <w:tabs>
          <w:tab w:val="left" w:pos="924"/>
        </w:tabs>
        <w:ind w:firstLine="284"/>
        <w:jc w:val="both"/>
        <w:rPr>
          <w:color w:val="000000"/>
          <w:lang w:bidi="ru-RU"/>
        </w:rPr>
      </w:pPr>
      <w:r>
        <w:rPr>
          <w:color w:val="000000"/>
          <w:lang w:bidi="ru-RU"/>
        </w:rPr>
        <w:t>Из ответа ПАО «Сбербанк» на запрос суда следует, чт</w:t>
      </w:r>
      <w:r w:rsidR="00AA3CBA">
        <w:rPr>
          <w:color w:val="000000"/>
          <w:lang w:bidi="ru-RU"/>
        </w:rPr>
        <w:t>о карта ПАО «Сбербанк России» №</w:t>
      </w:r>
      <w:r>
        <w:rPr>
          <w:color w:val="000000"/>
          <w:lang w:bidi="ru-RU"/>
        </w:rPr>
        <w:t xml:space="preserve">  открыта на имя Дугина А</w:t>
      </w:r>
      <w:r w:rsidR="004344B4">
        <w:rPr>
          <w:color w:val="000000"/>
          <w:lang w:bidi="ru-RU"/>
        </w:rPr>
        <w:t>.</w:t>
      </w:r>
      <w:r>
        <w:rPr>
          <w:color w:val="000000"/>
          <w:lang w:bidi="ru-RU"/>
        </w:rPr>
        <w:t>Н</w:t>
      </w:r>
      <w:r>
        <w:rPr>
          <w:color w:val="000000"/>
          <w:lang w:bidi="ru-RU"/>
        </w:rPr>
        <w:t>.</w:t>
      </w:r>
    </w:p>
    <w:p w:rsidR="00F45297" w:rsidP="002A2E71">
      <w:pPr>
        <w:widowControl w:val="0"/>
        <w:tabs>
          <w:tab w:val="left" w:pos="924"/>
        </w:tabs>
        <w:ind w:firstLine="284"/>
        <w:jc w:val="both"/>
        <w:rPr>
          <w:bCs/>
          <w:color w:val="000000"/>
          <w:lang w:bidi="ru-RU"/>
        </w:rPr>
      </w:pPr>
      <w:r>
        <w:rPr>
          <w:color w:val="000000"/>
          <w:lang w:bidi="ru-RU"/>
        </w:rPr>
        <w:t>Разрешая спор по существу, суд, руководствуясь вышеприведенными нормами закона, приходит к выводу об отсутствии правовых оснований для возложения ответственности за списание денежных сре</w:t>
      </w:r>
      <w:r>
        <w:rPr>
          <w:color w:val="000000"/>
          <w:lang w:bidi="ru-RU"/>
        </w:rPr>
        <w:t>дств с к</w:t>
      </w:r>
      <w:r>
        <w:rPr>
          <w:color w:val="000000"/>
          <w:lang w:bidi="ru-RU"/>
        </w:rPr>
        <w:t>арты истца на ПАО «Сбербанк», поскольку н</w:t>
      </w:r>
      <w:r w:rsidRPr="00DB4191" w:rsidR="00DB4191">
        <w:rPr>
          <w:color w:val="000000"/>
          <w:lang w:bidi="ru-RU"/>
        </w:rPr>
        <w:t xml:space="preserve">а момент совершения спорных операций Банк не располагал сведениями о компрометации карты / идентификатора/ постоянного пароля / одноразовых паролей. </w:t>
      </w:r>
      <w:r>
        <w:rPr>
          <w:color w:val="000000"/>
          <w:lang w:bidi="ru-RU"/>
        </w:rPr>
        <w:t xml:space="preserve"> </w:t>
      </w:r>
      <w:r w:rsidRPr="00DB4191" w:rsidR="00DB4191">
        <w:rPr>
          <w:bCs/>
          <w:color w:val="000000"/>
          <w:lang w:bidi="ru-RU"/>
        </w:rPr>
        <w:t xml:space="preserve">Банк не является лицом, допустившим нарушения договорных обязательств, </w:t>
      </w:r>
      <w:r>
        <w:rPr>
          <w:bCs/>
          <w:color w:val="000000"/>
          <w:lang w:bidi="ru-RU"/>
        </w:rPr>
        <w:t xml:space="preserve">прав и законных интересов истца; он </w:t>
      </w:r>
      <w:r w:rsidRPr="00DB4191" w:rsidR="00DB4191">
        <w:rPr>
          <w:bCs/>
          <w:color w:val="000000"/>
          <w:lang w:bidi="ru-RU"/>
        </w:rPr>
        <w:t>действовал правомерно, в соответствии с условиями договора, заключенного с клиентом, а также нормами гражданского законодательства.</w:t>
      </w:r>
      <w:r>
        <w:rPr>
          <w:bCs/>
          <w:color w:val="000000"/>
          <w:lang w:bidi="ru-RU"/>
        </w:rPr>
        <w:t xml:space="preserve"> </w:t>
      </w:r>
    </w:p>
    <w:p w:rsidR="00F45297" w:rsidP="002A2E71">
      <w:pPr>
        <w:widowControl w:val="0"/>
        <w:tabs>
          <w:tab w:val="left" w:pos="924"/>
        </w:tabs>
        <w:ind w:firstLine="284"/>
        <w:jc w:val="both"/>
        <w:rPr>
          <w:bCs/>
          <w:color w:val="000000"/>
          <w:lang w:bidi="ru-RU"/>
        </w:rPr>
      </w:pPr>
      <w:r>
        <w:rPr>
          <w:bCs/>
          <w:color w:val="000000"/>
          <w:lang w:bidi="ru-RU"/>
        </w:rPr>
        <w:t>При таких обстоятельствах, суд отказывает Орловской Е.М. в удовлетворении исковых требований к ПАО «Сбербанк России» в полном объеме.</w:t>
      </w:r>
    </w:p>
    <w:p w:rsidR="00F45297" w:rsidRPr="00F45297" w:rsidP="00F45297">
      <w:pPr>
        <w:autoSpaceDE w:val="0"/>
        <w:autoSpaceDN w:val="0"/>
        <w:adjustRightInd w:val="0"/>
        <w:ind w:firstLine="284"/>
        <w:jc w:val="both"/>
      </w:pPr>
      <w:r>
        <w:t xml:space="preserve">Согласно ст. 1102 ГК РФ лицо, которое без установленных законом, иными правовыми актами или сделкой оснований приобрело или сберегло имущество (приобретатель) за счет другого лица (потерпевшего), обязано возвратить последнему неосновательно приобретенное или сбереженное </w:t>
      </w:r>
      <w:r w:rsidRPr="00877DFE">
        <w:t xml:space="preserve">имущество (неосновательное обогащение), за исключением случаев, предусмотренных </w:t>
      </w:r>
      <w:r>
        <w:fldChar w:fldCharType="begin"/>
      </w:r>
      <w:r>
        <w:instrText xml:space="preserve"> HYPERLINK "consultantplus://offline/ref=CEEA599B9576A963A400CF594A58EF1FA065752C7023356EB5A70548E40CCC9C28688F14A9D7282FY2ZDL" </w:instrText>
      </w:r>
      <w:r>
        <w:fldChar w:fldCharType="separate"/>
      </w:r>
      <w:r w:rsidRPr="00877DFE">
        <w:t>статьей 1109</w:t>
      </w:r>
      <w:r>
        <w:fldChar w:fldCharType="end"/>
      </w:r>
      <w:r>
        <w:t xml:space="preserve"> настоящего Кодекса.</w:t>
      </w:r>
    </w:p>
    <w:p w:rsidR="00DB4191" w:rsidP="002A2E71">
      <w:pPr>
        <w:widowControl w:val="0"/>
        <w:tabs>
          <w:tab w:val="left" w:pos="924"/>
        </w:tabs>
        <w:ind w:firstLine="284"/>
        <w:jc w:val="both"/>
        <w:rPr>
          <w:bCs/>
          <w:color w:val="000000"/>
          <w:lang w:bidi="ru-RU"/>
        </w:rPr>
      </w:pPr>
      <w:r>
        <w:rPr>
          <w:bCs/>
          <w:color w:val="000000"/>
          <w:lang w:bidi="ru-RU"/>
        </w:rPr>
        <w:t xml:space="preserve">Поскольку денежные средства с карты истца переведены на счет третьего лица безосновательно и доказательств обратного в деле не имеется, суд считает, что они должны быть взысканы с Дугина А.Н. в пользу Орловской Е.М. в полном объеме в размере 775 000 рублей. </w:t>
      </w:r>
    </w:p>
    <w:p w:rsidR="00F45297" w:rsidP="002A2E71">
      <w:pPr>
        <w:widowControl w:val="0"/>
        <w:tabs>
          <w:tab w:val="left" w:pos="924"/>
        </w:tabs>
        <w:ind w:firstLine="284"/>
        <w:jc w:val="both"/>
        <w:rPr>
          <w:bCs/>
          <w:color w:val="000000"/>
          <w:lang w:bidi="ru-RU"/>
        </w:rPr>
      </w:pPr>
      <w:r>
        <w:rPr>
          <w:bCs/>
          <w:color w:val="000000"/>
          <w:lang w:bidi="ru-RU"/>
        </w:rPr>
        <w:t>Оснований для возложения на Дугина А.Н. ответственности в виде обязанности компенсировать Орловской Е.М. моральный вред у суда не имеется, поскольку компенсация морального вреда в связи с неосновательным обогащением одного лица за счет другого лица действующим законодательством не предусмотрена.</w:t>
      </w:r>
    </w:p>
    <w:p w:rsidR="007937AF" w:rsidRPr="00DB4191" w:rsidP="002A2E71">
      <w:pPr>
        <w:widowControl w:val="0"/>
        <w:tabs>
          <w:tab w:val="left" w:pos="924"/>
        </w:tabs>
        <w:ind w:firstLine="284"/>
        <w:jc w:val="both"/>
        <w:rPr>
          <w:color w:val="000000"/>
          <w:lang w:bidi="ru-RU"/>
        </w:rPr>
      </w:pPr>
      <w:r>
        <w:rPr>
          <w:bCs/>
          <w:color w:val="000000"/>
          <w:lang w:bidi="ru-RU"/>
        </w:rPr>
        <w:t xml:space="preserve">Учитывая </w:t>
      </w:r>
      <w:r>
        <w:rPr>
          <w:bCs/>
          <w:color w:val="000000"/>
          <w:lang w:bidi="ru-RU"/>
        </w:rPr>
        <w:t>изложенное</w:t>
      </w:r>
      <w:r>
        <w:rPr>
          <w:bCs/>
          <w:color w:val="000000"/>
          <w:lang w:bidi="ru-RU"/>
        </w:rPr>
        <w:t>, руководствуясь ст. ст. 194-199 ГПК РФ, суд</w:t>
      </w:r>
    </w:p>
    <w:p w:rsidR="00DB4191" w:rsidP="00DB4191">
      <w:pPr>
        <w:pStyle w:val="Title"/>
        <w:spacing w:line="280" w:lineRule="exact"/>
        <w:ind w:firstLine="284"/>
        <w:jc w:val="both"/>
        <w:rPr>
          <w:sz w:val="24"/>
          <w:szCs w:val="24"/>
        </w:rPr>
      </w:pPr>
    </w:p>
    <w:p w:rsidR="002B257D" w:rsidRPr="00EB540A" w:rsidP="002B257D">
      <w:pPr>
        <w:pStyle w:val="Title"/>
        <w:spacing w:line="280" w:lineRule="exact"/>
        <w:rPr>
          <w:sz w:val="24"/>
          <w:szCs w:val="24"/>
        </w:rPr>
      </w:pPr>
    </w:p>
    <w:p w:rsidR="00172517" w:rsidP="004E2647">
      <w:pPr>
        <w:pStyle w:val="BodyTextIndent"/>
        <w:spacing w:line="280" w:lineRule="exact"/>
        <w:ind w:firstLine="0"/>
        <w:jc w:val="center"/>
        <w:rPr>
          <w:sz w:val="24"/>
          <w:szCs w:val="24"/>
        </w:rPr>
      </w:pPr>
      <w:r w:rsidRPr="004E2647">
        <w:rPr>
          <w:sz w:val="24"/>
          <w:szCs w:val="24"/>
        </w:rPr>
        <w:t>РЕШИЛ</w:t>
      </w:r>
      <w:r w:rsidR="00011DDF">
        <w:rPr>
          <w:sz w:val="24"/>
          <w:szCs w:val="24"/>
        </w:rPr>
        <w:t>:</w:t>
      </w:r>
    </w:p>
    <w:p w:rsidR="003E47C5" w:rsidP="002B257D">
      <w:pPr>
        <w:spacing w:line="280" w:lineRule="exact"/>
        <w:jc w:val="both"/>
      </w:pPr>
    </w:p>
    <w:p w:rsidR="005C753E" w:rsidP="006B7A55">
      <w:pPr>
        <w:spacing w:line="280" w:lineRule="exact"/>
        <w:ind w:firstLine="360"/>
        <w:jc w:val="both"/>
      </w:pPr>
      <w:r>
        <w:t>Взыскать с Дугина А</w:t>
      </w:r>
      <w:r w:rsidR="00AA3CBA">
        <w:t>.</w:t>
      </w:r>
      <w:r>
        <w:t>Н</w:t>
      </w:r>
      <w:r w:rsidR="00AA3CBA">
        <w:t>.</w:t>
      </w:r>
      <w:r>
        <w:t xml:space="preserve"> в пользу </w:t>
      </w:r>
      <w:r>
        <w:t>Орловской</w:t>
      </w:r>
      <w:r>
        <w:t xml:space="preserve"> Е</w:t>
      </w:r>
      <w:r w:rsidR="00AA3CBA">
        <w:t>.</w:t>
      </w:r>
      <w:r>
        <w:t>М</w:t>
      </w:r>
      <w:r w:rsidR="00AA3CBA">
        <w:t>.</w:t>
      </w:r>
      <w:r>
        <w:t xml:space="preserve"> неосновательное обогащение в размере 775 000 рублей.</w:t>
      </w:r>
    </w:p>
    <w:p w:rsidR="005C753E" w:rsidP="006B7A55">
      <w:pPr>
        <w:spacing w:line="280" w:lineRule="exact"/>
        <w:ind w:firstLine="360"/>
        <w:jc w:val="both"/>
      </w:pPr>
      <w:r>
        <w:t>В удовлетворении исковых требований Орловской Е</w:t>
      </w:r>
      <w:r w:rsidR="00AA3CBA">
        <w:t>.</w:t>
      </w:r>
      <w:r>
        <w:t>М</w:t>
      </w:r>
      <w:r w:rsidR="00AA3CBA">
        <w:t>.</w:t>
      </w:r>
      <w:r>
        <w:t xml:space="preserve"> к Дугину А</w:t>
      </w:r>
      <w:r w:rsidR="00AA3CBA">
        <w:t>.</w:t>
      </w:r>
      <w:r>
        <w:t>Н</w:t>
      </w:r>
      <w:r w:rsidR="00AA3CBA">
        <w:t>.</w:t>
      </w:r>
      <w:r>
        <w:t xml:space="preserve"> о компенсации морального вреда отказать.</w:t>
      </w:r>
    </w:p>
    <w:p w:rsidR="00B67574" w:rsidP="006B7A55">
      <w:pPr>
        <w:spacing w:line="280" w:lineRule="exact"/>
        <w:ind w:firstLine="360"/>
        <w:jc w:val="both"/>
      </w:pPr>
      <w:r>
        <w:t xml:space="preserve">В удовлетворении исковых требований </w:t>
      </w:r>
      <w:r w:rsidR="005C753E">
        <w:t>Орловской Е</w:t>
      </w:r>
      <w:r w:rsidR="00AA3CBA">
        <w:t>.</w:t>
      </w:r>
      <w:r w:rsidR="005C753E">
        <w:t>М</w:t>
      </w:r>
      <w:r w:rsidR="00AA3CBA">
        <w:t>.</w:t>
      </w:r>
      <w:r w:rsidR="005C753E">
        <w:t xml:space="preserve"> к ПАО «Сбербанк России» о взыскании денежных средств, компенсации морального вреда  </w:t>
      </w:r>
      <w:r w:rsidR="003E47C5">
        <w:t>отказать.</w:t>
      </w:r>
    </w:p>
    <w:p w:rsidR="00172517" w:rsidRPr="004E2647" w:rsidP="001B0C3A">
      <w:pPr>
        <w:autoSpaceDE w:val="0"/>
        <w:autoSpaceDN w:val="0"/>
        <w:adjustRightInd w:val="0"/>
        <w:spacing w:line="280" w:lineRule="exact"/>
        <w:ind w:left="4" w:right="14"/>
        <w:jc w:val="both"/>
      </w:pPr>
      <w:r w:rsidRPr="004E2647">
        <w:t xml:space="preserve">   </w:t>
      </w:r>
      <w:r w:rsidRPr="004E2647">
        <w:t xml:space="preserve">  Решение суда может быть обжаловано в Московский городской суд путем подачи  апелляционной жалобы в канцелярию Гагаринского районного суда г. Москвы в течение  меся</w:t>
      </w:r>
      <w:r w:rsidR="007D61D2">
        <w:t xml:space="preserve">ца </w:t>
      </w:r>
      <w:r w:rsidRPr="004E2647">
        <w:t>со дня принятия решения суда в окончательной форме.</w:t>
      </w:r>
    </w:p>
    <w:p w:rsidR="00172517" w:rsidRPr="004E2647" w:rsidP="004E2647">
      <w:pPr>
        <w:spacing w:line="280" w:lineRule="exact"/>
      </w:pPr>
    </w:p>
    <w:p w:rsidR="00172517" w:rsidP="004E2647">
      <w:pPr>
        <w:spacing w:line="280" w:lineRule="exact"/>
      </w:pPr>
      <w:r w:rsidRPr="004E2647">
        <w:t xml:space="preserve">Судья                                                                                                                      </w:t>
      </w:r>
      <w:r w:rsidR="00011DDF">
        <w:t xml:space="preserve">  О.М. Шевчук</w:t>
      </w:r>
    </w:p>
    <w:p w:rsidR="002B257D" w:rsidP="004E2647">
      <w:pPr>
        <w:spacing w:line="280" w:lineRule="exact"/>
      </w:pPr>
    </w:p>
    <w:p w:rsidR="002B257D" w:rsidRPr="004E2647" w:rsidP="004E2647">
      <w:pPr>
        <w:spacing w:line="280" w:lineRule="exact"/>
      </w:pPr>
      <w:r>
        <w:t xml:space="preserve">Мотивированное решение изготовлено 26.02.2018 г. </w:t>
      </w:r>
    </w:p>
    <w:p w:rsidR="00172517" w:rsidRPr="004E2647" w:rsidP="004E2647">
      <w:pPr>
        <w:spacing w:line="280" w:lineRule="exact"/>
      </w:pPr>
    </w:p>
    <w:p w:rsidR="00172517" w:rsidRPr="004E2647" w:rsidP="004E2647">
      <w:pPr>
        <w:autoSpaceDE w:val="0"/>
        <w:autoSpaceDN w:val="0"/>
        <w:adjustRightInd w:val="0"/>
        <w:spacing w:line="280" w:lineRule="exact"/>
        <w:jc w:val="both"/>
        <w:outlineLvl w:val="3"/>
      </w:pPr>
    </w:p>
    <w:p w:rsidR="007C27A0" w:rsidRPr="004E2647" w:rsidP="004E2647">
      <w:pPr>
        <w:spacing w:line="280" w:lineRule="exact"/>
      </w:pPr>
    </w:p>
    <w:sectPr w:rsidSect="00BF75F7">
      <w:pgSz w:w="11906" w:h="16838"/>
      <w:pgMar w:top="709" w:right="850" w:bottom="709"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1"/>
    <w:multiLevelType w:val="multilevel"/>
    <w:tmpl w:val="00000000"/>
    <w:lvl w:ilvl="0">
      <w:start w:val="1"/>
      <w:numFmt w:val="bullet"/>
      <w:lvlText w:val="-"/>
      <w:lvlJc w:val="left"/>
      <w:rPr>
        <w:rFonts w:ascii="Times New Roman" w:hAnsi="Times New Roman" w:cs="Times New Roman"/>
        <w:b w:val="0"/>
        <w:bCs w:val="0"/>
        <w:i w:val="0"/>
        <w:iCs w:val="0"/>
        <w:smallCaps w:val="0"/>
        <w:strike w:val="0"/>
        <w:color w:val="000000"/>
        <w:spacing w:val="0"/>
        <w:w w:val="100"/>
        <w:position w:val="0"/>
        <w:sz w:val="27"/>
        <w:szCs w:val="27"/>
        <w:u w:val="none"/>
      </w:rPr>
    </w:lvl>
    <w:lvl w:ilvl="1">
      <w:start w:val="1"/>
      <w:numFmt w:val="bullet"/>
      <w:lvlText w:val="-"/>
      <w:lvlJc w:val="left"/>
      <w:rPr>
        <w:rFonts w:ascii="Times New Roman" w:hAnsi="Times New Roman" w:cs="Times New Roman"/>
        <w:b w:val="0"/>
        <w:bCs w:val="0"/>
        <w:i w:val="0"/>
        <w:iCs w:val="0"/>
        <w:smallCaps w:val="0"/>
        <w:strike w:val="0"/>
        <w:color w:val="000000"/>
        <w:spacing w:val="0"/>
        <w:w w:val="100"/>
        <w:position w:val="0"/>
        <w:sz w:val="27"/>
        <w:szCs w:val="27"/>
        <w:u w:val="none"/>
      </w:rPr>
    </w:lvl>
    <w:lvl w:ilvl="2">
      <w:start w:val="1"/>
      <w:numFmt w:val="bullet"/>
      <w:lvlText w:val="-"/>
      <w:lvlJc w:val="left"/>
      <w:rPr>
        <w:rFonts w:ascii="Times New Roman" w:hAnsi="Times New Roman" w:cs="Times New Roman"/>
        <w:b w:val="0"/>
        <w:bCs w:val="0"/>
        <w:i w:val="0"/>
        <w:iCs w:val="0"/>
        <w:smallCaps w:val="0"/>
        <w:strike w:val="0"/>
        <w:color w:val="000000"/>
        <w:spacing w:val="0"/>
        <w:w w:val="100"/>
        <w:position w:val="0"/>
        <w:sz w:val="27"/>
        <w:szCs w:val="27"/>
        <w:u w:val="none"/>
      </w:rPr>
    </w:lvl>
    <w:lvl w:ilvl="3">
      <w:start w:val="1"/>
      <w:numFmt w:val="bullet"/>
      <w:lvlText w:val="-"/>
      <w:lvlJc w:val="left"/>
      <w:rPr>
        <w:rFonts w:ascii="Times New Roman" w:hAnsi="Times New Roman" w:cs="Times New Roman"/>
        <w:b w:val="0"/>
        <w:bCs w:val="0"/>
        <w:i w:val="0"/>
        <w:iCs w:val="0"/>
        <w:smallCaps w:val="0"/>
        <w:strike w:val="0"/>
        <w:color w:val="000000"/>
        <w:spacing w:val="0"/>
        <w:w w:val="100"/>
        <w:position w:val="0"/>
        <w:sz w:val="27"/>
        <w:szCs w:val="27"/>
        <w:u w:val="none"/>
      </w:rPr>
    </w:lvl>
    <w:lvl w:ilvl="4">
      <w:start w:val="1"/>
      <w:numFmt w:val="bullet"/>
      <w:lvlText w:val="-"/>
      <w:lvlJc w:val="left"/>
      <w:rPr>
        <w:rFonts w:ascii="Times New Roman" w:hAnsi="Times New Roman" w:cs="Times New Roman"/>
        <w:b w:val="0"/>
        <w:bCs w:val="0"/>
        <w:i w:val="0"/>
        <w:iCs w:val="0"/>
        <w:smallCaps w:val="0"/>
        <w:strike w:val="0"/>
        <w:color w:val="000000"/>
        <w:spacing w:val="0"/>
        <w:w w:val="100"/>
        <w:position w:val="0"/>
        <w:sz w:val="27"/>
        <w:szCs w:val="27"/>
        <w:u w:val="none"/>
      </w:rPr>
    </w:lvl>
    <w:lvl w:ilvl="5">
      <w:start w:val="1"/>
      <w:numFmt w:val="bullet"/>
      <w:lvlText w:val="-"/>
      <w:lvlJc w:val="left"/>
      <w:rPr>
        <w:rFonts w:ascii="Times New Roman" w:hAnsi="Times New Roman" w:cs="Times New Roman"/>
        <w:b w:val="0"/>
        <w:bCs w:val="0"/>
        <w:i w:val="0"/>
        <w:iCs w:val="0"/>
        <w:smallCaps w:val="0"/>
        <w:strike w:val="0"/>
        <w:color w:val="000000"/>
        <w:spacing w:val="0"/>
        <w:w w:val="100"/>
        <w:position w:val="0"/>
        <w:sz w:val="27"/>
        <w:szCs w:val="27"/>
        <w:u w:val="none"/>
      </w:rPr>
    </w:lvl>
    <w:lvl w:ilvl="6">
      <w:start w:val="1"/>
      <w:numFmt w:val="bullet"/>
      <w:lvlText w:val="-"/>
      <w:lvlJc w:val="left"/>
      <w:rPr>
        <w:rFonts w:ascii="Times New Roman" w:hAnsi="Times New Roman" w:cs="Times New Roman"/>
        <w:b w:val="0"/>
        <w:bCs w:val="0"/>
        <w:i w:val="0"/>
        <w:iCs w:val="0"/>
        <w:smallCaps w:val="0"/>
        <w:strike w:val="0"/>
        <w:color w:val="000000"/>
        <w:spacing w:val="0"/>
        <w:w w:val="100"/>
        <w:position w:val="0"/>
        <w:sz w:val="27"/>
        <w:szCs w:val="27"/>
        <w:u w:val="none"/>
      </w:rPr>
    </w:lvl>
    <w:lvl w:ilvl="7">
      <w:start w:val="1"/>
      <w:numFmt w:val="bullet"/>
      <w:lvlText w:val="-"/>
      <w:lvlJc w:val="left"/>
      <w:rPr>
        <w:rFonts w:ascii="Times New Roman" w:hAnsi="Times New Roman" w:cs="Times New Roman"/>
        <w:b w:val="0"/>
        <w:bCs w:val="0"/>
        <w:i w:val="0"/>
        <w:iCs w:val="0"/>
        <w:smallCaps w:val="0"/>
        <w:strike w:val="0"/>
        <w:color w:val="000000"/>
        <w:spacing w:val="0"/>
        <w:w w:val="100"/>
        <w:position w:val="0"/>
        <w:sz w:val="27"/>
        <w:szCs w:val="27"/>
        <w:u w:val="none"/>
      </w:rPr>
    </w:lvl>
    <w:lvl w:ilvl="8">
      <w:start w:val="1"/>
      <w:numFmt w:val="bullet"/>
      <w:lvlText w:val="-"/>
      <w:lvlJc w:val="left"/>
      <w:rPr>
        <w:rFonts w:ascii="Times New Roman" w:hAnsi="Times New Roman" w:cs="Times New Roman"/>
        <w:b w:val="0"/>
        <w:bCs w:val="0"/>
        <w:i w:val="0"/>
        <w:iCs w:val="0"/>
        <w:smallCaps w:val="0"/>
        <w:strike w:val="0"/>
        <w:color w:val="000000"/>
        <w:spacing w:val="0"/>
        <w:w w:val="100"/>
        <w:position w:val="0"/>
        <w:sz w:val="27"/>
        <w:szCs w:val="27"/>
        <w:u w:val="none"/>
      </w:rPr>
    </w:lvl>
  </w:abstractNum>
  <w:abstractNum w:abstractNumId="1">
    <w:nsid w:val="13013769"/>
    <w:multiLevelType w:val="multilevel"/>
    <w:tmpl w:val="F7BCAE88"/>
    <w:lvl w:ilvl="0">
      <w:start w:val="2015"/>
      <w:numFmt w:val="decimal"/>
      <w:lvlText w:val="21.01.%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lang w:val="ru-RU" w:eastAsia="ru-RU" w:bidi="ru-RU"/>
      </w:rPr>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2">
    <w:nsid w:val="18CF6D32"/>
    <w:multiLevelType w:val="multilevel"/>
    <w:tmpl w:val="C5947C4E"/>
    <w:lvl w:ilvl="0">
      <w:start w:val="2"/>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lang w:val="ru-RU" w:eastAsia="ru-RU" w:bidi="ru-RU"/>
      </w:rPr>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3">
    <w:nsid w:val="620B199F"/>
    <w:multiLevelType w:val="multilevel"/>
    <w:tmpl w:val="2B18AEB6"/>
    <w:lvl w:ilvl="0">
      <w:start w:val="2015"/>
      <w:numFmt w:val="decimal"/>
      <w:lvlText w:val="20.01.%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lang w:val="ru-RU" w:eastAsia="ru-RU" w:bidi="ru-RU"/>
      </w:rPr>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5"/>
  <w:embedSystemFonts/>
  <w:proofState w:spelling="clean" w:grammar="clean"/>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doNotTrackMoves/>
  <w:defaultTabStop w:val="708"/>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42AF"/>
    <w:rsid w:val="0000575B"/>
    <w:rsid w:val="00005AB2"/>
    <w:rsid w:val="00010315"/>
    <w:rsid w:val="0001197F"/>
    <w:rsid w:val="00011DDF"/>
    <w:rsid w:val="00012646"/>
    <w:rsid w:val="00014E7F"/>
    <w:rsid w:val="000153A6"/>
    <w:rsid w:val="000157AF"/>
    <w:rsid w:val="000168D7"/>
    <w:rsid w:val="000216EA"/>
    <w:rsid w:val="00022FF9"/>
    <w:rsid w:val="000233DB"/>
    <w:rsid w:val="00024D5B"/>
    <w:rsid w:val="0002515D"/>
    <w:rsid w:val="00025AA6"/>
    <w:rsid w:val="00026B72"/>
    <w:rsid w:val="000277C1"/>
    <w:rsid w:val="00032E4A"/>
    <w:rsid w:val="00033518"/>
    <w:rsid w:val="000335F2"/>
    <w:rsid w:val="00035106"/>
    <w:rsid w:val="00035825"/>
    <w:rsid w:val="00036E7E"/>
    <w:rsid w:val="00037B32"/>
    <w:rsid w:val="00040972"/>
    <w:rsid w:val="00041EED"/>
    <w:rsid w:val="000424F1"/>
    <w:rsid w:val="00043D16"/>
    <w:rsid w:val="00043E46"/>
    <w:rsid w:val="00044666"/>
    <w:rsid w:val="000446D0"/>
    <w:rsid w:val="00045706"/>
    <w:rsid w:val="00045808"/>
    <w:rsid w:val="00045DD7"/>
    <w:rsid w:val="00046B3C"/>
    <w:rsid w:val="00047BEB"/>
    <w:rsid w:val="00047E6C"/>
    <w:rsid w:val="00047E8B"/>
    <w:rsid w:val="000513F6"/>
    <w:rsid w:val="00051D7F"/>
    <w:rsid w:val="00052642"/>
    <w:rsid w:val="00053A1E"/>
    <w:rsid w:val="0005550F"/>
    <w:rsid w:val="00056286"/>
    <w:rsid w:val="00057471"/>
    <w:rsid w:val="00057699"/>
    <w:rsid w:val="00057C89"/>
    <w:rsid w:val="00057E2E"/>
    <w:rsid w:val="00060FDB"/>
    <w:rsid w:val="00063655"/>
    <w:rsid w:val="000644CD"/>
    <w:rsid w:val="00064F0B"/>
    <w:rsid w:val="000702BB"/>
    <w:rsid w:val="00070573"/>
    <w:rsid w:val="00070BF3"/>
    <w:rsid w:val="00072368"/>
    <w:rsid w:val="0007285D"/>
    <w:rsid w:val="00072BF8"/>
    <w:rsid w:val="00073D7B"/>
    <w:rsid w:val="00075B44"/>
    <w:rsid w:val="00075D4A"/>
    <w:rsid w:val="00075E7B"/>
    <w:rsid w:val="000770BF"/>
    <w:rsid w:val="00077BC9"/>
    <w:rsid w:val="000800B8"/>
    <w:rsid w:val="000808F3"/>
    <w:rsid w:val="000823D2"/>
    <w:rsid w:val="00083879"/>
    <w:rsid w:val="000838BE"/>
    <w:rsid w:val="000850B8"/>
    <w:rsid w:val="0008630D"/>
    <w:rsid w:val="00086C48"/>
    <w:rsid w:val="000875A8"/>
    <w:rsid w:val="0009008A"/>
    <w:rsid w:val="000900EA"/>
    <w:rsid w:val="0009212C"/>
    <w:rsid w:val="00093B04"/>
    <w:rsid w:val="00095D13"/>
    <w:rsid w:val="0009664B"/>
    <w:rsid w:val="000A042F"/>
    <w:rsid w:val="000A1F01"/>
    <w:rsid w:val="000A28B3"/>
    <w:rsid w:val="000A2976"/>
    <w:rsid w:val="000A5228"/>
    <w:rsid w:val="000A6234"/>
    <w:rsid w:val="000A74D9"/>
    <w:rsid w:val="000B3C42"/>
    <w:rsid w:val="000B44DF"/>
    <w:rsid w:val="000B56CB"/>
    <w:rsid w:val="000B5F30"/>
    <w:rsid w:val="000B6717"/>
    <w:rsid w:val="000C0F52"/>
    <w:rsid w:val="000C16C2"/>
    <w:rsid w:val="000C2D81"/>
    <w:rsid w:val="000C34E9"/>
    <w:rsid w:val="000C3731"/>
    <w:rsid w:val="000C38F2"/>
    <w:rsid w:val="000C48CF"/>
    <w:rsid w:val="000C5505"/>
    <w:rsid w:val="000C63CE"/>
    <w:rsid w:val="000D0A5C"/>
    <w:rsid w:val="000D10E9"/>
    <w:rsid w:val="000D70D9"/>
    <w:rsid w:val="000D7BB0"/>
    <w:rsid w:val="000E15E5"/>
    <w:rsid w:val="000E24A0"/>
    <w:rsid w:val="000E3B60"/>
    <w:rsid w:val="000E4B0B"/>
    <w:rsid w:val="000E5A6D"/>
    <w:rsid w:val="000F1075"/>
    <w:rsid w:val="000F211B"/>
    <w:rsid w:val="000F21DB"/>
    <w:rsid w:val="000F4E74"/>
    <w:rsid w:val="000F5178"/>
    <w:rsid w:val="000F5CE9"/>
    <w:rsid w:val="000F5F76"/>
    <w:rsid w:val="000F600F"/>
    <w:rsid w:val="000F6F94"/>
    <w:rsid w:val="00100C14"/>
    <w:rsid w:val="0010252B"/>
    <w:rsid w:val="00103149"/>
    <w:rsid w:val="001035A5"/>
    <w:rsid w:val="00105818"/>
    <w:rsid w:val="00105CF4"/>
    <w:rsid w:val="0010786D"/>
    <w:rsid w:val="0011004E"/>
    <w:rsid w:val="00112F51"/>
    <w:rsid w:val="00113BA0"/>
    <w:rsid w:val="001154A2"/>
    <w:rsid w:val="00116B3A"/>
    <w:rsid w:val="001175F5"/>
    <w:rsid w:val="00125258"/>
    <w:rsid w:val="0012641A"/>
    <w:rsid w:val="00133C43"/>
    <w:rsid w:val="00133CEB"/>
    <w:rsid w:val="00135E2C"/>
    <w:rsid w:val="00136A16"/>
    <w:rsid w:val="001370E3"/>
    <w:rsid w:val="00140475"/>
    <w:rsid w:val="0014063D"/>
    <w:rsid w:val="00142057"/>
    <w:rsid w:val="001439DB"/>
    <w:rsid w:val="00147B3C"/>
    <w:rsid w:val="00150910"/>
    <w:rsid w:val="00151051"/>
    <w:rsid w:val="00153FC7"/>
    <w:rsid w:val="001559D2"/>
    <w:rsid w:val="0015674A"/>
    <w:rsid w:val="00161AB7"/>
    <w:rsid w:val="00161ADD"/>
    <w:rsid w:val="00165AC6"/>
    <w:rsid w:val="00165C59"/>
    <w:rsid w:val="00167DBA"/>
    <w:rsid w:val="00167FD2"/>
    <w:rsid w:val="001703C1"/>
    <w:rsid w:val="00170797"/>
    <w:rsid w:val="001712DC"/>
    <w:rsid w:val="001712DE"/>
    <w:rsid w:val="00172517"/>
    <w:rsid w:val="00173000"/>
    <w:rsid w:val="00174C64"/>
    <w:rsid w:val="00184206"/>
    <w:rsid w:val="001855D3"/>
    <w:rsid w:val="0019070F"/>
    <w:rsid w:val="0019285A"/>
    <w:rsid w:val="0019411F"/>
    <w:rsid w:val="0019442A"/>
    <w:rsid w:val="00194975"/>
    <w:rsid w:val="00194D59"/>
    <w:rsid w:val="00195758"/>
    <w:rsid w:val="00195775"/>
    <w:rsid w:val="00195C9B"/>
    <w:rsid w:val="00196A9F"/>
    <w:rsid w:val="001A0698"/>
    <w:rsid w:val="001A0A64"/>
    <w:rsid w:val="001A1778"/>
    <w:rsid w:val="001A21C0"/>
    <w:rsid w:val="001A2516"/>
    <w:rsid w:val="001A2BCC"/>
    <w:rsid w:val="001A5176"/>
    <w:rsid w:val="001A52DE"/>
    <w:rsid w:val="001A5F55"/>
    <w:rsid w:val="001A6F1C"/>
    <w:rsid w:val="001A7DDD"/>
    <w:rsid w:val="001B033F"/>
    <w:rsid w:val="001B0C3A"/>
    <w:rsid w:val="001B4B4A"/>
    <w:rsid w:val="001B5450"/>
    <w:rsid w:val="001B68FC"/>
    <w:rsid w:val="001B79FD"/>
    <w:rsid w:val="001C2D7E"/>
    <w:rsid w:val="001C38AA"/>
    <w:rsid w:val="001C42B1"/>
    <w:rsid w:val="001C549D"/>
    <w:rsid w:val="001C5B97"/>
    <w:rsid w:val="001D171C"/>
    <w:rsid w:val="001D1817"/>
    <w:rsid w:val="001D35A7"/>
    <w:rsid w:val="001D3D8D"/>
    <w:rsid w:val="001D42CF"/>
    <w:rsid w:val="001D4C51"/>
    <w:rsid w:val="001D670C"/>
    <w:rsid w:val="001E01CB"/>
    <w:rsid w:val="001E3BC2"/>
    <w:rsid w:val="001E4511"/>
    <w:rsid w:val="001E65A5"/>
    <w:rsid w:val="001E7740"/>
    <w:rsid w:val="001E7B36"/>
    <w:rsid w:val="001F0538"/>
    <w:rsid w:val="001F22A0"/>
    <w:rsid w:val="001F304B"/>
    <w:rsid w:val="001F3535"/>
    <w:rsid w:val="001F3867"/>
    <w:rsid w:val="001F52E3"/>
    <w:rsid w:val="001F68E1"/>
    <w:rsid w:val="001F70B3"/>
    <w:rsid w:val="00205EAD"/>
    <w:rsid w:val="0021083C"/>
    <w:rsid w:val="002108E8"/>
    <w:rsid w:val="00212C24"/>
    <w:rsid w:val="00212E8D"/>
    <w:rsid w:val="00212F2E"/>
    <w:rsid w:val="00213829"/>
    <w:rsid w:val="002163E2"/>
    <w:rsid w:val="00217D87"/>
    <w:rsid w:val="002205E8"/>
    <w:rsid w:val="00220B35"/>
    <w:rsid w:val="00220EFA"/>
    <w:rsid w:val="0022254F"/>
    <w:rsid w:val="00224EB3"/>
    <w:rsid w:val="002268F5"/>
    <w:rsid w:val="00227D0F"/>
    <w:rsid w:val="00230F30"/>
    <w:rsid w:val="00232481"/>
    <w:rsid w:val="00233F02"/>
    <w:rsid w:val="00234092"/>
    <w:rsid w:val="0023535D"/>
    <w:rsid w:val="00236F8F"/>
    <w:rsid w:val="002410E6"/>
    <w:rsid w:val="00241B36"/>
    <w:rsid w:val="00242C74"/>
    <w:rsid w:val="002445DA"/>
    <w:rsid w:val="00246115"/>
    <w:rsid w:val="00246CEC"/>
    <w:rsid w:val="0024761F"/>
    <w:rsid w:val="00251F2C"/>
    <w:rsid w:val="0025222A"/>
    <w:rsid w:val="00252E21"/>
    <w:rsid w:val="002538DA"/>
    <w:rsid w:val="00254646"/>
    <w:rsid w:val="0025681B"/>
    <w:rsid w:val="00260812"/>
    <w:rsid w:val="00261E2E"/>
    <w:rsid w:val="00262B5C"/>
    <w:rsid w:val="00265AA6"/>
    <w:rsid w:val="00271322"/>
    <w:rsid w:val="00272390"/>
    <w:rsid w:val="00273B54"/>
    <w:rsid w:val="00276040"/>
    <w:rsid w:val="00276577"/>
    <w:rsid w:val="00281B9C"/>
    <w:rsid w:val="00284B1B"/>
    <w:rsid w:val="00285258"/>
    <w:rsid w:val="0028556D"/>
    <w:rsid w:val="00285783"/>
    <w:rsid w:val="002913C7"/>
    <w:rsid w:val="00291E8B"/>
    <w:rsid w:val="00291F48"/>
    <w:rsid w:val="00292564"/>
    <w:rsid w:val="00293457"/>
    <w:rsid w:val="002934B9"/>
    <w:rsid w:val="00294966"/>
    <w:rsid w:val="0029577B"/>
    <w:rsid w:val="00296041"/>
    <w:rsid w:val="00296923"/>
    <w:rsid w:val="00296EC2"/>
    <w:rsid w:val="002A0B90"/>
    <w:rsid w:val="002A0D73"/>
    <w:rsid w:val="002A1B1A"/>
    <w:rsid w:val="002A2E71"/>
    <w:rsid w:val="002A3B8B"/>
    <w:rsid w:val="002A593B"/>
    <w:rsid w:val="002A5A8A"/>
    <w:rsid w:val="002A6ABE"/>
    <w:rsid w:val="002A6DF0"/>
    <w:rsid w:val="002A7655"/>
    <w:rsid w:val="002B1708"/>
    <w:rsid w:val="002B257D"/>
    <w:rsid w:val="002B3F5C"/>
    <w:rsid w:val="002B4E7A"/>
    <w:rsid w:val="002B5E33"/>
    <w:rsid w:val="002B74D8"/>
    <w:rsid w:val="002B764F"/>
    <w:rsid w:val="002C2C9C"/>
    <w:rsid w:val="002C3552"/>
    <w:rsid w:val="002C4704"/>
    <w:rsid w:val="002C4BC1"/>
    <w:rsid w:val="002C53BE"/>
    <w:rsid w:val="002C6121"/>
    <w:rsid w:val="002C6AD4"/>
    <w:rsid w:val="002C7007"/>
    <w:rsid w:val="002C7323"/>
    <w:rsid w:val="002D1061"/>
    <w:rsid w:val="002D134F"/>
    <w:rsid w:val="002D1D81"/>
    <w:rsid w:val="002D2A27"/>
    <w:rsid w:val="002D3C43"/>
    <w:rsid w:val="002D3EAF"/>
    <w:rsid w:val="002D4524"/>
    <w:rsid w:val="002D61A7"/>
    <w:rsid w:val="002D799B"/>
    <w:rsid w:val="002D7B1E"/>
    <w:rsid w:val="002E115B"/>
    <w:rsid w:val="002E1869"/>
    <w:rsid w:val="002E3359"/>
    <w:rsid w:val="002E4624"/>
    <w:rsid w:val="002E469C"/>
    <w:rsid w:val="002E493F"/>
    <w:rsid w:val="002E5216"/>
    <w:rsid w:val="002E57EA"/>
    <w:rsid w:val="002E7B69"/>
    <w:rsid w:val="002E7CC8"/>
    <w:rsid w:val="002F1EFE"/>
    <w:rsid w:val="002F2A5C"/>
    <w:rsid w:val="002F2D05"/>
    <w:rsid w:val="002F56EE"/>
    <w:rsid w:val="002F71E7"/>
    <w:rsid w:val="0030074C"/>
    <w:rsid w:val="0030145B"/>
    <w:rsid w:val="0030190F"/>
    <w:rsid w:val="00304AA0"/>
    <w:rsid w:val="00304DD9"/>
    <w:rsid w:val="00305384"/>
    <w:rsid w:val="00310004"/>
    <w:rsid w:val="003106AC"/>
    <w:rsid w:val="00310F13"/>
    <w:rsid w:val="003118D6"/>
    <w:rsid w:val="00314D00"/>
    <w:rsid w:val="00315E25"/>
    <w:rsid w:val="003167B9"/>
    <w:rsid w:val="00316C6C"/>
    <w:rsid w:val="00317539"/>
    <w:rsid w:val="00321338"/>
    <w:rsid w:val="0032158C"/>
    <w:rsid w:val="00321E6C"/>
    <w:rsid w:val="00323221"/>
    <w:rsid w:val="0032771F"/>
    <w:rsid w:val="003303F1"/>
    <w:rsid w:val="00331E7A"/>
    <w:rsid w:val="00332BA4"/>
    <w:rsid w:val="00333CAA"/>
    <w:rsid w:val="00333CB3"/>
    <w:rsid w:val="00333DA5"/>
    <w:rsid w:val="00334417"/>
    <w:rsid w:val="003346B2"/>
    <w:rsid w:val="003348DB"/>
    <w:rsid w:val="00334940"/>
    <w:rsid w:val="0033792F"/>
    <w:rsid w:val="0034015E"/>
    <w:rsid w:val="0034041B"/>
    <w:rsid w:val="003424CA"/>
    <w:rsid w:val="003424F3"/>
    <w:rsid w:val="003448DE"/>
    <w:rsid w:val="00346F90"/>
    <w:rsid w:val="00347B55"/>
    <w:rsid w:val="00350022"/>
    <w:rsid w:val="00354EF5"/>
    <w:rsid w:val="00355DA2"/>
    <w:rsid w:val="003565D5"/>
    <w:rsid w:val="003575AC"/>
    <w:rsid w:val="00357B22"/>
    <w:rsid w:val="0036310E"/>
    <w:rsid w:val="00364C08"/>
    <w:rsid w:val="00366EDA"/>
    <w:rsid w:val="0037050A"/>
    <w:rsid w:val="00370736"/>
    <w:rsid w:val="003716ED"/>
    <w:rsid w:val="003726BF"/>
    <w:rsid w:val="003734FA"/>
    <w:rsid w:val="00375C00"/>
    <w:rsid w:val="00376673"/>
    <w:rsid w:val="00376A72"/>
    <w:rsid w:val="00376D6B"/>
    <w:rsid w:val="003805AE"/>
    <w:rsid w:val="0038081C"/>
    <w:rsid w:val="0038161F"/>
    <w:rsid w:val="0038210C"/>
    <w:rsid w:val="003834A9"/>
    <w:rsid w:val="0038534A"/>
    <w:rsid w:val="003863E2"/>
    <w:rsid w:val="00387782"/>
    <w:rsid w:val="003879FD"/>
    <w:rsid w:val="0039086C"/>
    <w:rsid w:val="00391EEF"/>
    <w:rsid w:val="003934AF"/>
    <w:rsid w:val="00395E6A"/>
    <w:rsid w:val="0039770F"/>
    <w:rsid w:val="00397FC0"/>
    <w:rsid w:val="003A2435"/>
    <w:rsid w:val="003A2778"/>
    <w:rsid w:val="003A2852"/>
    <w:rsid w:val="003A30FE"/>
    <w:rsid w:val="003A3887"/>
    <w:rsid w:val="003A4B40"/>
    <w:rsid w:val="003A584F"/>
    <w:rsid w:val="003A5BAA"/>
    <w:rsid w:val="003A6002"/>
    <w:rsid w:val="003B0D70"/>
    <w:rsid w:val="003B1726"/>
    <w:rsid w:val="003B3523"/>
    <w:rsid w:val="003B49D4"/>
    <w:rsid w:val="003B4DC8"/>
    <w:rsid w:val="003B6459"/>
    <w:rsid w:val="003B7A76"/>
    <w:rsid w:val="003B7B9F"/>
    <w:rsid w:val="003B7BA6"/>
    <w:rsid w:val="003C026B"/>
    <w:rsid w:val="003C192A"/>
    <w:rsid w:val="003C1DAA"/>
    <w:rsid w:val="003C2B30"/>
    <w:rsid w:val="003C2FDB"/>
    <w:rsid w:val="003C3B95"/>
    <w:rsid w:val="003C4BA5"/>
    <w:rsid w:val="003C5824"/>
    <w:rsid w:val="003C6807"/>
    <w:rsid w:val="003C751C"/>
    <w:rsid w:val="003C7A35"/>
    <w:rsid w:val="003D300E"/>
    <w:rsid w:val="003D4538"/>
    <w:rsid w:val="003D4EF6"/>
    <w:rsid w:val="003D5CEB"/>
    <w:rsid w:val="003D7DD9"/>
    <w:rsid w:val="003E3142"/>
    <w:rsid w:val="003E47C5"/>
    <w:rsid w:val="003E7FCB"/>
    <w:rsid w:val="003F1C12"/>
    <w:rsid w:val="003F241E"/>
    <w:rsid w:val="003F4322"/>
    <w:rsid w:val="003F57C0"/>
    <w:rsid w:val="00400BF6"/>
    <w:rsid w:val="00402957"/>
    <w:rsid w:val="00403EAF"/>
    <w:rsid w:val="00404061"/>
    <w:rsid w:val="004101BB"/>
    <w:rsid w:val="0041060F"/>
    <w:rsid w:val="00412CA8"/>
    <w:rsid w:val="004134F5"/>
    <w:rsid w:val="00414793"/>
    <w:rsid w:val="004148B6"/>
    <w:rsid w:val="004150C7"/>
    <w:rsid w:val="004153B5"/>
    <w:rsid w:val="00415FD1"/>
    <w:rsid w:val="004239C5"/>
    <w:rsid w:val="00423DE1"/>
    <w:rsid w:val="004245C3"/>
    <w:rsid w:val="0042651B"/>
    <w:rsid w:val="004306AB"/>
    <w:rsid w:val="004317A6"/>
    <w:rsid w:val="00431CCA"/>
    <w:rsid w:val="00433968"/>
    <w:rsid w:val="004344B4"/>
    <w:rsid w:val="00434C0B"/>
    <w:rsid w:val="00434ED2"/>
    <w:rsid w:val="00440C88"/>
    <w:rsid w:val="00442367"/>
    <w:rsid w:val="00443223"/>
    <w:rsid w:val="00443D79"/>
    <w:rsid w:val="00445CD0"/>
    <w:rsid w:val="00446019"/>
    <w:rsid w:val="00452B1A"/>
    <w:rsid w:val="004542E4"/>
    <w:rsid w:val="00455A95"/>
    <w:rsid w:val="00455DDE"/>
    <w:rsid w:val="00455ED7"/>
    <w:rsid w:val="00457FAE"/>
    <w:rsid w:val="00461C38"/>
    <w:rsid w:val="00462378"/>
    <w:rsid w:val="00464CA8"/>
    <w:rsid w:val="00472E55"/>
    <w:rsid w:val="00473117"/>
    <w:rsid w:val="00474702"/>
    <w:rsid w:val="00474778"/>
    <w:rsid w:val="00474BAF"/>
    <w:rsid w:val="004776EA"/>
    <w:rsid w:val="00481AFA"/>
    <w:rsid w:val="00481B1E"/>
    <w:rsid w:val="00482242"/>
    <w:rsid w:val="00482785"/>
    <w:rsid w:val="00482D33"/>
    <w:rsid w:val="0048316C"/>
    <w:rsid w:val="00485D25"/>
    <w:rsid w:val="004862EA"/>
    <w:rsid w:val="004865A5"/>
    <w:rsid w:val="00487EB0"/>
    <w:rsid w:val="00491062"/>
    <w:rsid w:val="00491072"/>
    <w:rsid w:val="00491120"/>
    <w:rsid w:val="004919C2"/>
    <w:rsid w:val="00492C87"/>
    <w:rsid w:val="00495875"/>
    <w:rsid w:val="00496A6C"/>
    <w:rsid w:val="004A0AE4"/>
    <w:rsid w:val="004A1EA8"/>
    <w:rsid w:val="004A4469"/>
    <w:rsid w:val="004A4A52"/>
    <w:rsid w:val="004A59AD"/>
    <w:rsid w:val="004A6DF1"/>
    <w:rsid w:val="004A7EC0"/>
    <w:rsid w:val="004B0915"/>
    <w:rsid w:val="004B0916"/>
    <w:rsid w:val="004B0CFD"/>
    <w:rsid w:val="004B277E"/>
    <w:rsid w:val="004B27B0"/>
    <w:rsid w:val="004B288C"/>
    <w:rsid w:val="004B5A69"/>
    <w:rsid w:val="004C0305"/>
    <w:rsid w:val="004C2284"/>
    <w:rsid w:val="004C3A5C"/>
    <w:rsid w:val="004C3E23"/>
    <w:rsid w:val="004C454A"/>
    <w:rsid w:val="004C5943"/>
    <w:rsid w:val="004C5980"/>
    <w:rsid w:val="004C7FA2"/>
    <w:rsid w:val="004D0874"/>
    <w:rsid w:val="004D12AB"/>
    <w:rsid w:val="004D1A67"/>
    <w:rsid w:val="004D514F"/>
    <w:rsid w:val="004D6C99"/>
    <w:rsid w:val="004E071B"/>
    <w:rsid w:val="004E16CD"/>
    <w:rsid w:val="004E2647"/>
    <w:rsid w:val="004E3312"/>
    <w:rsid w:val="004E3B4B"/>
    <w:rsid w:val="004E4481"/>
    <w:rsid w:val="004E4E54"/>
    <w:rsid w:val="004E757A"/>
    <w:rsid w:val="004E7A71"/>
    <w:rsid w:val="004E7FCA"/>
    <w:rsid w:val="004F00F3"/>
    <w:rsid w:val="004F1E42"/>
    <w:rsid w:val="004F260F"/>
    <w:rsid w:val="004F6828"/>
    <w:rsid w:val="004F7133"/>
    <w:rsid w:val="004F7AFC"/>
    <w:rsid w:val="00500116"/>
    <w:rsid w:val="005006F3"/>
    <w:rsid w:val="00500D4E"/>
    <w:rsid w:val="00502DBF"/>
    <w:rsid w:val="00503A86"/>
    <w:rsid w:val="00504B04"/>
    <w:rsid w:val="005053BB"/>
    <w:rsid w:val="0050556B"/>
    <w:rsid w:val="0051062E"/>
    <w:rsid w:val="00514FEE"/>
    <w:rsid w:val="00516212"/>
    <w:rsid w:val="005211D4"/>
    <w:rsid w:val="00521BD5"/>
    <w:rsid w:val="00522F16"/>
    <w:rsid w:val="00523960"/>
    <w:rsid w:val="00523D6A"/>
    <w:rsid w:val="00524E18"/>
    <w:rsid w:val="00525819"/>
    <w:rsid w:val="00525EE0"/>
    <w:rsid w:val="005264EC"/>
    <w:rsid w:val="00526DCA"/>
    <w:rsid w:val="00530303"/>
    <w:rsid w:val="0053074E"/>
    <w:rsid w:val="0053167F"/>
    <w:rsid w:val="00531C7A"/>
    <w:rsid w:val="00534059"/>
    <w:rsid w:val="00536132"/>
    <w:rsid w:val="005411B3"/>
    <w:rsid w:val="0054238C"/>
    <w:rsid w:val="00546B40"/>
    <w:rsid w:val="00550B31"/>
    <w:rsid w:val="00552B3A"/>
    <w:rsid w:val="00552B90"/>
    <w:rsid w:val="00552E19"/>
    <w:rsid w:val="00553630"/>
    <w:rsid w:val="0055442A"/>
    <w:rsid w:val="00556DFB"/>
    <w:rsid w:val="00561472"/>
    <w:rsid w:val="005635F0"/>
    <w:rsid w:val="00563A1B"/>
    <w:rsid w:val="00563AC7"/>
    <w:rsid w:val="00563E08"/>
    <w:rsid w:val="0056658A"/>
    <w:rsid w:val="0056658B"/>
    <w:rsid w:val="005671FD"/>
    <w:rsid w:val="00571BFA"/>
    <w:rsid w:val="00576488"/>
    <w:rsid w:val="00576896"/>
    <w:rsid w:val="005815AB"/>
    <w:rsid w:val="00581F0F"/>
    <w:rsid w:val="005832DD"/>
    <w:rsid w:val="005838C1"/>
    <w:rsid w:val="00583C05"/>
    <w:rsid w:val="005840A2"/>
    <w:rsid w:val="00584359"/>
    <w:rsid w:val="0058582B"/>
    <w:rsid w:val="005865FA"/>
    <w:rsid w:val="00586751"/>
    <w:rsid w:val="0058748E"/>
    <w:rsid w:val="00587EC3"/>
    <w:rsid w:val="00590E63"/>
    <w:rsid w:val="00591079"/>
    <w:rsid w:val="00591713"/>
    <w:rsid w:val="00592373"/>
    <w:rsid w:val="00593B98"/>
    <w:rsid w:val="00597BBC"/>
    <w:rsid w:val="005A2F8A"/>
    <w:rsid w:val="005A32DA"/>
    <w:rsid w:val="005A399B"/>
    <w:rsid w:val="005A3E7C"/>
    <w:rsid w:val="005A45C3"/>
    <w:rsid w:val="005A5966"/>
    <w:rsid w:val="005A72C6"/>
    <w:rsid w:val="005A72E4"/>
    <w:rsid w:val="005A76E1"/>
    <w:rsid w:val="005B03AC"/>
    <w:rsid w:val="005B25E7"/>
    <w:rsid w:val="005B3CAB"/>
    <w:rsid w:val="005B5EB5"/>
    <w:rsid w:val="005B5FEB"/>
    <w:rsid w:val="005B7627"/>
    <w:rsid w:val="005C0438"/>
    <w:rsid w:val="005C18BF"/>
    <w:rsid w:val="005C2719"/>
    <w:rsid w:val="005C2C07"/>
    <w:rsid w:val="005C33D4"/>
    <w:rsid w:val="005C3A69"/>
    <w:rsid w:val="005C3D51"/>
    <w:rsid w:val="005C4B2A"/>
    <w:rsid w:val="005C54F9"/>
    <w:rsid w:val="005C6B47"/>
    <w:rsid w:val="005C6BB3"/>
    <w:rsid w:val="005C6E95"/>
    <w:rsid w:val="005C753E"/>
    <w:rsid w:val="005D0D9A"/>
    <w:rsid w:val="005D10EB"/>
    <w:rsid w:val="005D1BDB"/>
    <w:rsid w:val="005D4FA1"/>
    <w:rsid w:val="005D4FDC"/>
    <w:rsid w:val="005E19A2"/>
    <w:rsid w:val="005E229D"/>
    <w:rsid w:val="005E5759"/>
    <w:rsid w:val="005E76DD"/>
    <w:rsid w:val="005E78BF"/>
    <w:rsid w:val="005F0054"/>
    <w:rsid w:val="005F3666"/>
    <w:rsid w:val="005F5C5B"/>
    <w:rsid w:val="005F5DEE"/>
    <w:rsid w:val="005F646B"/>
    <w:rsid w:val="005F6862"/>
    <w:rsid w:val="006003CE"/>
    <w:rsid w:val="0060184B"/>
    <w:rsid w:val="006028B3"/>
    <w:rsid w:val="0060352F"/>
    <w:rsid w:val="00605494"/>
    <w:rsid w:val="0060552D"/>
    <w:rsid w:val="0060566B"/>
    <w:rsid w:val="00606A60"/>
    <w:rsid w:val="006162EA"/>
    <w:rsid w:val="0061678A"/>
    <w:rsid w:val="006206A9"/>
    <w:rsid w:val="006230F4"/>
    <w:rsid w:val="006232BD"/>
    <w:rsid w:val="00623B98"/>
    <w:rsid w:val="00624B36"/>
    <w:rsid w:val="00626D02"/>
    <w:rsid w:val="0062751D"/>
    <w:rsid w:val="00627D41"/>
    <w:rsid w:val="006308A1"/>
    <w:rsid w:val="00633EAA"/>
    <w:rsid w:val="006417A8"/>
    <w:rsid w:val="00643E84"/>
    <w:rsid w:val="00645C78"/>
    <w:rsid w:val="006466E0"/>
    <w:rsid w:val="00647601"/>
    <w:rsid w:val="00647BB8"/>
    <w:rsid w:val="00650377"/>
    <w:rsid w:val="00650E81"/>
    <w:rsid w:val="00651E32"/>
    <w:rsid w:val="006528F5"/>
    <w:rsid w:val="00652E35"/>
    <w:rsid w:val="00652FB9"/>
    <w:rsid w:val="006533ED"/>
    <w:rsid w:val="00655286"/>
    <w:rsid w:val="006575DB"/>
    <w:rsid w:val="006575FC"/>
    <w:rsid w:val="0066104A"/>
    <w:rsid w:val="006631F8"/>
    <w:rsid w:val="00663B05"/>
    <w:rsid w:val="00663F10"/>
    <w:rsid w:val="00665B6B"/>
    <w:rsid w:val="00667EB5"/>
    <w:rsid w:val="006701F7"/>
    <w:rsid w:val="006707DE"/>
    <w:rsid w:val="00671AF9"/>
    <w:rsid w:val="00672E9B"/>
    <w:rsid w:val="00675EE7"/>
    <w:rsid w:val="006775C9"/>
    <w:rsid w:val="006809EC"/>
    <w:rsid w:val="00680E47"/>
    <w:rsid w:val="00681C43"/>
    <w:rsid w:val="00682301"/>
    <w:rsid w:val="00683728"/>
    <w:rsid w:val="006860B9"/>
    <w:rsid w:val="006860FE"/>
    <w:rsid w:val="00687F3B"/>
    <w:rsid w:val="00691F4A"/>
    <w:rsid w:val="00693677"/>
    <w:rsid w:val="00693F68"/>
    <w:rsid w:val="006944FC"/>
    <w:rsid w:val="00694786"/>
    <w:rsid w:val="00694B5C"/>
    <w:rsid w:val="0069574D"/>
    <w:rsid w:val="00697AD6"/>
    <w:rsid w:val="006A0352"/>
    <w:rsid w:val="006A2384"/>
    <w:rsid w:val="006A29E7"/>
    <w:rsid w:val="006A490B"/>
    <w:rsid w:val="006A7996"/>
    <w:rsid w:val="006B0DC4"/>
    <w:rsid w:val="006B3151"/>
    <w:rsid w:val="006B7A55"/>
    <w:rsid w:val="006C0606"/>
    <w:rsid w:val="006C0CBA"/>
    <w:rsid w:val="006C184A"/>
    <w:rsid w:val="006C22BF"/>
    <w:rsid w:val="006C292C"/>
    <w:rsid w:val="006C3A57"/>
    <w:rsid w:val="006C48DD"/>
    <w:rsid w:val="006C48E6"/>
    <w:rsid w:val="006C4BD3"/>
    <w:rsid w:val="006C5F7F"/>
    <w:rsid w:val="006C6550"/>
    <w:rsid w:val="006C66C7"/>
    <w:rsid w:val="006C683C"/>
    <w:rsid w:val="006C7376"/>
    <w:rsid w:val="006D1D4C"/>
    <w:rsid w:val="006D29F4"/>
    <w:rsid w:val="006D442D"/>
    <w:rsid w:val="006D47BD"/>
    <w:rsid w:val="006E5410"/>
    <w:rsid w:val="006E5786"/>
    <w:rsid w:val="006F0295"/>
    <w:rsid w:val="006F2E8A"/>
    <w:rsid w:val="006F4C69"/>
    <w:rsid w:val="006F4C75"/>
    <w:rsid w:val="006F50E7"/>
    <w:rsid w:val="006F5518"/>
    <w:rsid w:val="006F61AC"/>
    <w:rsid w:val="006F62A5"/>
    <w:rsid w:val="00702013"/>
    <w:rsid w:val="00702CF0"/>
    <w:rsid w:val="0070459D"/>
    <w:rsid w:val="007068D4"/>
    <w:rsid w:val="00706903"/>
    <w:rsid w:val="0070723A"/>
    <w:rsid w:val="00707C3C"/>
    <w:rsid w:val="00710A12"/>
    <w:rsid w:val="00713F45"/>
    <w:rsid w:val="00714680"/>
    <w:rsid w:val="00715F52"/>
    <w:rsid w:val="00721236"/>
    <w:rsid w:val="00722A62"/>
    <w:rsid w:val="007237C9"/>
    <w:rsid w:val="007250E3"/>
    <w:rsid w:val="007262BE"/>
    <w:rsid w:val="00730953"/>
    <w:rsid w:val="00731F4A"/>
    <w:rsid w:val="00733390"/>
    <w:rsid w:val="0073353D"/>
    <w:rsid w:val="00734322"/>
    <w:rsid w:val="00734361"/>
    <w:rsid w:val="0073511F"/>
    <w:rsid w:val="00735AF3"/>
    <w:rsid w:val="00736CB4"/>
    <w:rsid w:val="00737B8C"/>
    <w:rsid w:val="00740F7F"/>
    <w:rsid w:val="00743BC5"/>
    <w:rsid w:val="0074435B"/>
    <w:rsid w:val="007459FE"/>
    <w:rsid w:val="00747D11"/>
    <w:rsid w:val="00750075"/>
    <w:rsid w:val="00752DBF"/>
    <w:rsid w:val="00753BDD"/>
    <w:rsid w:val="0075414B"/>
    <w:rsid w:val="0075759F"/>
    <w:rsid w:val="00761EA4"/>
    <w:rsid w:val="00762F8E"/>
    <w:rsid w:val="007641AD"/>
    <w:rsid w:val="00764E50"/>
    <w:rsid w:val="00764EAF"/>
    <w:rsid w:val="00765080"/>
    <w:rsid w:val="00765306"/>
    <w:rsid w:val="007665E1"/>
    <w:rsid w:val="00766B00"/>
    <w:rsid w:val="007671C6"/>
    <w:rsid w:val="00770E09"/>
    <w:rsid w:val="007712B8"/>
    <w:rsid w:val="007746DF"/>
    <w:rsid w:val="00775F04"/>
    <w:rsid w:val="007760B9"/>
    <w:rsid w:val="007769E0"/>
    <w:rsid w:val="007819C7"/>
    <w:rsid w:val="00781F01"/>
    <w:rsid w:val="00783864"/>
    <w:rsid w:val="00784949"/>
    <w:rsid w:val="00786E36"/>
    <w:rsid w:val="007908BD"/>
    <w:rsid w:val="00793667"/>
    <w:rsid w:val="007937AF"/>
    <w:rsid w:val="00793C34"/>
    <w:rsid w:val="007978CA"/>
    <w:rsid w:val="00797A33"/>
    <w:rsid w:val="007A02DC"/>
    <w:rsid w:val="007A07EA"/>
    <w:rsid w:val="007A0BFA"/>
    <w:rsid w:val="007A146D"/>
    <w:rsid w:val="007A311F"/>
    <w:rsid w:val="007A411A"/>
    <w:rsid w:val="007A48B1"/>
    <w:rsid w:val="007A4949"/>
    <w:rsid w:val="007A6BDD"/>
    <w:rsid w:val="007B06FC"/>
    <w:rsid w:val="007B14BE"/>
    <w:rsid w:val="007B5D0F"/>
    <w:rsid w:val="007B748C"/>
    <w:rsid w:val="007B7E05"/>
    <w:rsid w:val="007C1EE3"/>
    <w:rsid w:val="007C27A0"/>
    <w:rsid w:val="007C4D45"/>
    <w:rsid w:val="007C5DBE"/>
    <w:rsid w:val="007C6C60"/>
    <w:rsid w:val="007C6DA7"/>
    <w:rsid w:val="007D18DF"/>
    <w:rsid w:val="007D38C2"/>
    <w:rsid w:val="007D56F3"/>
    <w:rsid w:val="007D61D2"/>
    <w:rsid w:val="007D7071"/>
    <w:rsid w:val="007E1998"/>
    <w:rsid w:val="007E3923"/>
    <w:rsid w:val="007E4986"/>
    <w:rsid w:val="007E4FF4"/>
    <w:rsid w:val="007E6432"/>
    <w:rsid w:val="007F0B80"/>
    <w:rsid w:val="007F4652"/>
    <w:rsid w:val="007F626E"/>
    <w:rsid w:val="007F70CB"/>
    <w:rsid w:val="00801BCD"/>
    <w:rsid w:val="00802526"/>
    <w:rsid w:val="00802697"/>
    <w:rsid w:val="00804490"/>
    <w:rsid w:val="00804DED"/>
    <w:rsid w:val="0080561C"/>
    <w:rsid w:val="0080568A"/>
    <w:rsid w:val="0080588D"/>
    <w:rsid w:val="00805B91"/>
    <w:rsid w:val="008060CD"/>
    <w:rsid w:val="00814090"/>
    <w:rsid w:val="00814E26"/>
    <w:rsid w:val="00816265"/>
    <w:rsid w:val="0081678D"/>
    <w:rsid w:val="00816D5C"/>
    <w:rsid w:val="00820511"/>
    <w:rsid w:val="00821063"/>
    <w:rsid w:val="00821D06"/>
    <w:rsid w:val="00822364"/>
    <w:rsid w:val="00822B53"/>
    <w:rsid w:val="00825070"/>
    <w:rsid w:val="008252C8"/>
    <w:rsid w:val="00827C34"/>
    <w:rsid w:val="00832801"/>
    <w:rsid w:val="00832EFC"/>
    <w:rsid w:val="008369D1"/>
    <w:rsid w:val="00836F23"/>
    <w:rsid w:val="0083761A"/>
    <w:rsid w:val="00841079"/>
    <w:rsid w:val="008413AB"/>
    <w:rsid w:val="00844D63"/>
    <w:rsid w:val="00846581"/>
    <w:rsid w:val="008469FA"/>
    <w:rsid w:val="00846FB5"/>
    <w:rsid w:val="00850F71"/>
    <w:rsid w:val="00851979"/>
    <w:rsid w:val="00851FD9"/>
    <w:rsid w:val="008545B4"/>
    <w:rsid w:val="00856232"/>
    <w:rsid w:val="00856FD8"/>
    <w:rsid w:val="00857723"/>
    <w:rsid w:val="008603DF"/>
    <w:rsid w:val="00861463"/>
    <w:rsid w:val="008626A1"/>
    <w:rsid w:val="008646E1"/>
    <w:rsid w:val="00864BD3"/>
    <w:rsid w:val="00864C50"/>
    <w:rsid w:val="00865089"/>
    <w:rsid w:val="00867B23"/>
    <w:rsid w:val="008771E2"/>
    <w:rsid w:val="00877DFE"/>
    <w:rsid w:val="00880B7C"/>
    <w:rsid w:val="008813EB"/>
    <w:rsid w:val="00882720"/>
    <w:rsid w:val="0088409F"/>
    <w:rsid w:val="00884DB3"/>
    <w:rsid w:val="008852B0"/>
    <w:rsid w:val="00885782"/>
    <w:rsid w:val="008878EF"/>
    <w:rsid w:val="0089069C"/>
    <w:rsid w:val="00891347"/>
    <w:rsid w:val="00893005"/>
    <w:rsid w:val="00893B47"/>
    <w:rsid w:val="008942A6"/>
    <w:rsid w:val="00897F8E"/>
    <w:rsid w:val="008A1791"/>
    <w:rsid w:val="008A1847"/>
    <w:rsid w:val="008A2300"/>
    <w:rsid w:val="008A32DA"/>
    <w:rsid w:val="008A3947"/>
    <w:rsid w:val="008A512D"/>
    <w:rsid w:val="008A5CC7"/>
    <w:rsid w:val="008A7598"/>
    <w:rsid w:val="008B0E6A"/>
    <w:rsid w:val="008B351C"/>
    <w:rsid w:val="008B4F30"/>
    <w:rsid w:val="008B64C5"/>
    <w:rsid w:val="008B701E"/>
    <w:rsid w:val="008B792B"/>
    <w:rsid w:val="008B7AB1"/>
    <w:rsid w:val="008C0376"/>
    <w:rsid w:val="008C248F"/>
    <w:rsid w:val="008C4473"/>
    <w:rsid w:val="008C59E2"/>
    <w:rsid w:val="008C66FA"/>
    <w:rsid w:val="008D119C"/>
    <w:rsid w:val="008D4C91"/>
    <w:rsid w:val="008D54BA"/>
    <w:rsid w:val="008E0CAB"/>
    <w:rsid w:val="008E21FB"/>
    <w:rsid w:val="008E5DD7"/>
    <w:rsid w:val="008E5F9D"/>
    <w:rsid w:val="008E6251"/>
    <w:rsid w:val="008F16E2"/>
    <w:rsid w:val="008F1825"/>
    <w:rsid w:val="008F184F"/>
    <w:rsid w:val="008F1876"/>
    <w:rsid w:val="008F5F38"/>
    <w:rsid w:val="008F5FB3"/>
    <w:rsid w:val="008F735B"/>
    <w:rsid w:val="008F7C07"/>
    <w:rsid w:val="00901052"/>
    <w:rsid w:val="009028D8"/>
    <w:rsid w:val="0090291A"/>
    <w:rsid w:val="00902CBA"/>
    <w:rsid w:val="0090523F"/>
    <w:rsid w:val="009065D6"/>
    <w:rsid w:val="009118BE"/>
    <w:rsid w:val="00912411"/>
    <w:rsid w:val="00912FCD"/>
    <w:rsid w:val="00913FD0"/>
    <w:rsid w:val="00915757"/>
    <w:rsid w:val="00915FC1"/>
    <w:rsid w:val="00916AC4"/>
    <w:rsid w:val="00922A29"/>
    <w:rsid w:val="00923196"/>
    <w:rsid w:val="00925BAB"/>
    <w:rsid w:val="00926949"/>
    <w:rsid w:val="00926AA6"/>
    <w:rsid w:val="009277BF"/>
    <w:rsid w:val="00930D52"/>
    <w:rsid w:val="00931CF9"/>
    <w:rsid w:val="00933331"/>
    <w:rsid w:val="009352E9"/>
    <w:rsid w:val="00935E3D"/>
    <w:rsid w:val="00936A27"/>
    <w:rsid w:val="009375EC"/>
    <w:rsid w:val="009405F1"/>
    <w:rsid w:val="009416BC"/>
    <w:rsid w:val="00942BF0"/>
    <w:rsid w:val="00944B63"/>
    <w:rsid w:val="009452E5"/>
    <w:rsid w:val="0094607D"/>
    <w:rsid w:val="00946168"/>
    <w:rsid w:val="009468B5"/>
    <w:rsid w:val="00947626"/>
    <w:rsid w:val="00947FF4"/>
    <w:rsid w:val="00950985"/>
    <w:rsid w:val="00951D05"/>
    <w:rsid w:val="009522A9"/>
    <w:rsid w:val="009525E3"/>
    <w:rsid w:val="00952F17"/>
    <w:rsid w:val="009530E9"/>
    <w:rsid w:val="00956497"/>
    <w:rsid w:val="00956B70"/>
    <w:rsid w:val="00956DE8"/>
    <w:rsid w:val="00960A35"/>
    <w:rsid w:val="00961010"/>
    <w:rsid w:val="009617D4"/>
    <w:rsid w:val="00961CC8"/>
    <w:rsid w:val="009653E9"/>
    <w:rsid w:val="009655D3"/>
    <w:rsid w:val="009659C4"/>
    <w:rsid w:val="00972285"/>
    <w:rsid w:val="00973C40"/>
    <w:rsid w:val="00974018"/>
    <w:rsid w:val="0097549C"/>
    <w:rsid w:val="0097571F"/>
    <w:rsid w:val="00976D2C"/>
    <w:rsid w:val="00977E35"/>
    <w:rsid w:val="009802B8"/>
    <w:rsid w:val="00980C45"/>
    <w:rsid w:val="00980FB2"/>
    <w:rsid w:val="0098114C"/>
    <w:rsid w:val="00981483"/>
    <w:rsid w:val="00982A23"/>
    <w:rsid w:val="009850BE"/>
    <w:rsid w:val="00985154"/>
    <w:rsid w:val="009907F4"/>
    <w:rsid w:val="00990A58"/>
    <w:rsid w:val="009916F6"/>
    <w:rsid w:val="009917FE"/>
    <w:rsid w:val="00991C14"/>
    <w:rsid w:val="00992232"/>
    <w:rsid w:val="00995D8E"/>
    <w:rsid w:val="009A1307"/>
    <w:rsid w:val="009A1562"/>
    <w:rsid w:val="009A1932"/>
    <w:rsid w:val="009A204A"/>
    <w:rsid w:val="009A2EB4"/>
    <w:rsid w:val="009A34C8"/>
    <w:rsid w:val="009A36D3"/>
    <w:rsid w:val="009A48C2"/>
    <w:rsid w:val="009A4B4C"/>
    <w:rsid w:val="009A69D3"/>
    <w:rsid w:val="009A73CD"/>
    <w:rsid w:val="009A7982"/>
    <w:rsid w:val="009B1F7B"/>
    <w:rsid w:val="009B39AC"/>
    <w:rsid w:val="009B4C29"/>
    <w:rsid w:val="009B556A"/>
    <w:rsid w:val="009B5C6E"/>
    <w:rsid w:val="009B6859"/>
    <w:rsid w:val="009C06C0"/>
    <w:rsid w:val="009C50E1"/>
    <w:rsid w:val="009C6FCB"/>
    <w:rsid w:val="009C71A0"/>
    <w:rsid w:val="009C782B"/>
    <w:rsid w:val="009D1A02"/>
    <w:rsid w:val="009D2498"/>
    <w:rsid w:val="009D41C7"/>
    <w:rsid w:val="009D529E"/>
    <w:rsid w:val="009D6AD3"/>
    <w:rsid w:val="009D7779"/>
    <w:rsid w:val="009E1890"/>
    <w:rsid w:val="009E19DD"/>
    <w:rsid w:val="009E3323"/>
    <w:rsid w:val="009E46CC"/>
    <w:rsid w:val="009E4F16"/>
    <w:rsid w:val="009E7562"/>
    <w:rsid w:val="009F0934"/>
    <w:rsid w:val="009F205C"/>
    <w:rsid w:val="009F3A22"/>
    <w:rsid w:val="009F3B40"/>
    <w:rsid w:val="009F4321"/>
    <w:rsid w:val="009F48A7"/>
    <w:rsid w:val="009F60DC"/>
    <w:rsid w:val="009F74F5"/>
    <w:rsid w:val="00A01BFA"/>
    <w:rsid w:val="00A021F8"/>
    <w:rsid w:val="00A02BFD"/>
    <w:rsid w:val="00A05C42"/>
    <w:rsid w:val="00A0749A"/>
    <w:rsid w:val="00A1061A"/>
    <w:rsid w:val="00A11265"/>
    <w:rsid w:val="00A11529"/>
    <w:rsid w:val="00A1170C"/>
    <w:rsid w:val="00A11AAE"/>
    <w:rsid w:val="00A142D4"/>
    <w:rsid w:val="00A174EC"/>
    <w:rsid w:val="00A2062B"/>
    <w:rsid w:val="00A21802"/>
    <w:rsid w:val="00A220CE"/>
    <w:rsid w:val="00A22B15"/>
    <w:rsid w:val="00A23479"/>
    <w:rsid w:val="00A27B98"/>
    <w:rsid w:val="00A30E2E"/>
    <w:rsid w:val="00A314EC"/>
    <w:rsid w:val="00A31921"/>
    <w:rsid w:val="00A32D89"/>
    <w:rsid w:val="00A3480A"/>
    <w:rsid w:val="00A3484C"/>
    <w:rsid w:val="00A374F8"/>
    <w:rsid w:val="00A4308E"/>
    <w:rsid w:val="00A43B3B"/>
    <w:rsid w:val="00A442EC"/>
    <w:rsid w:val="00A44D05"/>
    <w:rsid w:val="00A45661"/>
    <w:rsid w:val="00A46193"/>
    <w:rsid w:val="00A47D7B"/>
    <w:rsid w:val="00A511C7"/>
    <w:rsid w:val="00A51A69"/>
    <w:rsid w:val="00A51F8E"/>
    <w:rsid w:val="00A56FA6"/>
    <w:rsid w:val="00A57CC7"/>
    <w:rsid w:val="00A60688"/>
    <w:rsid w:val="00A61F41"/>
    <w:rsid w:val="00A6211C"/>
    <w:rsid w:val="00A63910"/>
    <w:rsid w:val="00A63EF0"/>
    <w:rsid w:val="00A64F74"/>
    <w:rsid w:val="00A663F3"/>
    <w:rsid w:val="00A673DC"/>
    <w:rsid w:val="00A70059"/>
    <w:rsid w:val="00A7150C"/>
    <w:rsid w:val="00A72843"/>
    <w:rsid w:val="00A72BAE"/>
    <w:rsid w:val="00A73320"/>
    <w:rsid w:val="00A737F8"/>
    <w:rsid w:val="00A73A18"/>
    <w:rsid w:val="00A73ED6"/>
    <w:rsid w:val="00A74BD9"/>
    <w:rsid w:val="00A760F1"/>
    <w:rsid w:val="00A77277"/>
    <w:rsid w:val="00A7747C"/>
    <w:rsid w:val="00A776DA"/>
    <w:rsid w:val="00A80077"/>
    <w:rsid w:val="00A81287"/>
    <w:rsid w:val="00A81D15"/>
    <w:rsid w:val="00A821DA"/>
    <w:rsid w:val="00A83583"/>
    <w:rsid w:val="00A84C24"/>
    <w:rsid w:val="00A858D6"/>
    <w:rsid w:val="00A8681C"/>
    <w:rsid w:val="00A90B76"/>
    <w:rsid w:val="00A92757"/>
    <w:rsid w:val="00A92F6D"/>
    <w:rsid w:val="00A93515"/>
    <w:rsid w:val="00A937A7"/>
    <w:rsid w:val="00A939F5"/>
    <w:rsid w:val="00A93DE1"/>
    <w:rsid w:val="00A949EC"/>
    <w:rsid w:val="00A95E15"/>
    <w:rsid w:val="00A97991"/>
    <w:rsid w:val="00A979FD"/>
    <w:rsid w:val="00A97B8D"/>
    <w:rsid w:val="00AA23B7"/>
    <w:rsid w:val="00AA2416"/>
    <w:rsid w:val="00AA34B1"/>
    <w:rsid w:val="00AA37D2"/>
    <w:rsid w:val="00AA3CBA"/>
    <w:rsid w:val="00AA63F2"/>
    <w:rsid w:val="00AA72EF"/>
    <w:rsid w:val="00AB1086"/>
    <w:rsid w:val="00AB1585"/>
    <w:rsid w:val="00AB36AE"/>
    <w:rsid w:val="00AB3BB6"/>
    <w:rsid w:val="00AB4C5C"/>
    <w:rsid w:val="00AB68DB"/>
    <w:rsid w:val="00AC0197"/>
    <w:rsid w:val="00AC01F0"/>
    <w:rsid w:val="00AC04D2"/>
    <w:rsid w:val="00AC33BE"/>
    <w:rsid w:val="00AC6329"/>
    <w:rsid w:val="00AC64FF"/>
    <w:rsid w:val="00AC7A3D"/>
    <w:rsid w:val="00AD05CB"/>
    <w:rsid w:val="00AD0EBF"/>
    <w:rsid w:val="00AD1919"/>
    <w:rsid w:val="00AD35D3"/>
    <w:rsid w:val="00AD5779"/>
    <w:rsid w:val="00AD792B"/>
    <w:rsid w:val="00AE54E8"/>
    <w:rsid w:val="00AE76CB"/>
    <w:rsid w:val="00AE7974"/>
    <w:rsid w:val="00AE7B6A"/>
    <w:rsid w:val="00AF0683"/>
    <w:rsid w:val="00AF4095"/>
    <w:rsid w:val="00AF4CAA"/>
    <w:rsid w:val="00B003F6"/>
    <w:rsid w:val="00B00ACC"/>
    <w:rsid w:val="00B01249"/>
    <w:rsid w:val="00B02117"/>
    <w:rsid w:val="00B02437"/>
    <w:rsid w:val="00B03C66"/>
    <w:rsid w:val="00B048E4"/>
    <w:rsid w:val="00B05146"/>
    <w:rsid w:val="00B06515"/>
    <w:rsid w:val="00B11459"/>
    <w:rsid w:val="00B12099"/>
    <w:rsid w:val="00B120E2"/>
    <w:rsid w:val="00B12492"/>
    <w:rsid w:val="00B139BA"/>
    <w:rsid w:val="00B13A10"/>
    <w:rsid w:val="00B13EF9"/>
    <w:rsid w:val="00B2056D"/>
    <w:rsid w:val="00B21304"/>
    <w:rsid w:val="00B2337C"/>
    <w:rsid w:val="00B300A1"/>
    <w:rsid w:val="00B315FD"/>
    <w:rsid w:val="00B32434"/>
    <w:rsid w:val="00B32CE9"/>
    <w:rsid w:val="00B3310E"/>
    <w:rsid w:val="00B33288"/>
    <w:rsid w:val="00B35BE7"/>
    <w:rsid w:val="00B375CA"/>
    <w:rsid w:val="00B418DE"/>
    <w:rsid w:val="00B432F5"/>
    <w:rsid w:val="00B50C65"/>
    <w:rsid w:val="00B5173B"/>
    <w:rsid w:val="00B5400F"/>
    <w:rsid w:val="00B5410F"/>
    <w:rsid w:val="00B56564"/>
    <w:rsid w:val="00B56EDF"/>
    <w:rsid w:val="00B5794B"/>
    <w:rsid w:val="00B6044E"/>
    <w:rsid w:val="00B6102C"/>
    <w:rsid w:val="00B622C2"/>
    <w:rsid w:val="00B625BF"/>
    <w:rsid w:val="00B62D3B"/>
    <w:rsid w:val="00B6611B"/>
    <w:rsid w:val="00B67574"/>
    <w:rsid w:val="00B676AC"/>
    <w:rsid w:val="00B7043E"/>
    <w:rsid w:val="00B707B2"/>
    <w:rsid w:val="00B73C4B"/>
    <w:rsid w:val="00B746FD"/>
    <w:rsid w:val="00B74D51"/>
    <w:rsid w:val="00B770B4"/>
    <w:rsid w:val="00B77DDD"/>
    <w:rsid w:val="00B808EE"/>
    <w:rsid w:val="00B80D96"/>
    <w:rsid w:val="00B828D0"/>
    <w:rsid w:val="00B85296"/>
    <w:rsid w:val="00B86BFF"/>
    <w:rsid w:val="00B87CED"/>
    <w:rsid w:val="00B90B77"/>
    <w:rsid w:val="00B921A0"/>
    <w:rsid w:val="00B926EA"/>
    <w:rsid w:val="00B94F3C"/>
    <w:rsid w:val="00B94F82"/>
    <w:rsid w:val="00B95A48"/>
    <w:rsid w:val="00B95B89"/>
    <w:rsid w:val="00B95D05"/>
    <w:rsid w:val="00B965F9"/>
    <w:rsid w:val="00B969C4"/>
    <w:rsid w:val="00B97783"/>
    <w:rsid w:val="00B977E0"/>
    <w:rsid w:val="00BA171C"/>
    <w:rsid w:val="00BA2603"/>
    <w:rsid w:val="00BA30AC"/>
    <w:rsid w:val="00BA48A4"/>
    <w:rsid w:val="00BA4B9D"/>
    <w:rsid w:val="00BA4BE8"/>
    <w:rsid w:val="00BA6F40"/>
    <w:rsid w:val="00BA749C"/>
    <w:rsid w:val="00BB05AB"/>
    <w:rsid w:val="00BB08A2"/>
    <w:rsid w:val="00BB0FD0"/>
    <w:rsid w:val="00BB1970"/>
    <w:rsid w:val="00BB3A44"/>
    <w:rsid w:val="00BB3F3F"/>
    <w:rsid w:val="00BB433B"/>
    <w:rsid w:val="00BB5ABC"/>
    <w:rsid w:val="00BB5D29"/>
    <w:rsid w:val="00BB5D50"/>
    <w:rsid w:val="00BC1723"/>
    <w:rsid w:val="00BC2989"/>
    <w:rsid w:val="00BC2E9F"/>
    <w:rsid w:val="00BC3282"/>
    <w:rsid w:val="00BC53A6"/>
    <w:rsid w:val="00BC5963"/>
    <w:rsid w:val="00BC5F9C"/>
    <w:rsid w:val="00BD1213"/>
    <w:rsid w:val="00BD1DA3"/>
    <w:rsid w:val="00BD3C7C"/>
    <w:rsid w:val="00BD6043"/>
    <w:rsid w:val="00BD66E0"/>
    <w:rsid w:val="00BD6778"/>
    <w:rsid w:val="00BD7351"/>
    <w:rsid w:val="00BE042B"/>
    <w:rsid w:val="00BE50DD"/>
    <w:rsid w:val="00BE6331"/>
    <w:rsid w:val="00BE6386"/>
    <w:rsid w:val="00BE6A2A"/>
    <w:rsid w:val="00BE73FF"/>
    <w:rsid w:val="00BF0007"/>
    <w:rsid w:val="00BF0113"/>
    <w:rsid w:val="00BF04F0"/>
    <w:rsid w:val="00BF0F54"/>
    <w:rsid w:val="00BF1553"/>
    <w:rsid w:val="00BF1601"/>
    <w:rsid w:val="00BF1FCB"/>
    <w:rsid w:val="00BF3BC1"/>
    <w:rsid w:val="00BF5084"/>
    <w:rsid w:val="00BF5B07"/>
    <w:rsid w:val="00BF67B6"/>
    <w:rsid w:val="00BF6A89"/>
    <w:rsid w:val="00BF75F7"/>
    <w:rsid w:val="00BF7E95"/>
    <w:rsid w:val="00C0182E"/>
    <w:rsid w:val="00C021A1"/>
    <w:rsid w:val="00C03864"/>
    <w:rsid w:val="00C063FB"/>
    <w:rsid w:val="00C10588"/>
    <w:rsid w:val="00C10948"/>
    <w:rsid w:val="00C11C0F"/>
    <w:rsid w:val="00C14983"/>
    <w:rsid w:val="00C14BA8"/>
    <w:rsid w:val="00C15094"/>
    <w:rsid w:val="00C16D0D"/>
    <w:rsid w:val="00C17109"/>
    <w:rsid w:val="00C17C03"/>
    <w:rsid w:val="00C21682"/>
    <w:rsid w:val="00C22669"/>
    <w:rsid w:val="00C239F5"/>
    <w:rsid w:val="00C24EB2"/>
    <w:rsid w:val="00C26B36"/>
    <w:rsid w:val="00C2793B"/>
    <w:rsid w:val="00C30A7C"/>
    <w:rsid w:val="00C30BEC"/>
    <w:rsid w:val="00C30C61"/>
    <w:rsid w:val="00C31050"/>
    <w:rsid w:val="00C316F6"/>
    <w:rsid w:val="00C317FC"/>
    <w:rsid w:val="00C34502"/>
    <w:rsid w:val="00C34F2A"/>
    <w:rsid w:val="00C37655"/>
    <w:rsid w:val="00C37C0F"/>
    <w:rsid w:val="00C429AA"/>
    <w:rsid w:val="00C451A7"/>
    <w:rsid w:val="00C45DDB"/>
    <w:rsid w:val="00C47EA1"/>
    <w:rsid w:val="00C5210D"/>
    <w:rsid w:val="00C530DE"/>
    <w:rsid w:val="00C53A5D"/>
    <w:rsid w:val="00C53AC2"/>
    <w:rsid w:val="00C548C9"/>
    <w:rsid w:val="00C607EC"/>
    <w:rsid w:val="00C61AF9"/>
    <w:rsid w:val="00C629F7"/>
    <w:rsid w:val="00C632C9"/>
    <w:rsid w:val="00C6466C"/>
    <w:rsid w:val="00C67162"/>
    <w:rsid w:val="00C67460"/>
    <w:rsid w:val="00C70946"/>
    <w:rsid w:val="00C710D1"/>
    <w:rsid w:val="00C7156E"/>
    <w:rsid w:val="00C71AB3"/>
    <w:rsid w:val="00C73476"/>
    <w:rsid w:val="00C740EC"/>
    <w:rsid w:val="00C74112"/>
    <w:rsid w:val="00C74789"/>
    <w:rsid w:val="00C747C9"/>
    <w:rsid w:val="00C76157"/>
    <w:rsid w:val="00C77832"/>
    <w:rsid w:val="00C77C54"/>
    <w:rsid w:val="00C80602"/>
    <w:rsid w:val="00C80BA3"/>
    <w:rsid w:val="00C82114"/>
    <w:rsid w:val="00C82BBC"/>
    <w:rsid w:val="00C83944"/>
    <w:rsid w:val="00C85F33"/>
    <w:rsid w:val="00C86101"/>
    <w:rsid w:val="00C8786C"/>
    <w:rsid w:val="00C90397"/>
    <w:rsid w:val="00C90C46"/>
    <w:rsid w:val="00C91771"/>
    <w:rsid w:val="00C91890"/>
    <w:rsid w:val="00C9259F"/>
    <w:rsid w:val="00C93241"/>
    <w:rsid w:val="00C95C5C"/>
    <w:rsid w:val="00C96155"/>
    <w:rsid w:val="00C96576"/>
    <w:rsid w:val="00C96AC5"/>
    <w:rsid w:val="00C97072"/>
    <w:rsid w:val="00CA095F"/>
    <w:rsid w:val="00CA1085"/>
    <w:rsid w:val="00CA2784"/>
    <w:rsid w:val="00CA3F24"/>
    <w:rsid w:val="00CA535D"/>
    <w:rsid w:val="00CA5C06"/>
    <w:rsid w:val="00CA643E"/>
    <w:rsid w:val="00CA6B07"/>
    <w:rsid w:val="00CB7681"/>
    <w:rsid w:val="00CC0470"/>
    <w:rsid w:val="00CC3DDA"/>
    <w:rsid w:val="00CC632B"/>
    <w:rsid w:val="00CC6554"/>
    <w:rsid w:val="00CC6E02"/>
    <w:rsid w:val="00CC7689"/>
    <w:rsid w:val="00CD100E"/>
    <w:rsid w:val="00CD1661"/>
    <w:rsid w:val="00CD4CB3"/>
    <w:rsid w:val="00CD5E21"/>
    <w:rsid w:val="00CE4E1D"/>
    <w:rsid w:val="00CE50DC"/>
    <w:rsid w:val="00CE6A1F"/>
    <w:rsid w:val="00CE6EEF"/>
    <w:rsid w:val="00CE7524"/>
    <w:rsid w:val="00CE7E5A"/>
    <w:rsid w:val="00CF0253"/>
    <w:rsid w:val="00CF120B"/>
    <w:rsid w:val="00CF313E"/>
    <w:rsid w:val="00CF3711"/>
    <w:rsid w:val="00CF442E"/>
    <w:rsid w:val="00CF6E69"/>
    <w:rsid w:val="00CF72D0"/>
    <w:rsid w:val="00D01542"/>
    <w:rsid w:val="00D02AB8"/>
    <w:rsid w:val="00D0334F"/>
    <w:rsid w:val="00D1043F"/>
    <w:rsid w:val="00D1103E"/>
    <w:rsid w:val="00D129AF"/>
    <w:rsid w:val="00D12D55"/>
    <w:rsid w:val="00D15190"/>
    <w:rsid w:val="00D16E98"/>
    <w:rsid w:val="00D229CC"/>
    <w:rsid w:val="00D234C3"/>
    <w:rsid w:val="00D26AC4"/>
    <w:rsid w:val="00D302E2"/>
    <w:rsid w:val="00D304C4"/>
    <w:rsid w:val="00D31023"/>
    <w:rsid w:val="00D33BC5"/>
    <w:rsid w:val="00D342EA"/>
    <w:rsid w:val="00D36665"/>
    <w:rsid w:val="00D366A9"/>
    <w:rsid w:val="00D3729A"/>
    <w:rsid w:val="00D41444"/>
    <w:rsid w:val="00D42E43"/>
    <w:rsid w:val="00D44311"/>
    <w:rsid w:val="00D44CD0"/>
    <w:rsid w:val="00D4586C"/>
    <w:rsid w:val="00D46646"/>
    <w:rsid w:val="00D4769C"/>
    <w:rsid w:val="00D52510"/>
    <w:rsid w:val="00D52D77"/>
    <w:rsid w:val="00D52E9E"/>
    <w:rsid w:val="00D548FE"/>
    <w:rsid w:val="00D54B4A"/>
    <w:rsid w:val="00D5566B"/>
    <w:rsid w:val="00D6087C"/>
    <w:rsid w:val="00D61CDD"/>
    <w:rsid w:val="00D63A50"/>
    <w:rsid w:val="00D64BBD"/>
    <w:rsid w:val="00D64E01"/>
    <w:rsid w:val="00D6579E"/>
    <w:rsid w:val="00D6647C"/>
    <w:rsid w:val="00D705A3"/>
    <w:rsid w:val="00D7163C"/>
    <w:rsid w:val="00D72558"/>
    <w:rsid w:val="00D73486"/>
    <w:rsid w:val="00D7594D"/>
    <w:rsid w:val="00D77D1C"/>
    <w:rsid w:val="00D850AD"/>
    <w:rsid w:val="00D8522D"/>
    <w:rsid w:val="00D8685F"/>
    <w:rsid w:val="00D86CB5"/>
    <w:rsid w:val="00D86F7B"/>
    <w:rsid w:val="00D9062D"/>
    <w:rsid w:val="00D93005"/>
    <w:rsid w:val="00D932B4"/>
    <w:rsid w:val="00D962A4"/>
    <w:rsid w:val="00D9654D"/>
    <w:rsid w:val="00D965AE"/>
    <w:rsid w:val="00D96A57"/>
    <w:rsid w:val="00D976C6"/>
    <w:rsid w:val="00D97EA6"/>
    <w:rsid w:val="00DA1335"/>
    <w:rsid w:val="00DA1B44"/>
    <w:rsid w:val="00DA2607"/>
    <w:rsid w:val="00DA2B28"/>
    <w:rsid w:val="00DA36B2"/>
    <w:rsid w:val="00DA5A04"/>
    <w:rsid w:val="00DA620E"/>
    <w:rsid w:val="00DA742A"/>
    <w:rsid w:val="00DB0FB2"/>
    <w:rsid w:val="00DB13A3"/>
    <w:rsid w:val="00DB188F"/>
    <w:rsid w:val="00DB1E7C"/>
    <w:rsid w:val="00DB4191"/>
    <w:rsid w:val="00DB41CC"/>
    <w:rsid w:val="00DB4C60"/>
    <w:rsid w:val="00DB4F9E"/>
    <w:rsid w:val="00DB54DB"/>
    <w:rsid w:val="00DB74BD"/>
    <w:rsid w:val="00DB7CEA"/>
    <w:rsid w:val="00DC0CEA"/>
    <w:rsid w:val="00DC2BC1"/>
    <w:rsid w:val="00DC39E2"/>
    <w:rsid w:val="00DC4152"/>
    <w:rsid w:val="00DC6ACB"/>
    <w:rsid w:val="00DC6C29"/>
    <w:rsid w:val="00DC6DEB"/>
    <w:rsid w:val="00DD072F"/>
    <w:rsid w:val="00DD1173"/>
    <w:rsid w:val="00DD1230"/>
    <w:rsid w:val="00DD288E"/>
    <w:rsid w:val="00DD2F69"/>
    <w:rsid w:val="00DD4D34"/>
    <w:rsid w:val="00DD704D"/>
    <w:rsid w:val="00DD7248"/>
    <w:rsid w:val="00DE10CC"/>
    <w:rsid w:val="00DE5518"/>
    <w:rsid w:val="00DE5AD1"/>
    <w:rsid w:val="00DE5B0D"/>
    <w:rsid w:val="00DE6D64"/>
    <w:rsid w:val="00DF1336"/>
    <w:rsid w:val="00DF42AF"/>
    <w:rsid w:val="00DF4B9B"/>
    <w:rsid w:val="00DF508D"/>
    <w:rsid w:val="00DF597E"/>
    <w:rsid w:val="00DF6D4C"/>
    <w:rsid w:val="00E01332"/>
    <w:rsid w:val="00E01372"/>
    <w:rsid w:val="00E01B6B"/>
    <w:rsid w:val="00E01CD1"/>
    <w:rsid w:val="00E01EDA"/>
    <w:rsid w:val="00E024EE"/>
    <w:rsid w:val="00E11652"/>
    <w:rsid w:val="00E11C52"/>
    <w:rsid w:val="00E121AD"/>
    <w:rsid w:val="00E15D64"/>
    <w:rsid w:val="00E16026"/>
    <w:rsid w:val="00E164B6"/>
    <w:rsid w:val="00E173F6"/>
    <w:rsid w:val="00E20F81"/>
    <w:rsid w:val="00E21479"/>
    <w:rsid w:val="00E218C1"/>
    <w:rsid w:val="00E228E6"/>
    <w:rsid w:val="00E24451"/>
    <w:rsid w:val="00E252FE"/>
    <w:rsid w:val="00E254D3"/>
    <w:rsid w:val="00E267B6"/>
    <w:rsid w:val="00E27179"/>
    <w:rsid w:val="00E3053A"/>
    <w:rsid w:val="00E30F73"/>
    <w:rsid w:val="00E323CF"/>
    <w:rsid w:val="00E33B45"/>
    <w:rsid w:val="00E3625D"/>
    <w:rsid w:val="00E36BCA"/>
    <w:rsid w:val="00E41E66"/>
    <w:rsid w:val="00E43A66"/>
    <w:rsid w:val="00E459B5"/>
    <w:rsid w:val="00E461B3"/>
    <w:rsid w:val="00E463A7"/>
    <w:rsid w:val="00E46C2B"/>
    <w:rsid w:val="00E4789B"/>
    <w:rsid w:val="00E508BC"/>
    <w:rsid w:val="00E526ED"/>
    <w:rsid w:val="00E52C0C"/>
    <w:rsid w:val="00E53318"/>
    <w:rsid w:val="00E55149"/>
    <w:rsid w:val="00E57DBA"/>
    <w:rsid w:val="00E60B19"/>
    <w:rsid w:val="00E635B5"/>
    <w:rsid w:val="00E6403C"/>
    <w:rsid w:val="00E6444D"/>
    <w:rsid w:val="00E65119"/>
    <w:rsid w:val="00E66298"/>
    <w:rsid w:val="00E71954"/>
    <w:rsid w:val="00E719FF"/>
    <w:rsid w:val="00E71E5D"/>
    <w:rsid w:val="00E73484"/>
    <w:rsid w:val="00E74D11"/>
    <w:rsid w:val="00E75904"/>
    <w:rsid w:val="00E75D3F"/>
    <w:rsid w:val="00E777C1"/>
    <w:rsid w:val="00E77976"/>
    <w:rsid w:val="00E77B89"/>
    <w:rsid w:val="00E808D6"/>
    <w:rsid w:val="00E849D3"/>
    <w:rsid w:val="00E87333"/>
    <w:rsid w:val="00E87881"/>
    <w:rsid w:val="00E87A68"/>
    <w:rsid w:val="00E87BC8"/>
    <w:rsid w:val="00E90B90"/>
    <w:rsid w:val="00E919AE"/>
    <w:rsid w:val="00E948D6"/>
    <w:rsid w:val="00E962B7"/>
    <w:rsid w:val="00E96558"/>
    <w:rsid w:val="00EA1E84"/>
    <w:rsid w:val="00EA2CDA"/>
    <w:rsid w:val="00EA30D9"/>
    <w:rsid w:val="00EA3CB1"/>
    <w:rsid w:val="00EA6234"/>
    <w:rsid w:val="00EA6D8B"/>
    <w:rsid w:val="00EB04DF"/>
    <w:rsid w:val="00EB0DE4"/>
    <w:rsid w:val="00EB540A"/>
    <w:rsid w:val="00EB5456"/>
    <w:rsid w:val="00EB6474"/>
    <w:rsid w:val="00EB6665"/>
    <w:rsid w:val="00EB7FED"/>
    <w:rsid w:val="00EC09C3"/>
    <w:rsid w:val="00EC5C9E"/>
    <w:rsid w:val="00ED0352"/>
    <w:rsid w:val="00ED1AD5"/>
    <w:rsid w:val="00ED3DA5"/>
    <w:rsid w:val="00ED442C"/>
    <w:rsid w:val="00ED57FB"/>
    <w:rsid w:val="00ED6A1D"/>
    <w:rsid w:val="00ED75FF"/>
    <w:rsid w:val="00ED7CC9"/>
    <w:rsid w:val="00EE07FA"/>
    <w:rsid w:val="00EE0F88"/>
    <w:rsid w:val="00EE2205"/>
    <w:rsid w:val="00EE2AE9"/>
    <w:rsid w:val="00EE31E8"/>
    <w:rsid w:val="00EE3C78"/>
    <w:rsid w:val="00EE407E"/>
    <w:rsid w:val="00EE4106"/>
    <w:rsid w:val="00EE412F"/>
    <w:rsid w:val="00EE4A07"/>
    <w:rsid w:val="00EE4A27"/>
    <w:rsid w:val="00EE5019"/>
    <w:rsid w:val="00EE5205"/>
    <w:rsid w:val="00EE53A8"/>
    <w:rsid w:val="00EF031F"/>
    <w:rsid w:val="00EF0AE1"/>
    <w:rsid w:val="00EF3C60"/>
    <w:rsid w:val="00EF4669"/>
    <w:rsid w:val="00F005BA"/>
    <w:rsid w:val="00F0252E"/>
    <w:rsid w:val="00F03964"/>
    <w:rsid w:val="00F04AED"/>
    <w:rsid w:val="00F04C94"/>
    <w:rsid w:val="00F061B4"/>
    <w:rsid w:val="00F1006A"/>
    <w:rsid w:val="00F1068D"/>
    <w:rsid w:val="00F110CB"/>
    <w:rsid w:val="00F112DD"/>
    <w:rsid w:val="00F113E0"/>
    <w:rsid w:val="00F12B55"/>
    <w:rsid w:val="00F1380A"/>
    <w:rsid w:val="00F13FB3"/>
    <w:rsid w:val="00F14481"/>
    <w:rsid w:val="00F14B32"/>
    <w:rsid w:val="00F16033"/>
    <w:rsid w:val="00F175FF"/>
    <w:rsid w:val="00F201DC"/>
    <w:rsid w:val="00F22A25"/>
    <w:rsid w:val="00F237FE"/>
    <w:rsid w:val="00F24BB3"/>
    <w:rsid w:val="00F24E05"/>
    <w:rsid w:val="00F24E96"/>
    <w:rsid w:val="00F259F1"/>
    <w:rsid w:val="00F26212"/>
    <w:rsid w:val="00F26C24"/>
    <w:rsid w:val="00F30827"/>
    <w:rsid w:val="00F31424"/>
    <w:rsid w:val="00F31A34"/>
    <w:rsid w:val="00F332B7"/>
    <w:rsid w:val="00F33524"/>
    <w:rsid w:val="00F33721"/>
    <w:rsid w:val="00F37905"/>
    <w:rsid w:val="00F37CBF"/>
    <w:rsid w:val="00F4005C"/>
    <w:rsid w:val="00F40527"/>
    <w:rsid w:val="00F4081E"/>
    <w:rsid w:val="00F41C5B"/>
    <w:rsid w:val="00F42605"/>
    <w:rsid w:val="00F44B27"/>
    <w:rsid w:val="00F45297"/>
    <w:rsid w:val="00F45D50"/>
    <w:rsid w:val="00F46CD9"/>
    <w:rsid w:val="00F478EB"/>
    <w:rsid w:val="00F47A01"/>
    <w:rsid w:val="00F51121"/>
    <w:rsid w:val="00F52A6F"/>
    <w:rsid w:val="00F52CC9"/>
    <w:rsid w:val="00F564D1"/>
    <w:rsid w:val="00F56E80"/>
    <w:rsid w:val="00F5770C"/>
    <w:rsid w:val="00F605F5"/>
    <w:rsid w:val="00F60FC3"/>
    <w:rsid w:val="00F61356"/>
    <w:rsid w:val="00F675A2"/>
    <w:rsid w:val="00F67A2A"/>
    <w:rsid w:val="00F71CE0"/>
    <w:rsid w:val="00F72884"/>
    <w:rsid w:val="00F72927"/>
    <w:rsid w:val="00F73206"/>
    <w:rsid w:val="00F73460"/>
    <w:rsid w:val="00F739A3"/>
    <w:rsid w:val="00F74B13"/>
    <w:rsid w:val="00F77017"/>
    <w:rsid w:val="00F81A61"/>
    <w:rsid w:val="00F8267B"/>
    <w:rsid w:val="00F8326C"/>
    <w:rsid w:val="00F848DB"/>
    <w:rsid w:val="00F85D97"/>
    <w:rsid w:val="00F8676C"/>
    <w:rsid w:val="00F87BEF"/>
    <w:rsid w:val="00F904CF"/>
    <w:rsid w:val="00F937EE"/>
    <w:rsid w:val="00F93B43"/>
    <w:rsid w:val="00F95294"/>
    <w:rsid w:val="00F95662"/>
    <w:rsid w:val="00F9631B"/>
    <w:rsid w:val="00FA0E66"/>
    <w:rsid w:val="00FA1190"/>
    <w:rsid w:val="00FA145E"/>
    <w:rsid w:val="00FA52F7"/>
    <w:rsid w:val="00FA564D"/>
    <w:rsid w:val="00FA63B4"/>
    <w:rsid w:val="00FA65A6"/>
    <w:rsid w:val="00FA6F80"/>
    <w:rsid w:val="00FB09F0"/>
    <w:rsid w:val="00FB2DA8"/>
    <w:rsid w:val="00FB3CE1"/>
    <w:rsid w:val="00FB4164"/>
    <w:rsid w:val="00FB72BF"/>
    <w:rsid w:val="00FD0FEE"/>
    <w:rsid w:val="00FD1109"/>
    <w:rsid w:val="00FD2189"/>
    <w:rsid w:val="00FD34AE"/>
    <w:rsid w:val="00FD512D"/>
    <w:rsid w:val="00FD5CC1"/>
    <w:rsid w:val="00FD71B2"/>
    <w:rsid w:val="00FD723E"/>
    <w:rsid w:val="00FD7C23"/>
    <w:rsid w:val="00FE0CFF"/>
    <w:rsid w:val="00FE1BB9"/>
    <w:rsid w:val="00FE2088"/>
    <w:rsid w:val="00FE2315"/>
    <w:rsid w:val="00FE2AE3"/>
    <w:rsid w:val="00FE4B62"/>
    <w:rsid w:val="00FE4EC2"/>
    <w:rsid w:val="00FE58C3"/>
    <w:rsid w:val="00FE6221"/>
    <w:rsid w:val="00FE6233"/>
    <w:rsid w:val="00FE6429"/>
    <w:rsid w:val="00FE77F5"/>
    <w:rsid w:val="00FF041A"/>
    <w:rsid w:val="00FF081A"/>
    <w:rsid w:val="00FF2914"/>
    <w:rsid w:val="00FF37AD"/>
    <w:rsid w:val="00FF48B6"/>
    <w:rsid w:val="00FF4938"/>
  </w:rsids>
  <m:mathPr>
    <m:mathFont m:val="Cambria Math"/>
  </m:mathPr>
  <w:themeFontLang w:val="ru-RU"/>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72517"/>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DF42AF"/>
    <w:rPr>
      <w:rFonts w:ascii="Tahoma" w:hAnsi="Tahoma" w:cs="Tahoma"/>
      <w:sz w:val="16"/>
      <w:szCs w:val="16"/>
    </w:rPr>
  </w:style>
  <w:style w:type="character" w:customStyle="1" w:styleId="apple-style-span">
    <w:name w:val="apple-style-span"/>
    <w:basedOn w:val="DefaultParagraphFont"/>
    <w:rsid w:val="00172517"/>
  </w:style>
  <w:style w:type="paragraph" w:styleId="Title">
    <w:name w:val="Title"/>
    <w:basedOn w:val="Normal"/>
    <w:qFormat/>
    <w:rsid w:val="00172517"/>
    <w:pPr>
      <w:jc w:val="center"/>
    </w:pPr>
    <w:rPr>
      <w:sz w:val="28"/>
      <w:szCs w:val="20"/>
    </w:rPr>
  </w:style>
  <w:style w:type="paragraph" w:styleId="BodyTextIndent">
    <w:name w:val="Body Text Indent"/>
    <w:basedOn w:val="Normal"/>
    <w:rsid w:val="00172517"/>
    <w:pPr>
      <w:ind w:firstLine="720"/>
      <w:jc w:val="both"/>
    </w:pPr>
    <w:rPr>
      <w:sz w:val="28"/>
      <w:szCs w:val="20"/>
    </w:rPr>
  </w:style>
  <w:style w:type="character" w:customStyle="1" w:styleId="Bodytext">
    <w:name w:val="Body text_"/>
    <w:link w:val="1"/>
    <w:rsid w:val="00F26212"/>
    <w:rPr>
      <w:sz w:val="27"/>
      <w:szCs w:val="27"/>
      <w:lang w:bidi="ar-SA"/>
    </w:rPr>
  </w:style>
  <w:style w:type="character" w:customStyle="1" w:styleId="BodytextBold">
    <w:name w:val="Body text + Bold"/>
    <w:rsid w:val="00F26212"/>
    <w:rPr>
      <w:b/>
      <w:bCs/>
      <w:sz w:val="27"/>
      <w:szCs w:val="27"/>
      <w:lang w:bidi="ar-SA"/>
    </w:rPr>
  </w:style>
  <w:style w:type="paragraph" w:customStyle="1" w:styleId="1">
    <w:name w:val="Основной текст1"/>
    <w:basedOn w:val="Normal"/>
    <w:link w:val="Bodytext"/>
    <w:rsid w:val="00F26212"/>
    <w:pPr>
      <w:widowControl w:val="0"/>
      <w:shd w:val="clear" w:color="auto" w:fill="FFFFFF"/>
      <w:spacing w:line="317" w:lineRule="exact"/>
      <w:jc w:val="both"/>
    </w:pPr>
    <w:rPr>
      <w:sz w:val="27"/>
      <w:szCs w:val="27"/>
    </w:rPr>
  </w:style>
  <w:style w:type="character" w:customStyle="1" w:styleId="1TimesNewRoman24pt0ptExact">
    <w:name w:val="Заголовок №1 + Times New Roman;24 pt;Курсив;Интервал 0 pt Exact"/>
    <w:rsid w:val="00DB4191"/>
    <w:rPr>
      <w:rFonts w:ascii="Times New Roman" w:eastAsia="Times New Roman" w:hAnsi="Times New Roman" w:cs="Times New Roman"/>
      <w:b w:val="0"/>
      <w:bCs w:val="0"/>
      <w:i/>
      <w:iCs/>
      <w:smallCaps w:val="0"/>
      <w:strike w:val="0"/>
      <w:color w:val="000000"/>
      <w:spacing w:val="0"/>
      <w:w w:val="100"/>
      <w:position w:val="0"/>
      <w:sz w:val="48"/>
      <w:szCs w:val="48"/>
      <w:u w:val="none"/>
      <w:lang w:val="ru-RU" w:eastAsia="ru-RU" w:bidi="ru-RU"/>
    </w:rPr>
  </w:style>
  <w:style w:type="character" w:customStyle="1" w:styleId="2">
    <w:name w:val="Основной текст (2)_"/>
    <w:rsid w:val="00DB4191"/>
    <w:rPr>
      <w:rFonts w:ascii="Times New Roman" w:eastAsia="Times New Roman" w:hAnsi="Times New Roman" w:cs="Times New Roman"/>
      <w:b w:val="0"/>
      <w:bCs w:val="0"/>
      <w:i w:val="0"/>
      <w:iCs w:val="0"/>
      <w:smallCaps w:val="0"/>
      <w:strike w:val="0"/>
      <w:sz w:val="22"/>
      <w:szCs w:val="22"/>
      <w:u w:val="none"/>
    </w:rPr>
  </w:style>
  <w:style w:type="character" w:customStyle="1" w:styleId="20">
    <w:name w:val="Основной текст (2)"/>
    <w:rsid w:val="00DB4191"/>
    <w:rPr>
      <w:rFonts w:ascii="Times New Roman" w:eastAsia="Times New Roman" w:hAnsi="Times New Roman" w:cs="Times New Roman"/>
      <w:b w:val="0"/>
      <w:bCs w:val="0"/>
      <w:i w:val="0"/>
      <w:iCs w:val="0"/>
      <w:smallCaps w:val="0"/>
      <w:strike w:val="0"/>
      <w:color w:val="000000"/>
      <w:spacing w:val="0"/>
      <w:w w:val="100"/>
      <w:position w:val="0"/>
      <w:sz w:val="22"/>
      <w:szCs w:val="22"/>
      <w:u w:val="single"/>
      <w:lang w:val="ru-RU" w:eastAsia="ru-RU" w:bidi="ru-RU"/>
    </w:rPr>
  </w:style>
  <w:style w:type="character" w:customStyle="1" w:styleId="21">
    <w:name w:val="Основной текст (2) + Полужирный"/>
    <w:rsid w:val="00DB4191"/>
    <w:rPr>
      <w:rFonts w:ascii="Times New Roman" w:eastAsia="Times New Roman" w:hAnsi="Times New Roman" w:cs="Times New Roman"/>
      <w:b/>
      <w:bCs/>
      <w:i w:val="0"/>
      <w:iCs w:val="0"/>
      <w:smallCaps w:val="0"/>
      <w:strike w:val="0"/>
      <w:color w:val="000000"/>
      <w:spacing w:val="0"/>
      <w:w w:val="100"/>
      <w:position w:val="0"/>
      <w:sz w:val="22"/>
      <w:szCs w:val="22"/>
      <w:u w:val="none"/>
      <w:lang w:val="ru-RU" w:eastAsia="ru-RU" w:bidi="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numbering" Target="numbering.xml" /><Relationship Id="rId6" Type="http://schemas.openxmlformats.org/officeDocument/2006/relationships/styles" Target="styles.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