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9 -->
  <w:body>
    <w:p w:rsidR="00172517" w:rsidRPr="004E2647" w:rsidP="004E2647">
      <w:pPr>
        <w:pStyle w:val="Title"/>
        <w:spacing w:line="280" w:lineRule="exact"/>
        <w:jc w:val="left"/>
        <w:rPr>
          <w:sz w:val="24"/>
          <w:szCs w:val="24"/>
        </w:rPr>
      </w:pPr>
      <w:r w:rsidRPr="004E2647">
        <w:rPr>
          <w:sz w:val="24"/>
          <w:szCs w:val="24"/>
        </w:rPr>
        <w:t xml:space="preserve">                                                             </w:t>
      </w:r>
      <w:r w:rsidRPr="004E2647" w:rsidR="00A776DA">
        <w:rPr>
          <w:sz w:val="24"/>
          <w:szCs w:val="24"/>
        </w:rPr>
        <w:t xml:space="preserve"> </w:t>
      </w:r>
      <w:r w:rsidRPr="004E2647">
        <w:rPr>
          <w:sz w:val="24"/>
          <w:szCs w:val="24"/>
        </w:rPr>
        <w:t xml:space="preserve">    РЕШЕНИЕ</w:t>
      </w:r>
    </w:p>
    <w:p w:rsidR="00172517" w:rsidP="004E2647">
      <w:pPr>
        <w:pStyle w:val="Title"/>
        <w:spacing w:line="280" w:lineRule="exact"/>
        <w:rPr>
          <w:sz w:val="24"/>
          <w:szCs w:val="24"/>
        </w:rPr>
      </w:pPr>
      <w:r w:rsidRPr="004E2647">
        <w:rPr>
          <w:sz w:val="24"/>
          <w:szCs w:val="24"/>
        </w:rPr>
        <w:t>Именем Российской Федерации</w:t>
      </w:r>
    </w:p>
    <w:p w:rsidR="00172517" w:rsidRPr="004E2647" w:rsidP="004E2647">
      <w:pPr>
        <w:pStyle w:val="Title"/>
        <w:spacing w:line="280" w:lineRule="exact"/>
        <w:ind w:firstLine="540"/>
        <w:jc w:val="both"/>
        <w:rPr>
          <w:sz w:val="24"/>
          <w:szCs w:val="24"/>
        </w:rPr>
      </w:pPr>
    </w:p>
    <w:p w:rsidR="00172517" w:rsidP="004E2647">
      <w:pPr>
        <w:pStyle w:val="Title"/>
        <w:spacing w:line="280" w:lineRule="exact"/>
        <w:jc w:val="both"/>
        <w:rPr>
          <w:sz w:val="24"/>
          <w:szCs w:val="24"/>
        </w:rPr>
      </w:pPr>
      <w:r w:rsidRPr="004E2647">
        <w:rPr>
          <w:sz w:val="24"/>
          <w:szCs w:val="24"/>
        </w:rPr>
        <w:t xml:space="preserve">г. Москва                                                                                                        </w:t>
      </w:r>
      <w:r w:rsidR="008E52B8">
        <w:rPr>
          <w:sz w:val="24"/>
          <w:szCs w:val="24"/>
        </w:rPr>
        <w:t xml:space="preserve">  </w:t>
      </w:r>
      <w:r w:rsidR="007D61D2">
        <w:rPr>
          <w:sz w:val="24"/>
          <w:szCs w:val="24"/>
        </w:rPr>
        <w:t xml:space="preserve"> </w:t>
      </w:r>
      <w:r w:rsidR="008E52B8">
        <w:rPr>
          <w:sz w:val="24"/>
          <w:szCs w:val="24"/>
        </w:rPr>
        <w:t>1</w:t>
      </w:r>
      <w:r w:rsidR="009D1579">
        <w:rPr>
          <w:sz w:val="24"/>
          <w:szCs w:val="24"/>
        </w:rPr>
        <w:t>3</w:t>
      </w:r>
      <w:r w:rsidR="008E52B8">
        <w:rPr>
          <w:sz w:val="24"/>
          <w:szCs w:val="24"/>
        </w:rPr>
        <w:t xml:space="preserve"> февраля</w:t>
      </w:r>
      <w:r w:rsidR="007E62D9">
        <w:rPr>
          <w:sz w:val="24"/>
          <w:szCs w:val="24"/>
        </w:rPr>
        <w:t xml:space="preserve"> 2018</w:t>
      </w:r>
      <w:r w:rsidR="00011DDF">
        <w:rPr>
          <w:sz w:val="24"/>
          <w:szCs w:val="24"/>
        </w:rPr>
        <w:t xml:space="preserve"> г</w:t>
      </w:r>
      <w:r w:rsidRPr="004E2647">
        <w:rPr>
          <w:sz w:val="24"/>
          <w:szCs w:val="24"/>
        </w:rPr>
        <w:t>.</w:t>
      </w:r>
    </w:p>
    <w:p w:rsidR="00011DDF" w:rsidRPr="004E2647" w:rsidP="004E2647">
      <w:pPr>
        <w:pStyle w:val="Title"/>
        <w:spacing w:line="280" w:lineRule="exact"/>
        <w:jc w:val="both"/>
        <w:rPr>
          <w:sz w:val="24"/>
          <w:szCs w:val="24"/>
        </w:rPr>
      </w:pPr>
    </w:p>
    <w:p w:rsidR="008B7AB1" w:rsidP="00EB540A">
      <w:pPr>
        <w:pStyle w:val="Title"/>
        <w:spacing w:line="280" w:lineRule="exact"/>
        <w:jc w:val="both"/>
        <w:rPr>
          <w:sz w:val="24"/>
          <w:szCs w:val="24"/>
        </w:rPr>
      </w:pPr>
      <w:r w:rsidRPr="004E2647">
        <w:t xml:space="preserve">      </w:t>
      </w:r>
      <w:r w:rsidRPr="00EB540A">
        <w:rPr>
          <w:sz w:val="24"/>
          <w:szCs w:val="24"/>
        </w:rPr>
        <w:t xml:space="preserve">Гагаринский районный суд г. Москвы в составе председательствующего судьи </w:t>
      </w:r>
      <w:r w:rsidRPr="00EB540A" w:rsidR="00011DDF">
        <w:rPr>
          <w:sz w:val="24"/>
          <w:szCs w:val="24"/>
        </w:rPr>
        <w:t xml:space="preserve">             О.М. Шевчук</w:t>
      </w:r>
      <w:r w:rsidRPr="00EB540A">
        <w:rPr>
          <w:sz w:val="24"/>
          <w:szCs w:val="24"/>
        </w:rPr>
        <w:t xml:space="preserve">, при </w:t>
      </w:r>
      <w:r w:rsidRPr="009916F6">
        <w:rPr>
          <w:sz w:val="24"/>
          <w:szCs w:val="24"/>
        </w:rPr>
        <w:t>секретаре</w:t>
      </w:r>
      <w:r w:rsidR="007B06FC">
        <w:rPr>
          <w:sz w:val="24"/>
          <w:szCs w:val="24"/>
        </w:rPr>
        <w:t xml:space="preserve"> </w:t>
      </w:r>
      <w:r w:rsidR="008E52B8">
        <w:rPr>
          <w:sz w:val="24"/>
          <w:szCs w:val="24"/>
        </w:rPr>
        <w:t>Деминой В.К.</w:t>
      </w:r>
      <w:r w:rsidRPr="009916F6">
        <w:rPr>
          <w:sz w:val="24"/>
          <w:szCs w:val="24"/>
        </w:rPr>
        <w:t xml:space="preserve">, рассмотрев  в открытом судебном заседании гражданское дело </w:t>
      </w:r>
      <w:r w:rsidR="00CC4052">
        <w:rPr>
          <w:sz w:val="24"/>
          <w:szCs w:val="24"/>
        </w:rPr>
        <w:t>№ 2-0975/2018 по иску Володиной Г</w:t>
      </w:r>
      <w:r w:rsidR="00737056">
        <w:rPr>
          <w:sz w:val="24"/>
          <w:szCs w:val="24"/>
        </w:rPr>
        <w:t>.</w:t>
      </w:r>
      <w:r w:rsidR="00CC4052">
        <w:rPr>
          <w:sz w:val="24"/>
          <w:szCs w:val="24"/>
        </w:rPr>
        <w:t>Н</w:t>
      </w:r>
      <w:r w:rsidR="00737056">
        <w:rPr>
          <w:sz w:val="24"/>
          <w:szCs w:val="24"/>
        </w:rPr>
        <w:t>.</w:t>
      </w:r>
      <w:r w:rsidR="00CC4052">
        <w:rPr>
          <w:sz w:val="24"/>
          <w:szCs w:val="24"/>
        </w:rPr>
        <w:t xml:space="preserve"> к ПАО «Сбербанк России» о взыскании неосновательного обогащения</w:t>
      </w:r>
      <w:r w:rsidR="008E52B8">
        <w:rPr>
          <w:sz w:val="24"/>
          <w:szCs w:val="24"/>
        </w:rPr>
        <w:t>,</w:t>
      </w:r>
      <w:r w:rsidR="007E62D9">
        <w:rPr>
          <w:sz w:val="24"/>
          <w:szCs w:val="24"/>
        </w:rPr>
        <w:t xml:space="preserve"> </w:t>
      </w:r>
      <w:r w:rsidR="00CC4052">
        <w:rPr>
          <w:sz w:val="24"/>
          <w:szCs w:val="24"/>
        </w:rPr>
        <w:t xml:space="preserve">компенсации морального вреда, </w:t>
      </w:r>
    </w:p>
    <w:p w:rsidR="00892F21" w:rsidP="00EB540A">
      <w:pPr>
        <w:pStyle w:val="Title"/>
        <w:spacing w:line="280" w:lineRule="exact"/>
        <w:jc w:val="both"/>
        <w:rPr>
          <w:sz w:val="24"/>
          <w:szCs w:val="24"/>
        </w:rPr>
      </w:pPr>
    </w:p>
    <w:p w:rsidR="00892F21" w:rsidP="00892F21">
      <w:pPr>
        <w:pStyle w:val="Title"/>
        <w:spacing w:line="280" w:lineRule="exact"/>
        <w:rPr>
          <w:sz w:val="24"/>
          <w:szCs w:val="24"/>
        </w:rPr>
      </w:pPr>
      <w:r>
        <w:rPr>
          <w:sz w:val="24"/>
          <w:szCs w:val="24"/>
        </w:rPr>
        <w:t>УСТАНОВИЛ:</w:t>
      </w:r>
    </w:p>
    <w:p w:rsidR="00892F21" w:rsidP="00892F21">
      <w:pPr>
        <w:pStyle w:val="Title"/>
        <w:spacing w:line="280" w:lineRule="exact"/>
        <w:rPr>
          <w:sz w:val="24"/>
          <w:szCs w:val="24"/>
        </w:rPr>
      </w:pPr>
    </w:p>
    <w:p w:rsidR="00892F21" w:rsidP="00877DFE">
      <w:pPr>
        <w:pStyle w:val="Title"/>
        <w:spacing w:line="280" w:lineRule="exact"/>
        <w:ind w:firstLine="284"/>
        <w:jc w:val="both"/>
        <w:rPr>
          <w:sz w:val="24"/>
          <w:szCs w:val="24"/>
        </w:rPr>
      </w:pPr>
      <w:r>
        <w:rPr>
          <w:sz w:val="24"/>
          <w:szCs w:val="24"/>
        </w:rPr>
        <w:t xml:space="preserve">Володина Г.Н. обратилась в суд с иском к ПАО «Сбербанк России» о взыскании неосновательного обогащения, компенсации морального вреда. В обоснование иска истец ссылается на то, что 15.11.2015 г. между Володиной Г.Н. и ПАО «Сбербанк России» заключен договор обслуживания банковской карты. 17.11.2015 г. со счета данной карты </w:t>
      </w:r>
      <w:r>
        <w:rPr>
          <w:sz w:val="24"/>
          <w:szCs w:val="24"/>
        </w:rPr>
        <w:t>на</w:t>
      </w:r>
      <w:r>
        <w:rPr>
          <w:sz w:val="24"/>
          <w:szCs w:val="24"/>
        </w:rPr>
        <w:t xml:space="preserve"> </w:t>
      </w:r>
      <w:r>
        <w:rPr>
          <w:sz w:val="24"/>
          <w:szCs w:val="24"/>
        </w:rPr>
        <w:t>неизвестный</w:t>
      </w:r>
      <w:r>
        <w:rPr>
          <w:sz w:val="24"/>
          <w:szCs w:val="24"/>
        </w:rPr>
        <w:t xml:space="preserve"> истцу счет переведены принадлежащие истцу денежные средства в размере 1 400 000 рублей. Денежные средства в указанном размере являются неосновательным обогащением ПАО «Сбербанк России» и должны быть взысканы с ответчика в пользу истца.</w:t>
      </w:r>
    </w:p>
    <w:p w:rsidR="00877DFE" w:rsidP="00877DFE">
      <w:pPr>
        <w:pStyle w:val="Title"/>
        <w:spacing w:line="280" w:lineRule="exact"/>
        <w:ind w:firstLine="284"/>
        <w:jc w:val="both"/>
        <w:rPr>
          <w:sz w:val="24"/>
          <w:szCs w:val="24"/>
        </w:rPr>
      </w:pPr>
      <w:r>
        <w:rPr>
          <w:sz w:val="24"/>
          <w:szCs w:val="24"/>
        </w:rPr>
        <w:t>Представитель истца в судебном заседании исковые требования поддержал по доводам искового заявления.</w:t>
      </w:r>
    </w:p>
    <w:p w:rsidR="00877DFE" w:rsidP="00877DFE">
      <w:pPr>
        <w:pStyle w:val="Title"/>
        <w:spacing w:line="280" w:lineRule="exact"/>
        <w:ind w:firstLine="284"/>
        <w:jc w:val="both"/>
        <w:rPr>
          <w:sz w:val="24"/>
          <w:szCs w:val="24"/>
        </w:rPr>
      </w:pPr>
      <w:r>
        <w:rPr>
          <w:sz w:val="24"/>
          <w:szCs w:val="24"/>
        </w:rPr>
        <w:t>Представитель ответчика в судебном заседании исковые требования не признал по доводам, изложенным в письменных возражениях.</w:t>
      </w:r>
    </w:p>
    <w:p w:rsidR="00877DFE" w:rsidP="00877DFE">
      <w:pPr>
        <w:pStyle w:val="Title"/>
        <w:spacing w:line="280" w:lineRule="exact"/>
        <w:ind w:firstLine="284"/>
        <w:jc w:val="both"/>
        <w:rPr>
          <w:sz w:val="24"/>
          <w:szCs w:val="24"/>
        </w:rPr>
      </w:pPr>
      <w:r>
        <w:rPr>
          <w:sz w:val="24"/>
          <w:szCs w:val="24"/>
        </w:rPr>
        <w:t>Суд, выслушав стороны, исследовав письменные материалы дела и оценив все доказательства в совокупности, приходит к следующему.</w:t>
      </w:r>
    </w:p>
    <w:p w:rsidR="007A4CF5" w:rsidP="007A4CF5">
      <w:pPr>
        <w:autoSpaceDE w:val="0"/>
        <w:autoSpaceDN w:val="0"/>
        <w:adjustRightInd w:val="0"/>
        <w:ind w:firstLine="284"/>
        <w:jc w:val="both"/>
      </w:pPr>
      <w:r>
        <w:t xml:space="preserve">Согласно ст.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w:t>
      </w:r>
      <w:r w:rsidRPr="00877DFE">
        <w:t xml:space="preserve">имущество (неосновательное обогащение), за исключением случаев, предусмотренных </w:t>
      </w:r>
      <w:r>
        <w:fldChar w:fldCharType="begin"/>
      </w:r>
      <w:r>
        <w:instrText xml:space="preserve"> HYPERLINK "consultantplus://offline/ref=CEEA599B9576A963A400CF594A58EF1FA065752C7023356EB5A70548E40CCC9C28688F14A9D7282FY2ZDL" </w:instrText>
      </w:r>
      <w:r>
        <w:fldChar w:fldCharType="separate"/>
      </w:r>
      <w:r w:rsidRPr="00877DFE">
        <w:t>статьей 1109</w:t>
      </w:r>
      <w:r>
        <w:fldChar w:fldCharType="end"/>
      </w:r>
      <w:r>
        <w:t xml:space="preserve"> настоящего Кодекса.</w:t>
      </w:r>
    </w:p>
    <w:p w:rsidR="007A4CF5" w:rsidP="007A4CF5">
      <w:pPr>
        <w:autoSpaceDE w:val="0"/>
        <w:autoSpaceDN w:val="0"/>
        <w:adjustRightInd w:val="0"/>
        <w:ind w:firstLine="284"/>
        <w:jc w:val="both"/>
      </w:pPr>
      <w:r>
        <w:t xml:space="preserve">В соответствии со ст. 834 ГК РФ по договору банковского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w:t>
      </w:r>
      <w:r w:rsidRPr="007A4CF5">
        <w:t xml:space="preserve">на нее на условиях и в порядке, предусмотренных договором. Договор банковского вклада, в котором вкладчиком является гражданин, признается публичным договором </w:t>
      </w:r>
      <w:r>
        <w:fldChar w:fldCharType="begin"/>
      </w:r>
      <w:r>
        <w:instrText xml:space="preserve"> HYPERLINK "consultantplus://offline/ref=10EB06F9A2B70AEEAFF810DE4655BA769B75CD59375CDCA9F0F1E269FC97360DEC176FC5CF781774E4AAM" </w:instrText>
      </w:r>
      <w:r>
        <w:fldChar w:fldCharType="separate"/>
      </w:r>
      <w:r w:rsidRPr="007A4CF5">
        <w:t>(статья 426)</w:t>
      </w:r>
      <w:r>
        <w:fldChar w:fldCharType="end"/>
      </w:r>
      <w:r w:rsidRPr="007A4CF5">
        <w:t xml:space="preserve">. К отношениям банка и вкладчика по счету, на который внесен вклад, применяются правила о договоре банковского счета </w:t>
      </w:r>
      <w:r>
        <w:fldChar w:fldCharType="begin"/>
      </w:r>
      <w:r>
        <w:instrText xml:space="preserve"> HYPERLINK "consultantplus://offline/ref=10EB06F9A2B70AEEAFF810DE4655BA769B75CE5B3256DCA9F0F1E269FC97360DEC176FC5CF7B127CE4A7M" </w:instrText>
      </w:r>
      <w:r>
        <w:fldChar w:fldCharType="separate"/>
      </w:r>
      <w:r w:rsidRPr="007A4CF5">
        <w:t>(глава 45)</w:t>
      </w:r>
      <w:r>
        <w:fldChar w:fldCharType="end"/>
      </w:r>
      <w:r w:rsidRPr="007A4CF5">
        <w:t>, если иное не предусмотрено правилами настоящей</w:t>
      </w:r>
      <w:r>
        <w:t xml:space="preserve"> главы или не вытекает из существа договора банковского вклада.</w:t>
      </w:r>
    </w:p>
    <w:p w:rsidR="007A4CF5" w:rsidP="00463527">
      <w:pPr>
        <w:autoSpaceDE w:val="0"/>
        <w:autoSpaceDN w:val="0"/>
        <w:adjustRightInd w:val="0"/>
        <w:ind w:firstLine="284"/>
        <w:jc w:val="both"/>
      </w:pPr>
      <w:r>
        <w:t xml:space="preserve">Статьей 845 ГК РФ установлено, что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может использовать имеющиеся на счете денежные средства, гарантируя право клиента беспрепятственно распоряжаться этими средствами. Банк не вправе определять и контролировать направления использования денежных средств клиента и устанавливать </w:t>
      </w:r>
      <w:r>
        <w:t>другие</w:t>
      </w:r>
      <w:r>
        <w:t xml:space="preserve"> не предусмотренные законом или договором банковского счета ограничения его права распоряжаться денежными средствами по своему усмотрению.</w:t>
      </w:r>
    </w:p>
    <w:p w:rsidR="00A3135C" w:rsidRPr="00A3135C" w:rsidP="00B6213D">
      <w:pPr>
        <w:autoSpaceDE w:val="0"/>
        <w:autoSpaceDN w:val="0"/>
        <w:adjustRightInd w:val="0"/>
        <w:ind w:firstLine="284"/>
        <w:jc w:val="both"/>
      </w:pPr>
      <w:r>
        <w:t xml:space="preserve">Судом установлено, что </w:t>
      </w:r>
      <w:r w:rsidRPr="00A3135C">
        <w:rPr>
          <w:color w:val="000000"/>
          <w:lang w:bidi="ru-RU"/>
        </w:rPr>
        <w:t>Володина Г.Н. явля</w:t>
      </w:r>
      <w:r>
        <w:rPr>
          <w:color w:val="000000"/>
          <w:lang w:bidi="ru-RU"/>
        </w:rPr>
        <w:t xml:space="preserve">лась владельцем следующих счетов в ПАО «Сбербанк России»: </w:t>
      </w:r>
      <w:r w:rsidRPr="00A3135C">
        <w:rPr>
          <w:color w:val="000000"/>
          <w:lang w:bidi="ru-RU"/>
        </w:rPr>
        <w:t>владельцем банковского вклада «Доходный</w:t>
      </w:r>
      <w:r w:rsidRPr="00A3135C">
        <w:rPr>
          <w:color w:val="000000"/>
          <w:lang w:bidi="ru-RU"/>
        </w:rPr>
        <w:tab/>
        <w:t>сезон»,</w:t>
      </w:r>
      <w:r w:rsidRPr="00A3135C">
        <w:rPr>
          <w:color w:val="000000"/>
          <w:lang w:bidi="ru-RU"/>
        </w:rPr>
        <w:t xml:space="preserve"> </w:t>
      </w:r>
      <w:r w:rsidRPr="00A3135C">
        <w:rPr>
          <w:color w:val="000000"/>
          <w:lang w:bidi="ru-RU"/>
        </w:rPr>
        <w:t>счет №</w:t>
      </w:r>
      <w:r>
        <w:t xml:space="preserve"> </w:t>
      </w:r>
      <w:r w:rsidRPr="00A3135C">
        <w:rPr>
          <w:color w:val="000000"/>
          <w:lang w:bidi="ru-RU"/>
        </w:rPr>
        <w:t xml:space="preserve"> которого открыт в рублях РФ (15.07.2015)</w:t>
      </w:r>
      <w:r>
        <w:rPr>
          <w:color w:val="000000"/>
          <w:lang w:bidi="ru-RU"/>
        </w:rPr>
        <w:t xml:space="preserve">; </w:t>
      </w:r>
      <w:r w:rsidRPr="00A3135C">
        <w:rPr>
          <w:color w:val="000000"/>
          <w:lang w:bidi="ru-RU"/>
        </w:rPr>
        <w:t xml:space="preserve">владельцем банковского вклада «Управляй </w:t>
      </w:r>
      <w:r w:rsidRPr="00A3135C">
        <w:rPr>
          <w:color w:val="000000"/>
          <w:lang w:bidi="ru-RU"/>
        </w:rPr>
        <w:t>ОнЛ@йн</w:t>
      </w:r>
      <w:r w:rsidRPr="00A3135C">
        <w:rPr>
          <w:color w:val="000000"/>
          <w:lang w:bidi="ru-RU"/>
        </w:rPr>
        <w:t>», счет № которого открыт в рублях РФ (02.11.2015)</w:t>
      </w:r>
      <w:r>
        <w:rPr>
          <w:color w:val="000000"/>
          <w:lang w:bidi="ru-RU"/>
        </w:rPr>
        <w:t xml:space="preserve">; </w:t>
      </w:r>
      <w:r w:rsidRPr="00A3135C">
        <w:rPr>
          <w:color w:val="000000"/>
          <w:lang w:bidi="ru-RU"/>
        </w:rPr>
        <w:t xml:space="preserve">владельцем банковского вклада «Сохраняй </w:t>
      </w:r>
      <w:r w:rsidRPr="00A3135C">
        <w:rPr>
          <w:color w:val="000000"/>
          <w:lang w:bidi="ru-RU"/>
        </w:rPr>
        <w:t>Онл@йн</w:t>
      </w:r>
      <w:r w:rsidRPr="00A3135C">
        <w:rPr>
          <w:color w:val="000000"/>
          <w:lang w:bidi="ru-RU"/>
        </w:rPr>
        <w:t>», счет №  которого открыт в рублях РФ (15.11.2015)</w:t>
      </w:r>
      <w:r>
        <w:rPr>
          <w:color w:val="000000"/>
          <w:lang w:bidi="ru-RU"/>
        </w:rPr>
        <w:t>;</w:t>
      </w:r>
      <w:r>
        <w:rPr>
          <w:color w:val="000000"/>
          <w:lang w:bidi="ru-RU"/>
        </w:rPr>
        <w:t xml:space="preserve"> </w:t>
      </w:r>
      <w:r w:rsidRPr="00A3135C">
        <w:rPr>
          <w:color w:val="000000"/>
          <w:lang w:bidi="ru-RU"/>
        </w:rPr>
        <w:t xml:space="preserve">владельцем банковского вклада «Управляй», счет № </w:t>
      </w:r>
      <w:r>
        <w:rPr>
          <w:color w:val="000000"/>
          <w:lang w:bidi="ru-RU"/>
        </w:rPr>
        <w:t xml:space="preserve"> которого открыт в рублях РФ </w:t>
      </w:r>
      <w:r w:rsidRPr="00A3135C">
        <w:rPr>
          <w:color w:val="000000"/>
          <w:lang w:bidi="ru-RU"/>
        </w:rPr>
        <w:t>(01.12.2016)</w:t>
      </w:r>
      <w:r>
        <w:rPr>
          <w:color w:val="000000"/>
          <w:lang w:bidi="ru-RU"/>
        </w:rPr>
        <w:t xml:space="preserve">; </w:t>
      </w:r>
      <w:r w:rsidRPr="00A3135C">
        <w:rPr>
          <w:color w:val="000000"/>
          <w:lang w:bidi="ru-RU"/>
        </w:rPr>
        <w:t>владельцем банковского вклада «Сохраняй», счет № которого открыт в рублях РФ (15.12.2016)</w:t>
      </w:r>
      <w:r>
        <w:rPr>
          <w:color w:val="000000"/>
          <w:lang w:bidi="ru-RU"/>
        </w:rPr>
        <w:t xml:space="preserve">; </w:t>
      </w:r>
      <w:r w:rsidRPr="00A3135C">
        <w:rPr>
          <w:color w:val="000000"/>
          <w:lang w:bidi="ru-RU"/>
        </w:rPr>
        <w:t>владел</w:t>
      </w:r>
      <w:r>
        <w:rPr>
          <w:color w:val="000000"/>
          <w:lang w:bidi="ru-RU"/>
        </w:rPr>
        <w:t xml:space="preserve">ьцем банковского вклада «Просто </w:t>
      </w:r>
      <w:r w:rsidRPr="00A3135C">
        <w:rPr>
          <w:color w:val="000000"/>
          <w:lang w:bidi="ru-RU"/>
        </w:rPr>
        <w:t>6,5%»,</w:t>
      </w:r>
      <w:r>
        <w:rPr>
          <w:color w:val="000000"/>
          <w:lang w:bidi="ru-RU"/>
        </w:rPr>
        <w:t xml:space="preserve"> </w:t>
      </w:r>
      <w:r w:rsidRPr="00A3135C">
        <w:rPr>
          <w:color w:val="000000"/>
          <w:lang w:bidi="ru-RU"/>
        </w:rPr>
        <w:t>счет</w:t>
      </w:r>
      <w:r w:rsidRPr="00A3135C">
        <w:rPr>
          <w:color w:val="000000"/>
          <w:lang w:bidi="ru-RU"/>
        </w:rPr>
        <w:tab/>
      </w:r>
      <w:r>
        <w:rPr>
          <w:color w:val="000000"/>
          <w:lang w:bidi="ru-RU"/>
        </w:rPr>
        <w:t xml:space="preserve"> </w:t>
      </w:r>
      <w:r w:rsidRPr="00A3135C">
        <w:rPr>
          <w:color w:val="000000"/>
          <w:lang w:bidi="ru-RU"/>
        </w:rPr>
        <w:t>№</w:t>
      </w:r>
      <w:r>
        <w:t xml:space="preserve"> </w:t>
      </w:r>
      <w:r w:rsidRPr="00A3135C">
        <w:rPr>
          <w:color w:val="000000"/>
          <w:lang w:bidi="ru-RU"/>
        </w:rPr>
        <w:t xml:space="preserve"> которого открыт в рублях РФ (14.12.2017)</w:t>
      </w:r>
      <w:r>
        <w:rPr>
          <w:color w:val="000000"/>
          <w:lang w:bidi="ru-RU"/>
        </w:rPr>
        <w:t xml:space="preserve">; </w:t>
      </w:r>
      <w:r w:rsidRPr="00A3135C">
        <w:rPr>
          <w:color w:val="000000"/>
          <w:lang w:bidi="ru-RU"/>
        </w:rPr>
        <w:t>владельцем Сберегательного счета №, открыт</w:t>
      </w:r>
      <w:r>
        <w:rPr>
          <w:color w:val="000000"/>
          <w:lang w:bidi="ru-RU"/>
        </w:rPr>
        <w:t>ого</w:t>
      </w:r>
      <w:r w:rsidRPr="00A3135C">
        <w:rPr>
          <w:color w:val="000000"/>
          <w:lang w:bidi="ru-RU"/>
        </w:rPr>
        <w:t xml:space="preserve"> в рублях РФ (31.01.2018)</w:t>
      </w:r>
      <w:r>
        <w:rPr>
          <w:color w:val="000000"/>
          <w:lang w:bidi="ru-RU"/>
        </w:rPr>
        <w:t xml:space="preserve">; </w:t>
      </w:r>
      <w:r w:rsidRPr="00A3135C">
        <w:rPr>
          <w:color w:val="000000"/>
          <w:lang w:bidi="ru-RU"/>
        </w:rPr>
        <w:t xml:space="preserve">держателем банковской карты </w:t>
      </w:r>
      <w:r w:rsidRPr="00A3135C">
        <w:rPr>
          <w:color w:val="000000"/>
          <w:lang w:val="en-US" w:eastAsia="en-US" w:bidi="en-US"/>
        </w:rPr>
        <w:t>Maestro</w:t>
      </w:r>
      <w:r w:rsidRPr="00A3135C">
        <w:rPr>
          <w:color w:val="000000"/>
          <w:lang w:eastAsia="en-US" w:bidi="en-US"/>
        </w:rPr>
        <w:t xml:space="preserve"> </w:t>
      </w:r>
      <w:r>
        <w:rPr>
          <w:color w:val="000000"/>
          <w:lang w:bidi="ru-RU"/>
        </w:rPr>
        <w:t xml:space="preserve">№ </w:t>
      </w:r>
      <w:r w:rsidRPr="00A3135C">
        <w:rPr>
          <w:color w:val="000000"/>
          <w:lang w:bidi="ru-RU"/>
        </w:rPr>
        <w:t>/ (26.06.2015)/(11.11.2015), счет № которого открыт в рублях Р</w:t>
      </w:r>
      <w:r>
        <w:rPr>
          <w:color w:val="000000"/>
          <w:lang w:bidi="ru-RU"/>
        </w:rPr>
        <w:t>Ф;</w:t>
      </w:r>
      <w:r>
        <w:rPr>
          <w:color w:val="000000"/>
          <w:lang w:bidi="ru-RU"/>
        </w:rPr>
        <w:t xml:space="preserve"> </w:t>
      </w:r>
      <w:r w:rsidRPr="00A3135C">
        <w:rPr>
          <w:color w:val="000000"/>
          <w:lang w:bidi="ru-RU"/>
        </w:rPr>
        <w:t xml:space="preserve">держателем банковской карты </w:t>
      </w:r>
      <w:r w:rsidRPr="00A3135C">
        <w:rPr>
          <w:color w:val="000000"/>
          <w:lang w:val="en-US" w:eastAsia="en-US" w:bidi="en-US"/>
        </w:rPr>
        <w:t>Visa</w:t>
      </w:r>
      <w:r w:rsidRPr="00A3135C">
        <w:rPr>
          <w:color w:val="000000"/>
          <w:lang w:eastAsia="en-US" w:bidi="en-US"/>
        </w:rPr>
        <w:t xml:space="preserve"> </w:t>
      </w:r>
      <w:r w:rsidRPr="00A3135C">
        <w:rPr>
          <w:color w:val="000000"/>
          <w:lang w:val="en-US" w:eastAsia="en-US" w:bidi="en-US"/>
        </w:rPr>
        <w:t>Momentum</w:t>
      </w:r>
      <w:r w:rsidRPr="00A3135C">
        <w:rPr>
          <w:color w:val="000000"/>
          <w:lang w:eastAsia="en-US" w:bidi="en-US"/>
        </w:rPr>
        <w:t xml:space="preserve"> </w:t>
      </w:r>
      <w:r w:rsidRPr="00A3135C">
        <w:rPr>
          <w:color w:val="000000"/>
          <w:lang w:bidi="ru-RU"/>
        </w:rPr>
        <w:t>№, счет № которой открыт в рублях РФ</w:t>
      </w:r>
      <w:r>
        <w:rPr>
          <w:color w:val="000000"/>
          <w:lang w:bidi="ru-RU"/>
        </w:rPr>
        <w:t>.</w:t>
      </w:r>
    </w:p>
    <w:p w:rsidR="00E7600C" w:rsidP="00E7600C">
      <w:pPr>
        <w:widowControl w:val="0"/>
        <w:tabs>
          <w:tab w:val="left" w:pos="284"/>
          <w:tab w:val="left" w:pos="426"/>
        </w:tabs>
        <w:ind w:firstLine="284"/>
        <w:jc w:val="both"/>
        <w:rPr>
          <w:color w:val="000000"/>
          <w:lang w:bidi="ru-RU"/>
        </w:rPr>
      </w:pPr>
      <w:r>
        <w:rPr>
          <w:color w:val="000000"/>
          <w:lang w:bidi="ru-RU"/>
        </w:rPr>
        <w:t xml:space="preserve">Из представленных ответчиком суду письменных доказательств по делу следует, что </w:t>
      </w:r>
      <w:r w:rsidRPr="00B6213D">
        <w:rPr>
          <w:color w:val="000000"/>
          <w:lang w:bidi="ru-RU"/>
        </w:rPr>
        <w:t xml:space="preserve">согласно сведениям смс-банкинга «Мобильный банк» 07.06.2015 </w:t>
      </w:r>
      <w:r>
        <w:rPr>
          <w:color w:val="000000"/>
          <w:lang w:bidi="ru-RU"/>
        </w:rPr>
        <w:t xml:space="preserve">г. </w:t>
      </w:r>
      <w:r w:rsidRPr="00B6213D">
        <w:rPr>
          <w:color w:val="000000"/>
          <w:lang w:bidi="ru-RU"/>
        </w:rPr>
        <w:t xml:space="preserve">в 17:25 с использованием банковской карты №  и ее ПИН-кода через устройство самообслуживания (УС или банкомат) ПАО Сбербанк к карте </w:t>
      </w:r>
      <w:r>
        <w:rPr>
          <w:color w:val="000000"/>
          <w:lang w:bidi="ru-RU"/>
        </w:rPr>
        <w:t>Володиной Г.Н.</w:t>
      </w:r>
      <w:r w:rsidRPr="00B6213D">
        <w:rPr>
          <w:color w:val="000000"/>
          <w:lang w:bidi="ru-RU"/>
        </w:rPr>
        <w:t xml:space="preserve"> </w:t>
      </w:r>
      <w:r w:rsidRPr="00B6213D">
        <w:rPr>
          <w:bCs/>
          <w:color w:val="000000"/>
          <w:lang w:bidi="ru-RU"/>
        </w:rPr>
        <w:t xml:space="preserve">подключен полный пакет услуг «Мобильный банк» </w:t>
      </w:r>
      <w:r>
        <w:rPr>
          <w:bCs/>
          <w:color w:val="000000"/>
          <w:lang w:bidi="ru-RU"/>
        </w:rPr>
        <w:t>(</w:t>
      </w:r>
      <w:r w:rsidRPr="00B6213D">
        <w:rPr>
          <w:bCs/>
          <w:color w:val="000000"/>
          <w:lang w:bidi="ru-RU"/>
        </w:rPr>
        <w:t>к телефонному номеру 7</w:t>
      </w:r>
      <w:r w:rsidR="00737056">
        <w:rPr>
          <w:bCs/>
          <w:color w:val="000000"/>
          <w:lang w:bidi="ru-RU"/>
        </w:rPr>
        <w:t>…</w:t>
      </w:r>
      <w:r>
        <w:rPr>
          <w:bCs/>
          <w:color w:val="000000"/>
          <w:lang w:bidi="ru-RU"/>
        </w:rPr>
        <w:t>)</w:t>
      </w:r>
      <w:r w:rsidRPr="00B6213D">
        <w:rPr>
          <w:bCs/>
          <w:color w:val="000000"/>
          <w:lang w:bidi="ru-RU"/>
        </w:rPr>
        <w:t>.</w:t>
      </w:r>
    </w:p>
    <w:p w:rsidR="00E7600C" w:rsidP="00E7600C">
      <w:pPr>
        <w:widowControl w:val="0"/>
        <w:tabs>
          <w:tab w:val="left" w:pos="284"/>
          <w:tab w:val="left" w:pos="426"/>
        </w:tabs>
        <w:ind w:firstLine="284"/>
        <w:jc w:val="both"/>
        <w:rPr>
          <w:color w:val="000000"/>
          <w:lang w:bidi="ru-RU"/>
        </w:rPr>
      </w:pPr>
      <w:r w:rsidRPr="00B6213D">
        <w:rPr>
          <w:color w:val="000000"/>
          <w:lang w:bidi="ru-RU"/>
        </w:rPr>
        <w:t>02.11.2015</w:t>
      </w:r>
      <w:r w:rsidR="007A4CF5">
        <w:rPr>
          <w:color w:val="000000"/>
          <w:lang w:bidi="ru-RU"/>
        </w:rPr>
        <w:t xml:space="preserve"> г.</w:t>
      </w:r>
      <w:r>
        <w:rPr>
          <w:color w:val="000000"/>
          <w:lang w:bidi="ru-RU"/>
        </w:rPr>
        <w:t xml:space="preserve"> Володиной Г.Н.</w:t>
      </w:r>
      <w:r w:rsidRPr="00B6213D">
        <w:rPr>
          <w:color w:val="000000"/>
          <w:lang w:bidi="ru-RU"/>
        </w:rPr>
        <w:t xml:space="preserve"> выполнена </w:t>
      </w:r>
      <w:r w:rsidRPr="00B6213D">
        <w:rPr>
          <w:bCs/>
          <w:color w:val="000000"/>
          <w:lang w:bidi="ru-RU"/>
        </w:rPr>
        <w:t xml:space="preserve">регистрация в системе СБОЛ, </w:t>
      </w:r>
      <w:r>
        <w:rPr>
          <w:color w:val="000000"/>
          <w:lang w:bidi="ru-RU"/>
        </w:rPr>
        <w:t xml:space="preserve">с использованием </w:t>
      </w:r>
      <w:r w:rsidRPr="00B6213D">
        <w:rPr>
          <w:color w:val="000000"/>
          <w:lang w:bidi="ru-RU"/>
        </w:rPr>
        <w:t>номер</w:t>
      </w:r>
      <w:r>
        <w:rPr>
          <w:color w:val="000000"/>
          <w:lang w:bidi="ru-RU"/>
        </w:rPr>
        <w:t>а</w:t>
      </w:r>
      <w:r w:rsidR="00737056">
        <w:rPr>
          <w:color w:val="000000"/>
          <w:lang w:bidi="ru-RU"/>
        </w:rPr>
        <w:t xml:space="preserve"> банковской карты истца</w:t>
      </w:r>
      <w:r w:rsidRPr="00B6213D">
        <w:rPr>
          <w:color w:val="000000"/>
          <w:lang w:bidi="ru-RU"/>
        </w:rPr>
        <w:t>, логин</w:t>
      </w:r>
      <w:r>
        <w:rPr>
          <w:color w:val="000000"/>
          <w:lang w:bidi="ru-RU"/>
        </w:rPr>
        <w:t>а</w:t>
      </w:r>
      <w:r w:rsidRPr="00B6213D">
        <w:rPr>
          <w:color w:val="000000"/>
          <w:lang w:bidi="ru-RU"/>
        </w:rPr>
        <w:t xml:space="preserve"> и парол</w:t>
      </w:r>
      <w:r>
        <w:rPr>
          <w:color w:val="000000"/>
          <w:lang w:bidi="ru-RU"/>
        </w:rPr>
        <w:t>я</w:t>
      </w:r>
      <w:r w:rsidRPr="00B6213D">
        <w:rPr>
          <w:color w:val="000000"/>
          <w:lang w:bidi="ru-RU"/>
        </w:rPr>
        <w:t>, созданны</w:t>
      </w:r>
      <w:r>
        <w:rPr>
          <w:color w:val="000000"/>
          <w:lang w:bidi="ru-RU"/>
        </w:rPr>
        <w:t>х</w:t>
      </w:r>
      <w:r w:rsidRPr="00B6213D">
        <w:rPr>
          <w:color w:val="000000"/>
          <w:lang w:bidi="ru-RU"/>
        </w:rPr>
        <w:t xml:space="preserve"> истцом при регистрации в </w:t>
      </w:r>
      <w:r w:rsidRPr="00B6213D">
        <w:rPr>
          <w:color w:val="000000"/>
          <w:lang w:bidi="ru-RU"/>
        </w:rPr>
        <w:t>СБОЛе</w:t>
      </w:r>
      <w:r w:rsidRPr="00B6213D">
        <w:rPr>
          <w:color w:val="000000"/>
          <w:lang w:bidi="ru-RU"/>
        </w:rPr>
        <w:t>, и смс-парол</w:t>
      </w:r>
      <w:r>
        <w:rPr>
          <w:color w:val="000000"/>
          <w:lang w:bidi="ru-RU"/>
        </w:rPr>
        <w:t>я</w:t>
      </w:r>
      <w:r w:rsidRPr="00B6213D">
        <w:rPr>
          <w:color w:val="000000"/>
          <w:lang w:bidi="ru-RU"/>
        </w:rPr>
        <w:t xml:space="preserve"> для регистрации в системе СБОЛ, направленн</w:t>
      </w:r>
      <w:r>
        <w:rPr>
          <w:color w:val="000000"/>
          <w:lang w:bidi="ru-RU"/>
        </w:rPr>
        <w:t>ого</w:t>
      </w:r>
      <w:r w:rsidRPr="00B6213D">
        <w:rPr>
          <w:color w:val="000000"/>
          <w:lang w:bidi="ru-RU"/>
        </w:rPr>
        <w:t xml:space="preserve"> на номер телефона, ранее зарегистрированный в смс-банкинге при подключении полного пакета услуги «Мобильный банк».</w:t>
      </w:r>
    </w:p>
    <w:p w:rsidR="00E7600C" w:rsidP="00E7600C">
      <w:pPr>
        <w:widowControl w:val="0"/>
        <w:tabs>
          <w:tab w:val="left" w:pos="284"/>
          <w:tab w:val="left" w:pos="426"/>
        </w:tabs>
        <w:ind w:firstLine="284"/>
        <w:jc w:val="both"/>
        <w:rPr>
          <w:color w:val="000000"/>
          <w:lang w:bidi="ru-RU"/>
        </w:rPr>
      </w:pPr>
      <w:r>
        <w:rPr>
          <w:color w:val="000000"/>
          <w:lang w:bidi="ru-RU"/>
        </w:rPr>
        <w:t>Володина Г.Н.</w:t>
      </w:r>
      <w:r w:rsidRPr="00A3135C">
        <w:rPr>
          <w:color w:val="000000"/>
          <w:lang w:bidi="ru-RU"/>
        </w:rPr>
        <w:t xml:space="preserve"> совершил</w:t>
      </w:r>
      <w:r>
        <w:rPr>
          <w:color w:val="000000"/>
          <w:lang w:bidi="ru-RU"/>
        </w:rPr>
        <w:t>а</w:t>
      </w:r>
      <w:r w:rsidRPr="00A3135C">
        <w:rPr>
          <w:color w:val="000000"/>
          <w:lang w:bidi="ru-RU"/>
        </w:rPr>
        <w:t xml:space="preserve"> операци</w:t>
      </w:r>
      <w:r w:rsidR="006928B5">
        <w:rPr>
          <w:color w:val="000000"/>
          <w:lang w:bidi="ru-RU"/>
        </w:rPr>
        <w:t>и</w:t>
      </w:r>
      <w:r w:rsidRPr="00A3135C">
        <w:rPr>
          <w:color w:val="000000"/>
          <w:lang w:bidi="ru-RU"/>
        </w:rPr>
        <w:t xml:space="preserve"> </w:t>
      </w:r>
      <w:r>
        <w:rPr>
          <w:color w:val="000000"/>
          <w:lang w:bidi="ru-RU"/>
        </w:rPr>
        <w:t>перевода денежных сре</w:t>
      </w:r>
      <w:r>
        <w:rPr>
          <w:color w:val="000000"/>
          <w:lang w:bidi="ru-RU"/>
        </w:rPr>
        <w:t>дств в р</w:t>
      </w:r>
      <w:r>
        <w:rPr>
          <w:color w:val="000000"/>
          <w:lang w:bidi="ru-RU"/>
        </w:rPr>
        <w:t>азмере</w:t>
      </w:r>
      <w:r w:rsidRPr="00A3135C">
        <w:rPr>
          <w:color w:val="000000"/>
          <w:lang w:bidi="ru-RU"/>
        </w:rPr>
        <w:t xml:space="preserve"> 1 400 000 рублей со с</w:t>
      </w:r>
      <w:r>
        <w:rPr>
          <w:color w:val="000000"/>
          <w:lang w:bidi="ru-RU"/>
        </w:rPr>
        <w:t>воей банковской карты на свой</w:t>
      </w:r>
      <w:r w:rsidRPr="00A3135C">
        <w:rPr>
          <w:color w:val="000000"/>
          <w:lang w:bidi="ru-RU"/>
        </w:rPr>
        <w:t xml:space="preserve"> банковский вклад.</w:t>
      </w:r>
      <w:r w:rsidR="006928B5">
        <w:rPr>
          <w:color w:val="000000"/>
          <w:lang w:bidi="ru-RU"/>
        </w:rPr>
        <w:t xml:space="preserve"> Указанное обстоятельство подтверждается представленн</w:t>
      </w:r>
      <w:r w:rsidR="007A4CF5">
        <w:rPr>
          <w:color w:val="000000"/>
          <w:lang w:bidi="ru-RU"/>
        </w:rPr>
        <w:t>ыми</w:t>
      </w:r>
      <w:r w:rsidR="006928B5">
        <w:rPr>
          <w:color w:val="000000"/>
          <w:lang w:bidi="ru-RU"/>
        </w:rPr>
        <w:t xml:space="preserve"> ПАО «Сбербанк» </w:t>
      </w:r>
      <w:r w:rsidR="007A4CF5">
        <w:rPr>
          <w:color w:val="000000"/>
          <w:lang w:bidi="ru-RU"/>
        </w:rPr>
        <w:t xml:space="preserve">договорами и </w:t>
      </w:r>
      <w:r w:rsidR="006928B5">
        <w:rPr>
          <w:color w:val="000000"/>
          <w:lang w:bidi="ru-RU"/>
        </w:rPr>
        <w:t>выпиской по счетам Володиной Г.Н.:</w:t>
      </w:r>
    </w:p>
    <w:p w:rsidR="006928B5" w:rsidRPr="00B6213D" w:rsidP="006928B5">
      <w:pPr>
        <w:widowControl w:val="0"/>
        <w:numPr>
          <w:ilvl w:val="0"/>
          <w:numId w:val="7"/>
        </w:numPr>
        <w:tabs>
          <w:tab w:val="left" w:pos="284"/>
          <w:tab w:val="left" w:pos="426"/>
          <w:tab w:val="left" w:pos="778"/>
        </w:tabs>
        <w:ind w:firstLine="284"/>
        <w:jc w:val="both"/>
        <w:rPr>
          <w:color w:val="000000"/>
          <w:lang w:bidi="ru-RU"/>
        </w:rPr>
      </w:pPr>
      <w:r w:rsidRPr="00B6213D">
        <w:rPr>
          <w:color w:val="000000"/>
          <w:lang w:bidi="ru-RU"/>
        </w:rPr>
        <w:t>15.07.2015</w:t>
      </w:r>
      <w:r>
        <w:rPr>
          <w:color w:val="000000"/>
          <w:lang w:bidi="ru-RU"/>
        </w:rPr>
        <w:t xml:space="preserve"> г.</w:t>
      </w:r>
      <w:r w:rsidRPr="00B6213D">
        <w:rPr>
          <w:color w:val="000000"/>
          <w:lang w:bidi="ru-RU"/>
        </w:rPr>
        <w:t xml:space="preserve"> </w:t>
      </w:r>
      <w:r>
        <w:rPr>
          <w:color w:val="000000"/>
          <w:lang w:bidi="ru-RU"/>
        </w:rPr>
        <w:t>Володина Г.Н.</w:t>
      </w:r>
      <w:r w:rsidRPr="00B6213D">
        <w:rPr>
          <w:color w:val="000000"/>
          <w:lang w:bidi="ru-RU"/>
        </w:rPr>
        <w:t xml:space="preserve"> заключ</w:t>
      </w:r>
      <w:r>
        <w:rPr>
          <w:color w:val="000000"/>
          <w:lang w:bidi="ru-RU"/>
        </w:rPr>
        <w:t>ила</w:t>
      </w:r>
      <w:r w:rsidRPr="00B6213D">
        <w:rPr>
          <w:color w:val="000000"/>
          <w:lang w:bidi="ru-RU"/>
        </w:rPr>
        <w:t xml:space="preserve"> с Банком договор о вкладе «Доходный сезон» на сумму 1 400 000 рублей с открытием счета по нему №  </w:t>
      </w:r>
      <w:r w:rsidRPr="00B6213D">
        <w:rPr>
          <w:bCs/>
          <w:color w:val="000000"/>
          <w:lang w:bidi="ru-RU"/>
        </w:rPr>
        <w:t>(открыт вклад на сумму 1 400 000 рублей),</w:t>
      </w:r>
    </w:p>
    <w:p w:rsidR="006928B5" w:rsidRPr="00B6213D" w:rsidP="006928B5">
      <w:pPr>
        <w:widowControl w:val="0"/>
        <w:numPr>
          <w:ilvl w:val="0"/>
          <w:numId w:val="7"/>
        </w:numPr>
        <w:tabs>
          <w:tab w:val="left" w:pos="284"/>
          <w:tab w:val="left" w:pos="426"/>
          <w:tab w:val="left" w:pos="846"/>
        </w:tabs>
        <w:ind w:firstLine="284"/>
        <w:jc w:val="both"/>
        <w:rPr>
          <w:color w:val="000000"/>
          <w:lang w:bidi="ru-RU"/>
        </w:rPr>
      </w:pPr>
      <w:r w:rsidRPr="00B6213D">
        <w:rPr>
          <w:color w:val="000000"/>
          <w:lang w:bidi="ru-RU"/>
        </w:rPr>
        <w:t xml:space="preserve">02.11.2015 </w:t>
      </w:r>
      <w:r>
        <w:rPr>
          <w:color w:val="000000"/>
          <w:lang w:bidi="ru-RU"/>
        </w:rPr>
        <w:t>г. Володина Г.Н.</w:t>
      </w:r>
      <w:r w:rsidRPr="00B6213D">
        <w:rPr>
          <w:color w:val="000000"/>
          <w:lang w:bidi="ru-RU"/>
        </w:rPr>
        <w:t xml:space="preserve">  через систему СБОЛ досрочно закрыл</w:t>
      </w:r>
      <w:r>
        <w:rPr>
          <w:color w:val="000000"/>
          <w:lang w:bidi="ru-RU"/>
        </w:rPr>
        <w:t>а</w:t>
      </w:r>
      <w:r w:rsidRPr="00B6213D">
        <w:rPr>
          <w:color w:val="000000"/>
          <w:lang w:bidi="ru-RU"/>
        </w:rPr>
        <w:t xml:space="preserve"> вклад «Доходный сезон» и счет №  на сумму 1 400 042,19 рублей путем зачисления указанной суммы на свою банковскую карту №  </w:t>
      </w:r>
      <w:r w:rsidRPr="00B6213D">
        <w:rPr>
          <w:bCs/>
          <w:color w:val="000000"/>
          <w:lang w:bidi="ru-RU"/>
        </w:rPr>
        <w:t>(закрыт вклад на сумму 1 400 042,19 рублей, перевод на свою карту),</w:t>
      </w:r>
    </w:p>
    <w:p w:rsidR="006928B5" w:rsidRPr="00B6213D" w:rsidP="006928B5">
      <w:pPr>
        <w:widowControl w:val="0"/>
        <w:numPr>
          <w:ilvl w:val="0"/>
          <w:numId w:val="7"/>
        </w:numPr>
        <w:tabs>
          <w:tab w:val="left" w:pos="284"/>
          <w:tab w:val="left" w:pos="426"/>
          <w:tab w:val="left" w:pos="783"/>
        </w:tabs>
        <w:ind w:firstLine="284"/>
        <w:jc w:val="both"/>
        <w:rPr>
          <w:color w:val="000000"/>
          <w:lang w:bidi="ru-RU"/>
        </w:rPr>
      </w:pPr>
      <w:r w:rsidRPr="00B6213D">
        <w:rPr>
          <w:color w:val="000000"/>
          <w:lang w:bidi="ru-RU"/>
        </w:rPr>
        <w:t xml:space="preserve">02.11.2015 </w:t>
      </w:r>
      <w:r>
        <w:rPr>
          <w:color w:val="000000"/>
          <w:lang w:bidi="ru-RU"/>
        </w:rPr>
        <w:t>г. Володина Г.Н.</w:t>
      </w:r>
      <w:r w:rsidRPr="00B6213D">
        <w:rPr>
          <w:color w:val="000000"/>
          <w:lang w:bidi="ru-RU"/>
        </w:rPr>
        <w:t xml:space="preserve"> через систему СБОЛ перевел</w:t>
      </w:r>
      <w:r>
        <w:rPr>
          <w:color w:val="000000"/>
          <w:lang w:bidi="ru-RU"/>
        </w:rPr>
        <w:t>а</w:t>
      </w:r>
      <w:r w:rsidRPr="00B6213D">
        <w:rPr>
          <w:color w:val="000000"/>
          <w:lang w:bidi="ru-RU"/>
        </w:rPr>
        <w:t xml:space="preserve"> денежные средства в размере 1 400 000 рублей со своей банковской карты №  на другую свою банковскую карту №  </w:t>
      </w:r>
      <w:r w:rsidRPr="00B6213D">
        <w:rPr>
          <w:bCs/>
          <w:color w:val="000000"/>
          <w:lang w:bidi="ru-RU"/>
        </w:rPr>
        <w:t>(перевод между своими картами на сумму 1 400 000 рублей),</w:t>
      </w:r>
    </w:p>
    <w:p w:rsidR="006928B5" w:rsidRPr="00B6213D" w:rsidP="006928B5">
      <w:pPr>
        <w:widowControl w:val="0"/>
        <w:numPr>
          <w:ilvl w:val="0"/>
          <w:numId w:val="7"/>
        </w:numPr>
        <w:tabs>
          <w:tab w:val="left" w:pos="284"/>
          <w:tab w:val="left" w:pos="426"/>
          <w:tab w:val="left" w:pos="778"/>
        </w:tabs>
        <w:ind w:firstLine="284"/>
        <w:jc w:val="both"/>
        <w:rPr>
          <w:color w:val="000000"/>
          <w:lang w:bidi="ru-RU"/>
        </w:rPr>
      </w:pPr>
      <w:r w:rsidRPr="00B6213D">
        <w:rPr>
          <w:color w:val="000000"/>
          <w:lang w:bidi="ru-RU"/>
        </w:rPr>
        <w:t xml:space="preserve">02.11.2015 </w:t>
      </w:r>
      <w:r>
        <w:rPr>
          <w:color w:val="000000"/>
          <w:lang w:bidi="ru-RU"/>
        </w:rPr>
        <w:t>г. Володина Г.Н.</w:t>
      </w:r>
      <w:r w:rsidRPr="00B6213D">
        <w:rPr>
          <w:color w:val="000000"/>
          <w:lang w:bidi="ru-RU"/>
        </w:rPr>
        <w:t xml:space="preserve"> через систему СБОЛ открыл</w:t>
      </w:r>
      <w:r>
        <w:rPr>
          <w:color w:val="000000"/>
          <w:lang w:bidi="ru-RU"/>
        </w:rPr>
        <w:t>а</w:t>
      </w:r>
      <w:r w:rsidRPr="00B6213D">
        <w:rPr>
          <w:color w:val="000000"/>
          <w:lang w:bidi="ru-RU"/>
        </w:rPr>
        <w:t xml:space="preserve"> вклад «Управляй </w:t>
      </w:r>
      <w:r w:rsidRPr="00B6213D">
        <w:rPr>
          <w:color w:val="000000"/>
          <w:lang w:bidi="ru-RU"/>
        </w:rPr>
        <w:t>ОнЛ@йн</w:t>
      </w:r>
      <w:r w:rsidRPr="00B6213D">
        <w:rPr>
          <w:color w:val="000000"/>
          <w:lang w:bidi="ru-RU"/>
        </w:rPr>
        <w:t xml:space="preserve">» и счет №, на который во время открытия вклада им были переведены 1 400 000 рублей со своей банковской карты №  </w:t>
      </w:r>
      <w:r w:rsidRPr="00B6213D">
        <w:rPr>
          <w:bCs/>
          <w:color w:val="000000"/>
          <w:lang w:bidi="ru-RU"/>
        </w:rPr>
        <w:t>(перевод 1 400 000 рублей со своей карты на свой вклад),</w:t>
      </w:r>
    </w:p>
    <w:p w:rsidR="006928B5" w:rsidRPr="00B6213D" w:rsidP="006928B5">
      <w:pPr>
        <w:widowControl w:val="0"/>
        <w:tabs>
          <w:tab w:val="left" w:pos="284"/>
          <w:tab w:val="left" w:pos="426"/>
        </w:tabs>
        <w:ind w:firstLine="284"/>
        <w:jc w:val="both"/>
        <w:rPr>
          <w:color w:val="000000"/>
          <w:lang w:bidi="ru-RU"/>
        </w:rPr>
      </w:pPr>
      <w:r w:rsidRPr="00B6213D">
        <w:rPr>
          <w:color w:val="000000"/>
          <w:lang w:bidi="ru-RU"/>
        </w:rPr>
        <w:t xml:space="preserve">15.11.2015 </w:t>
      </w:r>
      <w:r>
        <w:rPr>
          <w:color w:val="000000"/>
          <w:lang w:bidi="ru-RU"/>
        </w:rPr>
        <w:t>г. Володина Г.Н.</w:t>
      </w:r>
      <w:r w:rsidRPr="00B6213D">
        <w:rPr>
          <w:color w:val="000000"/>
          <w:lang w:bidi="ru-RU"/>
        </w:rPr>
        <w:t xml:space="preserve"> через систему СБОЛ досрочно закрыл</w:t>
      </w:r>
      <w:r>
        <w:rPr>
          <w:color w:val="000000"/>
          <w:lang w:bidi="ru-RU"/>
        </w:rPr>
        <w:t>а</w:t>
      </w:r>
      <w:r w:rsidRPr="00B6213D">
        <w:rPr>
          <w:color w:val="000000"/>
          <w:lang w:bidi="ru-RU"/>
        </w:rPr>
        <w:t xml:space="preserve"> вклад «Управляй </w:t>
      </w:r>
      <w:r w:rsidRPr="00B6213D">
        <w:rPr>
          <w:color w:val="000000"/>
          <w:lang w:bidi="ru-RU"/>
        </w:rPr>
        <w:t>ОнЛ@йн</w:t>
      </w:r>
      <w:r w:rsidRPr="00B6213D">
        <w:rPr>
          <w:color w:val="000000"/>
          <w:lang w:bidi="ru-RU"/>
        </w:rPr>
        <w:t xml:space="preserve">» и счет № на сумму 1 400 004,90 путем зачисления указанной суммы на свою банковскую карту №  </w:t>
      </w:r>
      <w:r w:rsidRPr="00B6213D">
        <w:rPr>
          <w:bCs/>
          <w:color w:val="000000"/>
          <w:lang w:bidi="ru-RU"/>
        </w:rPr>
        <w:t>(перевод 1 400 004,90 рублей со своего вклада на свою карту),</w:t>
      </w:r>
    </w:p>
    <w:p w:rsidR="006928B5" w:rsidRPr="00B6213D" w:rsidP="006928B5">
      <w:pPr>
        <w:widowControl w:val="0"/>
        <w:numPr>
          <w:ilvl w:val="0"/>
          <w:numId w:val="7"/>
        </w:numPr>
        <w:tabs>
          <w:tab w:val="left" w:pos="284"/>
          <w:tab w:val="left" w:pos="426"/>
          <w:tab w:val="left" w:pos="778"/>
        </w:tabs>
        <w:ind w:firstLine="284"/>
        <w:jc w:val="both"/>
        <w:rPr>
          <w:color w:val="000000"/>
          <w:lang w:bidi="ru-RU"/>
        </w:rPr>
      </w:pPr>
      <w:r w:rsidRPr="00B6213D">
        <w:rPr>
          <w:color w:val="000000"/>
          <w:lang w:bidi="ru-RU"/>
        </w:rPr>
        <w:t xml:space="preserve">15.11.2015 </w:t>
      </w:r>
      <w:r>
        <w:rPr>
          <w:color w:val="000000"/>
          <w:lang w:bidi="ru-RU"/>
        </w:rPr>
        <w:t>г. Володина Г.Н.</w:t>
      </w:r>
      <w:r w:rsidRPr="00B6213D">
        <w:rPr>
          <w:color w:val="000000"/>
          <w:lang w:bidi="ru-RU"/>
        </w:rPr>
        <w:t xml:space="preserve"> через систему СБОЛ открыл</w:t>
      </w:r>
      <w:r>
        <w:rPr>
          <w:color w:val="000000"/>
          <w:lang w:bidi="ru-RU"/>
        </w:rPr>
        <w:t>а</w:t>
      </w:r>
      <w:r w:rsidRPr="00B6213D">
        <w:rPr>
          <w:color w:val="000000"/>
          <w:lang w:bidi="ru-RU"/>
        </w:rPr>
        <w:t xml:space="preserve"> вклад «Сохраняй </w:t>
      </w:r>
      <w:r w:rsidRPr="00B6213D">
        <w:rPr>
          <w:color w:val="000000"/>
          <w:lang w:bidi="ru-RU"/>
        </w:rPr>
        <w:t>Онл@йн</w:t>
      </w:r>
      <w:r w:rsidRPr="00B6213D">
        <w:rPr>
          <w:color w:val="000000"/>
          <w:lang w:bidi="ru-RU"/>
        </w:rPr>
        <w:t>» и счет №  со сроком до 15.12.2016</w:t>
      </w:r>
      <w:r>
        <w:rPr>
          <w:color w:val="000000"/>
          <w:lang w:bidi="ru-RU"/>
        </w:rPr>
        <w:t xml:space="preserve"> г.</w:t>
      </w:r>
      <w:r w:rsidRPr="00B6213D">
        <w:rPr>
          <w:color w:val="000000"/>
          <w:lang w:bidi="ru-RU"/>
        </w:rPr>
        <w:t xml:space="preserve">, на который во время открытия вклада </w:t>
      </w:r>
      <w:r>
        <w:rPr>
          <w:color w:val="000000"/>
          <w:lang w:bidi="ru-RU"/>
        </w:rPr>
        <w:t>ею</w:t>
      </w:r>
      <w:r w:rsidRPr="00B6213D">
        <w:rPr>
          <w:color w:val="000000"/>
          <w:lang w:bidi="ru-RU"/>
        </w:rPr>
        <w:t xml:space="preserve"> были переведены 1 400 000 рублей со своей банков</w:t>
      </w:r>
      <w:r>
        <w:rPr>
          <w:color w:val="000000"/>
          <w:lang w:bidi="ru-RU"/>
        </w:rPr>
        <w:t>ской карты №,</w:t>
      </w:r>
    </w:p>
    <w:p w:rsidR="006928B5" w:rsidRPr="00B6213D" w:rsidP="006928B5">
      <w:pPr>
        <w:widowControl w:val="0"/>
        <w:numPr>
          <w:ilvl w:val="0"/>
          <w:numId w:val="7"/>
        </w:numPr>
        <w:tabs>
          <w:tab w:val="left" w:pos="284"/>
          <w:tab w:val="left" w:pos="426"/>
          <w:tab w:val="left" w:pos="783"/>
        </w:tabs>
        <w:ind w:firstLine="284"/>
        <w:jc w:val="both"/>
        <w:rPr>
          <w:color w:val="000000"/>
          <w:lang w:bidi="ru-RU"/>
        </w:rPr>
      </w:pPr>
      <w:r w:rsidRPr="00B6213D">
        <w:rPr>
          <w:bCs/>
          <w:color w:val="000000"/>
          <w:lang w:bidi="ru-RU"/>
        </w:rPr>
        <w:t xml:space="preserve">15.12.2016 </w:t>
      </w:r>
      <w:r>
        <w:rPr>
          <w:bCs/>
          <w:color w:val="000000"/>
          <w:lang w:bidi="ru-RU"/>
        </w:rPr>
        <w:t xml:space="preserve">г. </w:t>
      </w:r>
      <w:r>
        <w:rPr>
          <w:color w:val="000000"/>
          <w:lang w:bidi="ru-RU"/>
        </w:rPr>
        <w:t>Володина Г.Н.</w:t>
      </w:r>
      <w:r w:rsidRPr="00B6213D">
        <w:rPr>
          <w:color w:val="000000"/>
          <w:lang w:bidi="ru-RU"/>
        </w:rPr>
        <w:t xml:space="preserve"> </w:t>
      </w:r>
      <w:r w:rsidRPr="00B6213D">
        <w:rPr>
          <w:bCs/>
          <w:color w:val="000000"/>
          <w:lang w:bidi="ru-RU"/>
        </w:rPr>
        <w:t>закрыл</w:t>
      </w:r>
      <w:r>
        <w:rPr>
          <w:bCs/>
          <w:color w:val="000000"/>
          <w:lang w:bidi="ru-RU"/>
        </w:rPr>
        <w:t>а</w:t>
      </w:r>
      <w:r w:rsidRPr="00B6213D">
        <w:rPr>
          <w:bCs/>
          <w:color w:val="000000"/>
          <w:lang w:bidi="ru-RU"/>
        </w:rPr>
        <w:t xml:space="preserve"> вклад </w:t>
      </w:r>
      <w:r w:rsidRPr="00B6213D">
        <w:rPr>
          <w:color w:val="000000"/>
          <w:lang w:bidi="ru-RU"/>
        </w:rPr>
        <w:t xml:space="preserve">«Сохраняй </w:t>
      </w:r>
      <w:r w:rsidRPr="00B6213D">
        <w:rPr>
          <w:color w:val="000000"/>
          <w:lang w:bidi="ru-RU"/>
        </w:rPr>
        <w:t>Онл@йн</w:t>
      </w:r>
      <w:r w:rsidRPr="00B6213D">
        <w:rPr>
          <w:color w:val="000000"/>
          <w:lang w:bidi="ru-RU"/>
        </w:rPr>
        <w:t xml:space="preserve">» и счет №  на сумму 1 512 181,14 рублей путем зачисления указанной суммы на другой свой вклад «Управляй» №, открытый 01.12.2016 </w:t>
      </w:r>
      <w:r>
        <w:rPr>
          <w:color w:val="000000"/>
          <w:lang w:bidi="ru-RU"/>
        </w:rPr>
        <w:t xml:space="preserve">г. </w:t>
      </w:r>
      <w:r w:rsidRPr="00B6213D">
        <w:rPr>
          <w:bCs/>
          <w:color w:val="000000"/>
          <w:lang w:bidi="ru-RU"/>
        </w:rPr>
        <w:t>(закрыт вклад на сумму 1 512 181,14 рублей, перевод своего вклада на другой свой вклад)</w:t>
      </w:r>
      <w:r>
        <w:rPr>
          <w:bCs/>
          <w:color w:val="000000"/>
          <w:lang w:bidi="ru-RU"/>
        </w:rPr>
        <w:t>,</w:t>
      </w:r>
    </w:p>
    <w:p w:rsidR="006928B5" w:rsidRPr="006928B5" w:rsidP="006928B5">
      <w:pPr>
        <w:widowControl w:val="0"/>
        <w:numPr>
          <w:ilvl w:val="0"/>
          <w:numId w:val="7"/>
        </w:numPr>
        <w:tabs>
          <w:tab w:val="left" w:pos="284"/>
          <w:tab w:val="left" w:pos="426"/>
          <w:tab w:val="left" w:pos="827"/>
        </w:tabs>
        <w:ind w:firstLine="284"/>
        <w:jc w:val="both"/>
        <w:rPr>
          <w:color w:val="000000"/>
          <w:lang w:bidi="ru-RU"/>
        </w:rPr>
      </w:pPr>
      <w:r w:rsidRPr="00B6213D">
        <w:rPr>
          <w:color w:val="000000"/>
          <w:lang w:bidi="ru-RU"/>
        </w:rPr>
        <w:t xml:space="preserve">15.12.2016 </w:t>
      </w:r>
      <w:r>
        <w:rPr>
          <w:color w:val="000000"/>
          <w:lang w:bidi="ru-RU"/>
        </w:rPr>
        <w:t>г. Володина Г.Н.</w:t>
      </w:r>
      <w:r w:rsidRPr="00B6213D">
        <w:rPr>
          <w:color w:val="000000"/>
          <w:lang w:bidi="ru-RU"/>
        </w:rPr>
        <w:t xml:space="preserve"> перев</w:t>
      </w:r>
      <w:r>
        <w:rPr>
          <w:color w:val="000000"/>
          <w:lang w:bidi="ru-RU"/>
        </w:rPr>
        <w:t>ела</w:t>
      </w:r>
      <w:r w:rsidRPr="00B6213D">
        <w:rPr>
          <w:color w:val="000000"/>
          <w:lang w:bidi="ru-RU"/>
        </w:rPr>
        <w:t xml:space="preserve"> 900 000 рублей со</w:t>
      </w:r>
      <w:r>
        <w:rPr>
          <w:color w:val="000000"/>
          <w:lang w:bidi="ru-RU"/>
        </w:rPr>
        <w:t xml:space="preserve"> </w:t>
      </w:r>
      <w:r w:rsidRPr="006928B5">
        <w:rPr>
          <w:rFonts w:eastAsia="Arial Unicode MS"/>
          <w:color w:val="000000"/>
          <w:lang w:bidi="ru-RU"/>
        </w:rPr>
        <w:t xml:space="preserve">своего вклада «Управляй» №  на </w:t>
      </w:r>
      <w:r w:rsidR="00737056">
        <w:rPr>
          <w:rFonts w:eastAsia="Arial Unicode MS"/>
          <w:color w:val="000000"/>
          <w:lang w:bidi="ru-RU"/>
        </w:rPr>
        <w:t>другой свой вклад «Сохраняй» №</w:t>
      </w:r>
      <w:r w:rsidRPr="006928B5">
        <w:rPr>
          <w:rFonts w:eastAsia="Arial Unicode MS"/>
          <w:color w:val="000000"/>
          <w:lang w:bidi="ru-RU"/>
        </w:rPr>
        <w:t xml:space="preserve">, который был открыт этим же днем на срок 1 год </w:t>
      </w:r>
      <w:r w:rsidRPr="006928B5">
        <w:rPr>
          <w:rFonts w:eastAsia="Arial Unicode MS"/>
          <w:bCs/>
          <w:color w:val="000000"/>
          <w:lang w:bidi="ru-RU"/>
        </w:rPr>
        <w:t xml:space="preserve">(открыт вклад </w:t>
      </w:r>
      <w:r w:rsidRPr="006928B5">
        <w:rPr>
          <w:bCs/>
          <w:color w:val="000000"/>
          <w:lang w:bidi="ru-RU"/>
        </w:rPr>
        <w:t>на 900 000 рублей путем перевода со своего вклада на другой свой вклад)</w:t>
      </w:r>
      <w:r>
        <w:rPr>
          <w:bCs/>
          <w:color w:val="000000"/>
          <w:lang w:bidi="ru-RU"/>
        </w:rPr>
        <w:t>,</w:t>
      </w:r>
    </w:p>
    <w:p w:rsidR="006928B5" w:rsidRPr="00B6213D" w:rsidP="006928B5">
      <w:pPr>
        <w:widowControl w:val="0"/>
        <w:numPr>
          <w:ilvl w:val="0"/>
          <w:numId w:val="8"/>
        </w:numPr>
        <w:tabs>
          <w:tab w:val="left" w:pos="284"/>
          <w:tab w:val="left" w:pos="426"/>
          <w:tab w:val="left" w:pos="780"/>
        </w:tabs>
        <w:ind w:firstLine="284"/>
        <w:jc w:val="both"/>
        <w:rPr>
          <w:color w:val="000000"/>
          <w:lang w:bidi="ru-RU"/>
        </w:rPr>
      </w:pPr>
      <w:r w:rsidRPr="00B6213D">
        <w:rPr>
          <w:bCs/>
          <w:color w:val="000000"/>
          <w:lang w:bidi="ru-RU"/>
        </w:rPr>
        <w:t>15.12.2016</w:t>
      </w:r>
      <w:r>
        <w:rPr>
          <w:bCs/>
          <w:color w:val="000000"/>
          <w:lang w:bidi="ru-RU"/>
        </w:rPr>
        <w:t xml:space="preserve"> г.</w:t>
      </w:r>
      <w:r w:rsidRPr="00B6213D">
        <w:rPr>
          <w:bCs/>
          <w:color w:val="000000"/>
          <w:lang w:bidi="ru-RU"/>
        </w:rPr>
        <w:t xml:space="preserve"> </w:t>
      </w:r>
      <w:r>
        <w:rPr>
          <w:color w:val="000000"/>
          <w:lang w:bidi="ru-RU"/>
        </w:rPr>
        <w:t>Володина Г.Н.</w:t>
      </w:r>
      <w:r w:rsidRPr="00B6213D">
        <w:rPr>
          <w:color w:val="000000"/>
          <w:lang w:bidi="ru-RU"/>
        </w:rPr>
        <w:t xml:space="preserve">  заключ</w:t>
      </w:r>
      <w:r>
        <w:rPr>
          <w:color w:val="000000"/>
          <w:lang w:bidi="ru-RU"/>
        </w:rPr>
        <w:t>ила</w:t>
      </w:r>
      <w:r w:rsidRPr="00B6213D">
        <w:rPr>
          <w:color w:val="000000"/>
          <w:lang w:bidi="ru-RU"/>
        </w:rPr>
        <w:t xml:space="preserve"> ООО СК «Сбербанк страхование жизни» договор страхования жизни №  на сумму 500 000 рублей, при этом страховая выплата в размере 500 000 рублей </w:t>
      </w:r>
      <w:r>
        <w:rPr>
          <w:color w:val="000000"/>
          <w:lang w:bidi="ru-RU"/>
        </w:rPr>
        <w:t>ею</w:t>
      </w:r>
      <w:r w:rsidRPr="00B6213D">
        <w:rPr>
          <w:color w:val="000000"/>
          <w:lang w:bidi="ru-RU"/>
        </w:rPr>
        <w:t xml:space="preserve"> уплачена в пользу страховой компании путем списания со счета вклада «Сохраняй» №  </w:t>
      </w:r>
      <w:r w:rsidRPr="00B6213D">
        <w:rPr>
          <w:bCs/>
          <w:color w:val="000000"/>
          <w:lang w:bidi="ru-RU"/>
        </w:rPr>
        <w:t>(взнос страховой премии в размере 500 000 рублей в пользу страховой компании, списание со счета вклада в счет оплаты страховой</w:t>
      </w:r>
      <w:r w:rsidRPr="00B6213D">
        <w:rPr>
          <w:bCs/>
          <w:color w:val="000000"/>
          <w:lang w:bidi="ru-RU"/>
        </w:rPr>
        <w:t xml:space="preserve"> премии),</w:t>
      </w:r>
    </w:p>
    <w:p w:rsidR="006928B5" w:rsidP="006928B5">
      <w:pPr>
        <w:widowControl w:val="0"/>
        <w:numPr>
          <w:ilvl w:val="0"/>
          <w:numId w:val="8"/>
        </w:numPr>
        <w:tabs>
          <w:tab w:val="left" w:pos="284"/>
          <w:tab w:val="left" w:pos="426"/>
          <w:tab w:val="left" w:pos="807"/>
        </w:tabs>
        <w:ind w:firstLine="284"/>
        <w:jc w:val="both"/>
        <w:rPr>
          <w:color w:val="000000"/>
          <w:lang w:bidi="ru-RU"/>
        </w:rPr>
      </w:pPr>
      <w:r w:rsidRPr="00B6213D">
        <w:rPr>
          <w:bCs/>
          <w:color w:val="000000"/>
          <w:lang w:bidi="ru-RU"/>
        </w:rPr>
        <w:t xml:space="preserve">13.02.2017 </w:t>
      </w:r>
      <w:r>
        <w:rPr>
          <w:bCs/>
          <w:color w:val="000000"/>
          <w:lang w:bidi="ru-RU"/>
        </w:rPr>
        <w:t xml:space="preserve">г. </w:t>
      </w:r>
      <w:r>
        <w:rPr>
          <w:color w:val="000000"/>
          <w:lang w:bidi="ru-RU"/>
        </w:rPr>
        <w:t>Володиной Г.Н.</w:t>
      </w:r>
      <w:r w:rsidRPr="00B6213D">
        <w:rPr>
          <w:color w:val="000000"/>
          <w:lang w:bidi="ru-RU"/>
        </w:rPr>
        <w:t xml:space="preserve"> </w:t>
      </w:r>
      <w:r w:rsidRPr="00B6213D">
        <w:rPr>
          <w:bCs/>
          <w:color w:val="000000"/>
          <w:lang w:bidi="ru-RU"/>
        </w:rPr>
        <w:t xml:space="preserve"> на вклад </w:t>
      </w:r>
      <w:r w:rsidRPr="00B6213D">
        <w:rPr>
          <w:color w:val="000000"/>
          <w:lang w:bidi="ru-RU"/>
        </w:rPr>
        <w:t>«Управ</w:t>
      </w:r>
      <w:r w:rsidR="00737056">
        <w:rPr>
          <w:color w:val="000000"/>
          <w:lang w:bidi="ru-RU"/>
        </w:rPr>
        <w:t>ляй» №</w:t>
      </w:r>
      <w:r>
        <w:rPr>
          <w:color w:val="000000"/>
          <w:lang w:bidi="ru-RU"/>
        </w:rPr>
        <w:t xml:space="preserve"> </w:t>
      </w:r>
      <w:r w:rsidRPr="00B6213D">
        <w:rPr>
          <w:color w:val="000000"/>
          <w:lang w:bidi="ru-RU"/>
        </w:rPr>
        <w:t xml:space="preserve">возвращена страховой компанией ООО СК «Сбербанк страхование жизни» сумма страховой премии в размере 500 000 рублей </w:t>
      </w:r>
      <w:r w:rsidRPr="006928B5">
        <w:rPr>
          <w:bCs/>
          <w:color w:val="000000"/>
          <w:lang w:bidi="ru-RU"/>
        </w:rPr>
        <w:t xml:space="preserve">(возврат страховой премии в размере 500 000 рублей), </w:t>
      </w:r>
      <w:r w:rsidRPr="006928B5">
        <w:rPr>
          <w:color w:val="000000"/>
          <w:lang w:bidi="ru-RU"/>
        </w:rPr>
        <w:t xml:space="preserve">а затем 18.02.2017 </w:t>
      </w:r>
      <w:r>
        <w:rPr>
          <w:color w:val="000000"/>
          <w:lang w:bidi="ru-RU"/>
        </w:rPr>
        <w:t xml:space="preserve">г. </w:t>
      </w:r>
      <w:r w:rsidRPr="006928B5">
        <w:rPr>
          <w:color w:val="000000"/>
          <w:lang w:bidi="ru-RU"/>
        </w:rPr>
        <w:t xml:space="preserve">сумма в размере 500 000 рублей неоднократно </w:t>
      </w:r>
      <w:r w:rsidRPr="00B6213D">
        <w:rPr>
          <w:color w:val="000000"/>
          <w:lang w:bidi="ru-RU"/>
        </w:rPr>
        <w:t>пе</w:t>
      </w:r>
      <w:r>
        <w:rPr>
          <w:color w:val="000000"/>
          <w:lang w:bidi="ru-RU"/>
        </w:rPr>
        <w:t xml:space="preserve">реводилась из одного </w:t>
      </w:r>
      <w:r w:rsidRPr="006928B5">
        <w:rPr>
          <w:color w:val="000000"/>
          <w:lang w:bidi="ru-RU"/>
        </w:rPr>
        <w:t xml:space="preserve">счета и обратно на </w:t>
      </w:r>
      <w:r w:rsidRPr="006928B5">
        <w:rPr>
          <w:color w:val="000000"/>
          <w:lang w:bidi="ru-RU"/>
        </w:rPr>
        <w:t>счет «Управляй»</w:t>
      </w:r>
      <w:r w:rsidRPr="006928B5">
        <w:rPr>
          <w:color w:val="000000"/>
          <w:lang w:bidi="ru-RU"/>
        </w:rPr>
        <w:tab/>
        <w:t>№</w:t>
      </w:r>
      <w:r>
        <w:rPr>
          <w:color w:val="000000"/>
          <w:lang w:bidi="ru-RU"/>
        </w:rPr>
        <w:t>.</w:t>
      </w:r>
    </w:p>
    <w:p w:rsidR="006928B5" w:rsidRPr="00B6213D" w:rsidP="006928B5">
      <w:pPr>
        <w:widowControl w:val="0"/>
        <w:numPr>
          <w:ilvl w:val="0"/>
          <w:numId w:val="8"/>
        </w:numPr>
        <w:tabs>
          <w:tab w:val="left" w:pos="284"/>
          <w:tab w:val="left" w:pos="426"/>
          <w:tab w:val="left" w:pos="780"/>
        </w:tabs>
        <w:ind w:firstLine="284"/>
        <w:jc w:val="both"/>
        <w:rPr>
          <w:color w:val="000000"/>
          <w:lang w:bidi="ru-RU"/>
        </w:rPr>
      </w:pPr>
      <w:r w:rsidRPr="00B6213D">
        <w:rPr>
          <w:bCs/>
          <w:color w:val="000000"/>
          <w:lang w:bidi="ru-RU"/>
        </w:rPr>
        <w:t xml:space="preserve">14.12.2017 </w:t>
      </w:r>
      <w:r>
        <w:rPr>
          <w:bCs/>
          <w:color w:val="000000"/>
          <w:lang w:bidi="ru-RU"/>
        </w:rPr>
        <w:t xml:space="preserve">г. </w:t>
      </w:r>
      <w:r w:rsidRPr="00B6213D">
        <w:rPr>
          <w:bCs/>
          <w:color w:val="000000"/>
          <w:lang w:bidi="ru-RU"/>
        </w:rPr>
        <w:t xml:space="preserve">через год </w:t>
      </w:r>
      <w:r>
        <w:rPr>
          <w:bCs/>
          <w:color w:val="000000"/>
          <w:lang w:bidi="ru-RU"/>
        </w:rPr>
        <w:t>истец</w:t>
      </w:r>
      <w:r w:rsidRPr="00B6213D">
        <w:rPr>
          <w:bCs/>
          <w:color w:val="000000"/>
          <w:lang w:bidi="ru-RU"/>
        </w:rPr>
        <w:t xml:space="preserve"> закрыл</w:t>
      </w:r>
      <w:r>
        <w:rPr>
          <w:bCs/>
          <w:color w:val="000000"/>
          <w:lang w:bidi="ru-RU"/>
        </w:rPr>
        <w:t>а</w:t>
      </w:r>
      <w:r w:rsidRPr="00B6213D">
        <w:rPr>
          <w:bCs/>
          <w:color w:val="000000"/>
          <w:lang w:bidi="ru-RU"/>
        </w:rPr>
        <w:t xml:space="preserve"> вклад «Сохраняй» и счет № </w:t>
      </w:r>
      <w:r w:rsidRPr="00B6213D">
        <w:rPr>
          <w:color w:val="000000"/>
          <w:lang w:bidi="ru-RU"/>
        </w:rPr>
        <w:t xml:space="preserve"> на сумму 948 644,51 рублей путем зачисления указанной суммы на другой свой вклад «Управляй» №  </w:t>
      </w:r>
      <w:r w:rsidRPr="00B6213D">
        <w:rPr>
          <w:bCs/>
          <w:color w:val="000000"/>
          <w:lang w:bidi="ru-RU"/>
        </w:rPr>
        <w:t>(перевод 948 644,51 рублей с одного своего вклада на другой свой вклад),</w:t>
      </w:r>
    </w:p>
    <w:p w:rsidR="006928B5" w:rsidRPr="00B6213D" w:rsidP="006928B5">
      <w:pPr>
        <w:widowControl w:val="0"/>
        <w:numPr>
          <w:ilvl w:val="0"/>
          <w:numId w:val="8"/>
        </w:numPr>
        <w:tabs>
          <w:tab w:val="left" w:pos="284"/>
          <w:tab w:val="left" w:pos="426"/>
          <w:tab w:val="left" w:pos="807"/>
        </w:tabs>
        <w:ind w:firstLine="284"/>
        <w:jc w:val="both"/>
        <w:rPr>
          <w:bCs/>
          <w:color w:val="000000"/>
          <w:lang w:bidi="ru-RU"/>
        </w:rPr>
      </w:pPr>
      <w:r w:rsidRPr="00B6213D">
        <w:rPr>
          <w:bCs/>
          <w:color w:val="000000"/>
          <w:lang w:bidi="ru-RU"/>
        </w:rPr>
        <w:t xml:space="preserve">14.12.2017 </w:t>
      </w:r>
      <w:r>
        <w:rPr>
          <w:bCs/>
          <w:color w:val="000000"/>
          <w:lang w:bidi="ru-RU"/>
        </w:rPr>
        <w:t xml:space="preserve"> г. и</w:t>
      </w:r>
      <w:r w:rsidRPr="00B6213D">
        <w:rPr>
          <w:bCs/>
          <w:color w:val="000000"/>
          <w:lang w:bidi="ru-RU"/>
        </w:rPr>
        <w:t>стец перевел</w:t>
      </w:r>
      <w:r>
        <w:rPr>
          <w:bCs/>
          <w:color w:val="000000"/>
          <w:lang w:bidi="ru-RU"/>
        </w:rPr>
        <w:t>а</w:t>
      </w:r>
      <w:r w:rsidRPr="00B6213D">
        <w:rPr>
          <w:bCs/>
          <w:color w:val="000000"/>
          <w:lang w:bidi="ru-RU"/>
        </w:rPr>
        <w:t xml:space="preserve"> 948 644,51 рублей со своего вклада </w:t>
      </w:r>
      <w:r w:rsidRPr="00B6213D">
        <w:rPr>
          <w:color w:val="000000"/>
          <w:lang w:bidi="ru-RU"/>
        </w:rPr>
        <w:t>«Управляй» №</w:t>
      </w:r>
      <w:r>
        <w:rPr>
          <w:bCs/>
          <w:color w:val="000000"/>
          <w:lang w:bidi="ru-RU"/>
        </w:rPr>
        <w:t xml:space="preserve"> </w:t>
      </w:r>
      <w:r w:rsidRPr="00B6213D">
        <w:rPr>
          <w:color w:val="000000"/>
          <w:lang w:bidi="ru-RU"/>
        </w:rPr>
        <w:t xml:space="preserve"> на</w:t>
      </w:r>
      <w:r w:rsidRPr="00B6213D">
        <w:rPr>
          <w:color w:val="000000"/>
          <w:lang w:bidi="ru-RU"/>
        </w:rPr>
        <w:tab/>
        <w:t>другой свой вклад «Просто 6,5</w:t>
      </w:r>
      <w:r w:rsidRPr="00B6213D">
        <w:rPr>
          <w:color w:val="000000"/>
          <w:lang w:bidi="ru-RU"/>
        </w:rPr>
        <w:tab/>
      </w:r>
      <w:r w:rsidRPr="006928B5">
        <w:rPr>
          <w:bCs/>
          <w:iCs/>
          <w:color w:val="000000"/>
          <w:lang w:bidi="ru-RU"/>
        </w:rPr>
        <w:t>%»</w:t>
      </w:r>
      <w:r>
        <w:rPr>
          <w:color w:val="000000"/>
          <w:lang w:bidi="ru-RU"/>
        </w:rPr>
        <w:t xml:space="preserve"> на вклад</w:t>
      </w:r>
      <w:r w:rsidRPr="006928B5">
        <w:rPr>
          <w:color w:val="000000"/>
          <w:lang w:bidi="ru-RU"/>
        </w:rPr>
        <w:t>, открытый 14.12.2017</w:t>
      </w:r>
      <w:r>
        <w:rPr>
          <w:color w:val="000000"/>
          <w:lang w:bidi="ru-RU"/>
        </w:rPr>
        <w:t xml:space="preserve"> г.</w:t>
      </w:r>
      <w:r w:rsidRPr="006928B5">
        <w:rPr>
          <w:color w:val="000000"/>
          <w:lang w:bidi="ru-RU"/>
        </w:rPr>
        <w:t xml:space="preserve"> </w:t>
      </w:r>
      <w:r w:rsidRPr="00B6213D">
        <w:rPr>
          <w:bCs/>
          <w:color w:val="000000"/>
          <w:lang w:bidi="ru-RU"/>
        </w:rPr>
        <w:t>(перевод 948 644,51 рублей со своего вклада на другой свой вклад),</w:t>
      </w:r>
    </w:p>
    <w:p w:rsidR="007A4CF5" w:rsidP="007A4CF5">
      <w:pPr>
        <w:widowControl w:val="0"/>
        <w:numPr>
          <w:ilvl w:val="0"/>
          <w:numId w:val="8"/>
        </w:numPr>
        <w:tabs>
          <w:tab w:val="left" w:pos="284"/>
          <w:tab w:val="left" w:pos="426"/>
          <w:tab w:val="left" w:pos="780"/>
        </w:tabs>
        <w:ind w:firstLine="284"/>
        <w:jc w:val="both"/>
        <w:rPr>
          <w:color w:val="000000"/>
          <w:lang w:bidi="ru-RU"/>
        </w:rPr>
      </w:pPr>
      <w:r w:rsidRPr="00B6213D">
        <w:rPr>
          <w:bCs/>
          <w:color w:val="000000"/>
          <w:lang w:bidi="ru-RU"/>
        </w:rPr>
        <w:t>31.01.2018</w:t>
      </w:r>
      <w:r>
        <w:rPr>
          <w:bCs/>
          <w:color w:val="000000"/>
          <w:lang w:bidi="ru-RU"/>
        </w:rPr>
        <w:t xml:space="preserve"> г. и</w:t>
      </w:r>
      <w:r w:rsidRPr="00B6213D">
        <w:rPr>
          <w:bCs/>
          <w:color w:val="000000"/>
          <w:lang w:bidi="ru-RU"/>
        </w:rPr>
        <w:t>стец закрыл</w:t>
      </w:r>
      <w:r>
        <w:rPr>
          <w:bCs/>
          <w:color w:val="000000"/>
          <w:lang w:bidi="ru-RU"/>
        </w:rPr>
        <w:t>а</w:t>
      </w:r>
      <w:r w:rsidRPr="00B6213D">
        <w:rPr>
          <w:bCs/>
          <w:color w:val="000000"/>
          <w:lang w:bidi="ru-RU"/>
        </w:rPr>
        <w:t xml:space="preserve"> вклад </w:t>
      </w:r>
      <w:r w:rsidRPr="00B6213D">
        <w:rPr>
          <w:color w:val="000000"/>
          <w:lang w:bidi="ru-RU"/>
        </w:rPr>
        <w:t xml:space="preserve">«Управляй» и счет №  на сумму 88 566,35 рублей путем зачисления указанной суммы на свой Сберегательный счет №  </w:t>
      </w:r>
      <w:r w:rsidRPr="00B6213D">
        <w:rPr>
          <w:bCs/>
          <w:color w:val="000000"/>
          <w:lang w:bidi="ru-RU"/>
        </w:rPr>
        <w:t>(перевод 88 566,35 рублей со своего вклада на другой свой счет).</w:t>
      </w:r>
    </w:p>
    <w:p w:rsidR="007A4CF5" w:rsidRPr="00B6213D" w:rsidP="007A4CF5">
      <w:pPr>
        <w:widowControl w:val="0"/>
        <w:tabs>
          <w:tab w:val="left" w:pos="284"/>
          <w:tab w:val="left" w:pos="426"/>
          <w:tab w:val="left" w:pos="780"/>
        </w:tabs>
        <w:ind w:firstLine="284"/>
        <w:jc w:val="both"/>
        <w:rPr>
          <w:color w:val="000000"/>
          <w:lang w:bidi="ru-RU"/>
        </w:rPr>
      </w:pPr>
      <w:r w:rsidRPr="007A4CF5">
        <w:rPr>
          <w:color w:val="000000"/>
          <w:lang w:bidi="ru-RU"/>
        </w:rPr>
        <w:t>Таким образом, между счетами Володиной Г.Н.</w:t>
      </w:r>
      <w:r w:rsidRPr="00B6213D">
        <w:rPr>
          <w:color w:val="000000"/>
          <w:lang w:bidi="ru-RU"/>
        </w:rPr>
        <w:t xml:space="preserve"> </w:t>
      </w:r>
      <w:r w:rsidRPr="007A4CF5">
        <w:rPr>
          <w:color w:val="000000"/>
          <w:lang w:bidi="ru-RU"/>
        </w:rPr>
        <w:t xml:space="preserve"> неоднократно переводились суммы из одного счета истца на другой счет истца.</w:t>
      </w:r>
    </w:p>
    <w:p w:rsidR="007A4CF5" w:rsidP="007A4CF5">
      <w:pPr>
        <w:widowControl w:val="0"/>
        <w:tabs>
          <w:tab w:val="left" w:pos="284"/>
          <w:tab w:val="left" w:pos="426"/>
        </w:tabs>
        <w:ind w:firstLine="284"/>
        <w:jc w:val="both"/>
        <w:rPr>
          <w:color w:val="000000"/>
          <w:lang w:bidi="ru-RU"/>
        </w:rPr>
      </w:pPr>
      <w:r>
        <w:rPr>
          <w:color w:val="000000"/>
          <w:lang w:bidi="ru-RU"/>
        </w:rPr>
        <w:t>П</w:t>
      </w:r>
      <w:r w:rsidRPr="00A3135C">
        <w:rPr>
          <w:color w:val="000000"/>
          <w:lang w:bidi="ru-RU"/>
        </w:rPr>
        <w:t>унктом 1.5</w:t>
      </w:r>
      <w:r>
        <w:rPr>
          <w:color w:val="000000"/>
          <w:lang w:bidi="ru-RU"/>
        </w:rPr>
        <w:t xml:space="preserve"> согласованных сторонами по делу при заключении договоров банковского обслуживания</w:t>
      </w:r>
      <w:r w:rsidRPr="00A3135C">
        <w:rPr>
          <w:color w:val="000000"/>
          <w:lang w:bidi="ru-RU"/>
        </w:rPr>
        <w:t xml:space="preserve"> Условий банковского обслуживания физических лиц (далее - Условия/ДБО) Клиенту предоставляется возможность проведения банковских операций через удаленные каналы обслуживания, одним из которых является сист</w:t>
      </w:r>
      <w:r>
        <w:rPr>
          <w:color w:val="000000"/>
          <w:lang w:bidi="ru-RU"/>
        </w:rPr>
        <w:t>ема «Сбербанк Онлайн».</w:t>
      </w:r>
    </w:p>
    <w:p w:rsidR="007A4CF5" w:rsidRPr="00A3135C" w:rsidP="007A4CF5">
      <w:pPr>
        <w:widowControl w:val="0"/>
        <w:tabs>
          <w:tab w:val="left" w:pos="284"/>
          <w:tab w:val="left" w:pos="426"/>
        </w:tabs>
        <w:ind w:firstLine="284"/>
        <w:jc w:val="both"/>
        <w:rPr>
          <w:color w:val="000000"/>
          <w:lang w:bidi="ru-RU"/>
        </w:rPr>
      </w:pPr>
      <w:r w:rsidRPr="00B6213D">
        <w:rPr>
          <w:bCs/>
          <w:color w:val="000000"/>
          <w:lang w:bidi="ru-RU"/>
        </w:rPr>
        <w:t xml:space="preserve">Услуга «Сбербанк Онлайн» (далее </w:t>
      </w:r>
      <w:r w:rsidRPr="00A3135C">
        <w:rPr>
          <w:color w:val="000000"/>
          <w:lang w:bidi="ru-RU"/>
        </w:rPr>
        <w:t xml:space="preserve">- </w:t>
      </w:r>
      <w:r w:rsidRPr="00B6213D">
        <w:rPr>
          <w:bCs/>
          <w:color w:val="000000"/>
          <w:lang w:bidi="ru-RU"/>
        </w:rPr>
        <w:t xml:space="preserve">СБОЛ) </w:t>
      </w:r>
      <w:r w:rsidRPr="00A3135C">
        <w:rPr>
          <w:color w:val="000000"/>
          <w:lang w:bidi="ru-RU"/>
        </w:rPr>
        <w:t>- услуга дистанционного доступа Клиента к своим счетам/вкладам и другим продуктам в Банке, предоставляемая Банком Клиенту через глобальную информационно-телекоммуникационную сеть «Интернет» (п.3.2 Приложения № 4 к Условиям).</w:t>
      </w:r>
    </w:p>
    <w:p w:rsidR="007A4CF5" w:rsidRPr="00B6213D" w:rsidP="009013E8">
      <w:pPr>
        <w:tabs>
          <w:tab w:val="left" w:pos="284"/>
          <w:tab w:val="left" w:pos="426"/>
        </w:tabs>
        <w:autoSpaceDE w:val="0"/>
        <w:autoSpaceDN w:val="0"/>
        <w:adjustRightInd w:val="0"/>
        <w:ind w:firstLine="284"/>
        <w:jc w:val="both"/>
        <w:rPr>
          <w:rFonts w:eastAsia="Arial Unicode MS"/>
          <w:color w:val="000000"/>
          <w:lang w:bidi="ru-RU"/>
        </w:rPr>
      </w:pPr>
      <w:r w:rsidRPr="00B6213D">
        <w:rPr>
          <w:rFonts w:eastAsia="Arial Unicode MS"/>
          <w:color w:val="000000"/>
          <w:lang w:bidi="ru-RU"/>
        </w:rPr>
        <w:t xml:space="preserve">Согласно п.2.21 Условий </w:t>
      </w:r>
      <w:r w:rsidRPr="00B6213D">
        <w:rPr>
          <w:rFonts w:eastAsia="Arial Unicode MS"/>
          <w:bCs/>
          <w:color w:val="000000"/>
          <w:lang w:bidi="ru-RU"/>
        </w:rPr>
        <w:t xml:space="preserve">средства доступа </w:t>
      </w:r>
      <w:r w:rsidRPr="00B6213D">
        <w:rPr>
          <w:rFonts w:eastAsia="Arial Unicode MS"/>
          <w:color w:val="000000"/>
          <w:lang w:bidi="ru-RU"/>
        </w:rPr>
        <w:t xml:space="preserve">- набор средств, выдаваемых/определяемых Банком </w:t>
      </w:r>
      <w:r w:rsidRPr="00B6213D">
        <w:rPr>
          <w:rFonts w:eastAsia="Arial Unicode MS"/>
          <w:bCs/>
          <w:color w:val="000000"/>
          <w:lang w:bidi="ru-RU"/>
        </w:rPr>
        <w:t>для идентификац</w:t>
      </w:r>
      <w:r w:rsidRPr="00B6213D">
        <w:rPr>
          <w:rFonts w:eastAsia="Arial Unicode MS"/>
          <w:bCs/>
          <w:color w:val="000000"/>
          <w:lang w:bidi="ru-RU"/>
        </w:rPr>
        <w:t>ии и ау</w:t>
      </w:r>
      <w:r w:rsidRPr="00B6213D">
        <w:rPr>
          <w:rFonts w:eastAsia="Arial Unicode MS"/>
          <w:bCs/>
          <w:color w:val="000000"/>
          <w:lang w:bidi="ru-RU"/>
        </w:rPr>
        <w:t xml:space="preserve">тентификации Клиента через удаленные каналы обслуживания. </w:t>
      </w:r>
      <w:r w:rsidRPr="00B6213D">
        <w:rPr>
          <w:rFonts w:eastAsia="Arial Unicode MS"/>
          <w:color w:val="000000"/>
          <w:lang w:bidi="ru-RU"/>
        </w:rPr>
        <w:t>К средствам доступа к системе</w:t>
      </w:r>
      <w:r w:rsidR="009013E8">
        <w:rPr>
          <w:rFonts w:eastAsia="Arial Unicode MS"/>
          <w:color w:val="000000"/>
          <w:lang w:bidi="ru-RU"/>
        </w:rPr>
        <w:t xml:space="preserve"> </w:t>
      </w:r>
      <w:r w:rsidRPr="00B6213D">
        <w:rPr>
          <w:color w:val="000000"/>
          <w:lang w:bidi="ru-RU"/>
        </w:rPr>
        <w:t>«Сбербанк Онлайн» относятся Идентификатор пользователя и/или логин, постоянный пароль, к услуге «Мобильный банк» - номер мобильного телефона.</w:t>
      </w:r>
    </w:p>
    <w:p w:rsidR="007A4CF5" w:rsidRPr="00B6213D" w:rsidP="007A4CF5">
      <w:pPr>
        <w:widowControl w:val="0"/>
        <w:tabs>
          <w:tab w:val="left" w:pos="284"/>
          <w:tab w:val="left" w:pos="426"/>
        </w:tabs>
        <w:ind w:firstLine="284"/>
        <w:jc w:val="both"/>
        <w:rPr>
          <w:color w:val="000000"/>
          <w:lang w:bidi="ru-RU"/>
        </w:rPr>
      </w:pPr>
      <w:r w:rsidRPr="00B6213D">
        <w:rPr>
          <w:color w:val="000000"/>
          <w:lang w:bidi="ru-RU"/>
        </w:rPr>
        <w:t xml:space="preserve">В соответствии с п.4.15 и п.4.16 Условий при предоставлении вышеперечисленных услуг </w:t>
      </w:r>
      <w:r w:rsidRPr="00B6213D">
        <w:rPr>
          <w:bCs/>
          <w:color w:val="000000"/>
          <w:lang w:bidi="ru-RU"/>
        </w:rPr>
        <w:t xml:space="preserve">идентификация и аутентификация Клиента </w:t>
      </w:r>
      <w:r w:rsidRPr="00B6213D">
        <w:rPr>
          <w:color w:val="000000"/>
          <w:lang w:bidi="ru-RU"/>
        </w:rPr>
        <w:t xml:space="preserve">Банком </w:t>
      </w:r>
      <w:r w:rsidRPr="00B6213D">
        <w:rPr>
          <w:bCs/>
          <w:color w:val="000000"/>
          <w:lang w:bidi="ru-RU"/>
        </w:rPr>
        <w:t xml:space="preserve">осуществляется </w:t>
      </w:r>
      <w:r w:rsidRPr="00B6213D">
        <w:rPr>
          <w:color w:val="000000"/>
          <w:lang w:bidi="ru-RU"/>
        </w:rPr>
        <w:t xml:space="preserve">при проведении операций через систему </w:t>
      </w:r>
      <w:r w:rsidRPr="00B6213D">
        <w:rPr>
          <w:bCs/>
          <w:color w:val="000000"/>
          <w:lang w:bidi="ru-RU"/>
        </w:rPr>
        <w:t xml:space="preserve">«Сбербанк Онлайн» - на основании введенного Идентификатора Пользователя или логина, постоянного пароля (кода) </w:t>
      </w:r>
      <w:r w:rsidRPr="00B6213D">
        <w:rPr>
          <w:color w:val="000000"/>
          <w:lang w:bidi="ru-RU"/>
        </w:rPr>
        <w:t xml:space="preserve">и/или одноразовых паролей; </w:t>
      </w:r>
      <w:r w:rsidRPr="00B6213D">
        <w:rPr>
          <w:color w:val="000000"/>
          <w:lang w:bidi="ru-RU"/>
        </w:rPr>
        <w:t>Клиент считается идентифицированным в случае соответствия Идентификатора Пользователя, введенного Клиентом в систему «Сбербанк Онлайн», Идентификатору Пользователя или логину, содержащимся в базе данных Банка; в «Мобильном банке» - на основании номера мобильного телефона, содержащегося в сообщении, полученном «Мобильным банком».</w:t>
      </w:r>
    </w:p>
    <w:p w:rsidR="007A4CF5" w:rsidRPr="00B6213D" w:rsidP="007A4CF5">
      <w:pPr>
        <w:widowControl w:val="0"/>
        <w:tabs>
          <w:tab w:val="left" w:pos="284"/>
          <w:tab w:val="left" w:pos="426"/>
        </w:tabs>
        <w:ind w:firstLine="284"/>
        <w:jc w:val="both"/>
        <w:rPr>
          <w:color w:val="000000"/>
          <w:lang w:bidi="ru-RU"/>
        </w:rPr>
      </w:pPr>
      <w:r w:rsidRPr="00B6213D">
        <w:rPr>
          <w:color w:val="000000"/>
          <w:lang w:bidi="ru-RU"/>
        </w:rPr>
        <w:t>Предоставление Держателю услуг «Сбербанк Онлайн» осуществляется в соответствии с Договором, а также в соответствии с Руководством по использованию «Сбербанк Онлайн», размещаемым на веб-сайте Банка (п.3.5 Приложения № 4 к Условиям).</w:t>
      </w:r>
    </w:p>
    <w:p w:rsidR="007A4CF5" w:rsidRPr="00B6213D" w:rsidP="007A4CF5">
      <w:pPr>
        <w:widowControl w:val="0"/>
        <w:tabs>
          <w:tab w:val="left" w:pos="284"/>
          <w:tab w:val="left" w:pos="426"/>
        </w:tabs>
        <w:ind w:firstLine="284"/>
        <w:jc w:val="both"/>
        <w:rPr>
          <w:bCs/>
          <w:color w:val="000000"/>
          <w:lang w:bidi="ru-RU"/>
        </w:rPr>
      </w:pPr>
      <w:r w:rsidRPr="00B6213D">
        <w:rPr>
          <w:color w:val="000000"/>
          <w:lang w:bidi="ru-RU"/>
        </w:rPr>
        <w:t xml:space="preserve">Согласно п.2.5 Приложения № 4 к Условиям </w:t>
      </w:r>
      <w:r w:rsidRPr="00B6213D">
        <w:rPr>
          <w:bCs/>
          <w:color w:val="000000"/>
          <w:lang w:bidi="ru-RU"/>
        </w:rPr>
        <w:t xml:space="preserve">подключение Держателя к услуге «Мобильный банк» осуществляется </w:t>
      </w:r>
      <w:r w:rsidRPr="00B6213D">
        <w:rPr>
          <w:color w:val="000000"/>
          <w:lang w:bidi="ru-RU"/>
        </w:rPr>
        <w:t xml:space="preserve">на основании волеизъявления Клиента на подключение к услуге «Мобильный банк» несколькими способами, например </w:t>
      </w:r>
      <w:r w:rsidRPr="00B6213D">
        <w:rPr>
          <w:bCs/>
          <w:color w:val="000000"/>
          <w:lang w:bidi="ru-RU"/>
        </w:rPr>
        <w:t xml:space="preserve">через устройство самообслуживания Банка. Подключение проводится с использованием Карты и подтверждается вводом </w:t>
      </w:r>
      <w:r w:rsidRPr="00B6213D">
        <w:rPr>
          <w:bCs/>
          <w:color w:val="000000"/>
          <w:lang w:bidi="ru-RU"/>
        </w:rPr>
        <w:t>ПИНа</w:t>
      </w:r>
      <w:r w:rsidRPr="00B6213D">
        <w:rPr>
          <w:bCs/>
          <w:color w:val="000000"/>
          <w:lang w:bidi="ru-RU"/>
        </w:rPr>
        <w:t>.</w:t>
      </w:r>
    </w:p>
    <w:p w:rsidR="00E7600C" w:rsidP="007A4CF5">
      <w:pPr>
        <w:widowControl w:val="0"/>
        <w:tabs>
          <w:tab w:val="left" w:pos="284"/>
          <w:tab w:val="left" w:pos="426"/>
        </w:tabs>
        <w:ind w:firstLine="284"/>
        <w:jc w:val="both"/>
        <w:rPr>
          <w:bCs/>
          <w:color w:val="000000"/>
          <w:lang w:bidi="ru-RU"/>
        </w:rPr>
      </w:pPr>
      <w:r w:rsidRPr="00B6213D">
        <w:rPr>
          <w:color w:val="000000"/>
          <w:lang w:bidi="ru-RU"/>
        </w:rPr>
        <w:t xml:space="preserve">Согласно п.3.7 Приложения № 4 к Условиям </w:t>
      </w:r>
      <w:r w:rsidRPr="00B6213D">
        <w:rPr>
          <w:bCs/>
          <w:color w:val="000000"/>
          <w:lang w:bidi="ru-RU"/>
        </w:rPr>
        <w:t xml:space="preserve">доступ Клиента к услугам системы «Сбербанк Онлайн» осуществляется при условии его успешной идентификации и аутентификации на основании идентификатора пользователя и постоянного пароля, </w:t>
      </w:r>
      <w:r w:rsidRPr="00B6213D">
        <w:rPr>
          <w:color w:val="000000"/>
          <w:lang w:bidi="ru-RU"/>
        </w:rPr>
        <w:t xml:space="preserve">которые Клиент может получить несколькими способами, </w:t>
      </w:r>
      <w:r w:rsidRPr="00B6213D">
        <w:rPr>
          <w:color w:val="000000"/>
          <w:lang w:bidi="ru-RU"/>
        </w:rPr>
        <w:t>например</w:t>
      </w:r>
      <w:r w:rsidRPr="00B6213D">
        <w:rPr>
          <w:color w:val="000000"/>
          <w:lang w:bidi="ru-RU"/>
        </w:rPr>
        <w:t xml:space="preserve"> </w:t>
      </w:r>
      <w:r w:rsidRPr="00B6213D">
        <w:rPr>
          <w:bCs/>
          <w:color w:val="000000"/>
          <w:lang w:bidi="ru-RU"/>
        </w:rPr>
        <w:t>самостоятельно определить через удаленную регистрацию на сайте Банка на странице входа в «Сбербанк Онлайн» с использованием своей основной Карты. Операция создания идентификатора пользователя и постоянного пароля подтверждается одноразовым паролем, который направляется на номер телефона Клиента, подключенный к услуге «Мобильный банк».</w:t>
      </w:r>
    </w:p>
    <w:p w:rsidR="00B6213D" w:rsidRPr="00B6213D" w:rsidP="00B6213D">
      <w:pPr>
        <w:widowControl w:val="0"/>
        <w:tabs>
          <w:tab w:val="left" w:pos="284"/>
          <w:tab w:val="left" w:pos="426"/>
        </w:tabs>
        <w:ind w:firstLine="284"/>
        <w:jc w:val="both"/>
        <w:rPr>
          <w:color w:val="000000"/>
          <w:lang w:bidi="ru-RU"/>
        </w:rPr>
      </w:pPr>
      <w:r w:rsidRPr="00B6213D">
        <w:rPr>
          <w:color w:val="000000"/>
          <w:lang w:bidi="ru-RU"/>
        </w:rPr>
        <w:t xml:space="preserve">В соответствии с пунктом 3.14 Приложения № 1 к Условиям документы, оформляемые при совершении операций по Карте, могут быть подписаны личной подписью Держателя либо составлены с использованием аналога собственноручной подписи Держателя: </w:t>
      </w:r>
      <w:r w:rsidRPr="00B6213D">
        <w:rPr>
          <w:color w:val="000000"/>
          <w:lang w:bidi="ru-RU"/>
        </w:rPr>
        <w:t>ПИНа</w:t>
      </w:r>
      <w:r w:rsidRPr="00B6213D">
        <w:rPr>
          <w:color w:val="000000"/>
          <w:lang w:bidi="ru-RU"/>
        </w:rPr>
        <w:t>, кодов, сформированных на основании биометрических данных Держателя Карты, постоянного пароля/одноразового пароля.</w:t>
      </w:r>
    </w:p>
    <w:p w:rsidR="00B6213D" w:rsidRPr="00B6213D" w:rsidP="00E7600C">
      <w:pPr>
        <w:pStyle w:val="20"/>
        <w:shd w:val="clear" w:color="auto" w:fill="auto"/>
        <w:tabs>
          <w:tab w:val="left" w:pos="284"/>
          <w:tab w:val="left" w:pos="426"/>
        </w:tabs>
        <w:spacing w:before="0" w:after="0" w:line="240" w:lineRule="auto"/>
        <w:ind w:firstLine="284"/>
        <w:rPr>
          <w:color w:val="000000"/>
          <w:sz w:val="24"/>
          <w:szCs w:val="24"/>
          <w:lang w:bidi="ru-RU"/>
        </w:rPr>
      </w:pPr>
      <w:r w:rsidRPr="00B6213D">
        <w:rPr>
          <w:rFonts w:eastAsia="Arial Unicode MS"/>
          <w:color w:val="000000"/>
          <w:sz w:val="24"/>
          <w:szCs w:val="24"/>
          <w:lang w:bidi="ru-RU"/>
        </w:rPr>
        <w:t xml:space="preserve">Необходимость дополнительного подтверждения операции Одноразовым паролем и </w:t>
      </w:r>
      <w:r w:rsidRPr="00B6213D">
        <w:rPr>
          <w:color w:val="000000"/>
          <w:sz w:val="24"/>
          <w:szCs w:val="24"/>
          <w:lang w:bidi="ru-RU"/>
        </w:rPr>
        <w:t>тип Одноразового пароля для подтверждения операции определяет Банк и</w:t>
      </w:r>
      <w:r w:rsidR="00E7600C">
        <w:rPr>
          <w:color w:val="000000"/>
          <w:sz w:val="24"/>
          <w:szCs w:val="24"/>
          <w:lang w:bidi="ru-RU"/>
        </w:rPr>
        <w:t xml:space="preserve"> </w:t>
      </w:r>
      <w:r w:rsidRPr="00B6213D">
        <w:rPr>
          <w:color w:val="000000"/>
          <w:sz w:val="24"/>
          <w:szCs w:val="24"/>
          <w:lang w:bidi="ru-RU"/>
        </w:rPr>
        <w:t>доводит данную информацию до Клиента путем отображения информации в Системе «Сбербанк Онлайн» при совершении операции (3.8 Приложения № 4 к Условиям).</w:t>
      </w:r>
    </w:p>
    <w:p w:rsidR="00B6213D" w:rsidRPr="00B6213D" w:rsidP="00B6213D">
      <w:pPr>
        <w:widowControl w:val="0"/>
        <w:tabs>
          <w:tab w:val="left" w:pos="284"/>
          <w:tab w:val="left" w:pos="426"/>
        </w:tabs>
        <w:ind w:firstLine="284"/>
        <w:jc w:val="both"/>
        <w:rPr>
          <w:color w:val="000000"/>
          <w:lang w:bidi="ru-RU"/>
        </w:rPr>
      </w:pPr>
      <w:r w:rsidRPr="00B6213D">
        <w:rPr>
          <w:color w:val="000000"/>
          <w:lang w:bidi="ru-RU"/>
        </w:rPr>
        <w:t xml:space="preserve">В соответствии с и.3.9 Приложения № 4 к Условиям Держатель карты соглашается с тем, что </w:t>
      </w:r>
      <w:r w:rsidRPr="00B6213D">
        <w:rPr>
          <w:bCs/>
          <w:color w:val="000000"/>
          <w:lang w:bidi="ru-RU"/>
        </w:rPr>
        <w:t xml:space="preserve">документальным подтверждением факта совершения </w:t>
      </w:r>
      <w:r w:rsidR="00463527">
        <w:rPr>
          <w:bCs/>
          <w:color w:val="000000"/>
          <w:lang w:bidi="ru-RU"/>
        </w:rPr>
        <w:t>клиентом</w:t>
      </w:r>
      <w:r w:rsidRPr="00B6213D">
        <w:rPr>
          <w:bCs/>
          <w:color w:val="000000"/>
          <w:lang w:bidi="ru-RU"/>
        </w:rPr>
        <w:t xml:space="preserve"> операции является протокол проведения операций в автоматизированной системе Банка, </w:t>
      </w:r>
      <w:r w:rsidRPr="00B6213D">
        <w:rPr>
          <w:color w:val="000000"/>
          <w:lang w:bidi="ru-RU"/>
        </w:rPr>
        <w:t xml:space="preserve">подтверждающий корректную идентификацию и аутентификацию </w:t>
      </w:r>
      <w:r w:rsidRPr="00B6213D">
        <w:rPr>
          <w:color w:val="000000"/>
          <w:lang w:bidi="ru-RU"/>
        </w:rPr>
        <w:t>Держателя</w:t>
      </w:r>
      <w:r w:rsidRPr="00B6213D">
        <w:rPr>
          <w:color w:val="000000"/>
          <w:lang w:bidi="ru-RU"/>
        </w:rPr>
        <w:t xml:space="preserve"> и совершение операции в такой системе.</w:t>
      </w:r>
    </w:p>
    <w:p w:rsidR="00B6213D" w:rsidRPr="00B6213D" w:rsidP="00B6213D">
      <w:pPr>
        <w:widowControl w:val="0"/>
        <w:tabs>
          <w:tab w:val="left" w:pos="284"/>
          <w:tab w:val="left" w:pos="426"/>
        </w:tabs>
        <w:ind w:firstLine="284"/>
        <w:jc w:val="both"/>
        <w:rPr>
          <w:color w:val="000000"/>
          <w:lang w:bidi="ru-RU"/>
        </w:rPr>
      </w:pPr>
      <w:r w:rsidRPr="00B6213D">
        <w:rPr>
          <w:color w:val="000000"/>
          <w:lang w:bidi="ru-RU"/>
        </w:rPr>
        <w:t xml:space="preserve">Согласно п.4.5 Условий банковского обслуживания </w:t>
      </w:r>
      <w:r w:rsidRPr="00B6213D">
        <w:rPr>
          <w:bCs/>
          <w:color w:val="000000"/>
          <w:lang w:bidi="ru-RU"/>
        </w:rPr>
        <w:t xml:space="preserve">операции переводов денежных средств со счетов /вкладов Клиента на другие счета/вклады, </w:t>
      </w:r>
      <w:r w:rsidRPr="00B6213D">
        <w:rPr>
          <w:color w:val="000000"/>
          <w:lang w:bidi="ru-RU"/>
        </w:rPr>
        <w:t xml:space="preserve">открытые на имя Клиента в Банке, а также в погашение кредитов, выданных Банком, предусматривающих дифференцированный способ погашения, через удаленные каналы обслуживания осуществляются в соответствии с Порядком предоставления ОАО «Сбербанк России» услуг через удаленные каналы обслуживания (устройства самообслуживания Банка, систему «Сбербанк </w:t>
      </w:r>
      <w:r w:rsidRPr="00B6213D">
        <w:rPr>
          <w:color w:val="000000"/>
          <w:lang w:bidi="ru-RU"/>
        </w:rPr>
        <w:t>ОнЛ@йн</w:t>
      </w:r>
      <w:r w:rsidRPr="00B6213D">
        <w:rPr>
          <w:color w:val="000000"/>
          <w:lang w:bidi="ru-RU"/>
        </w:rPr>
        <w:t>», «</w:t>
      </w:r>
      <w:r w:rsidRPr="00B6213D">
        <w:rPr>
          <w:color w:val="000000"/>
          <w:lang w:bidi="ru-RU"/>
        </w:rPr>
        <w:t xml:space="preserve">Мобильный банк», Контактный Центр Банка)» (Приложение 4 к Условиям банковского обслуживания), Руководством по использованию «Мобильного банка» и «Руководством по использованию «Сбербанк </w:t>
      </w:r>
      <w:r w:rsidRPr="00B6213D">
        <w:rPr>
          <w:color w:val="000000"/>
          <w:lang w:bidi="ru-RU"/>
        </w:rPr>
        <w:t>ОнЛ@йн</w:t>
      </w:r>
      <w:r w:rsidRPr="00B6213D">
        <w:rPr>
          <w:color w:val="000000"/>
          <w:lang w:bidi="ru-RU"/>
        </w:rPr>
        <w:t>», размещаемыми на веб-сайте Банка и Памяткой по безопасности (Приложение 7 к Условиям банковского обслуживания).</w:t>
      </w:r>
    </w:p>
    <w:p w:rsidR="00B6213D" w:rsidRPr="00B6213D" w:rsidP="00B6213D">
      <w:pPr>
        <w:pStyle w:val="20"/>
        <w:shd w:val="clear" w:color="auto" w:fill="auto"/>
        <w:tabs>
          <w:tab w:val="left" w:pos="284"/>
          <w:tab w:val="left" w:pos="426"/>
        </w:tabs>
        <w:spacing w:before="0" w:after="0" w:line="240" w:lineRule="auto"/>
        <w:ind w:firstLine="284"/>
        <w:rPr>
          <w:color w:val="000000"/>
          <w:sz w:val="24"/>
          <w:szCs w:val="24"/>
          <w:lang w:bidi="ru-RU"/>
        </w:rPr>
      </w:pPr>
      <w:r w:rsidRPr="00B6213D">
        <w:rPr>
          <w:rFonts w:eastAsia="Arial Unicode MS"/>
          <w:color w:val="000000"/>
          <w:sz w:val="24"/>
          <w:szCs w:val="24"/>
          <w:lang w:bidi="ru-RU"/>
        </w:rPr>
        <w:t xml:space="preserve">Согласно п. 4.9 Условий банковского обслуживания операции по перечислению (списанию) денежных средств со счетов/вкладов Клиента осуществляются исключительно на основании заявления, поручения и/или </w:t>
      </w:r>
      <w:r w:rsidRPr="00B6213D">
        <w:rPr>
          <w:bCs/>
          <w:color w:val="000000"/>
          <w:sz w:val="24"/>
          <w:szCs w:val="24"/>
          <w:lang w:bidi="ru-RU"/>
        </w:rPr>
        <w:t>распоряжения Клиента, оформленного по установленной Банком форме, подписанного Клиентом собственноручно, либо составленного с использованием способов идентификации и аутентификации, определенных условиями банковского обслуживания;</w:t>
      </w:r>
      <w:r w:rsidRPr="00B6213D">
        <w:rPr>
          <w:bCs/>
          <w:color w:val="000000"/>
          <w:sz w:val="24"/>
          <w:szCs w:val="24"/>
          <w:lang w:bidi="ru-RU"/>
        </w:rPr>
        <w:t xml:space="preserve"> </w:t>
      </w:r>
      <w:r w:rsidRPr="00B6213D">
        <w:rPr>
          <w:color w:val="000000"/>
          <w:sz w:val="24"/>
          <w:szCs w:val="24"/>
          <w:lang w:bidi="ru-RU"/>
        </w:rPr>
        <w:t>Клиент поручает Банку составлять и подписывать расчетные документы, необходимые для осуществления операций по перечислению денежных средств со счета/вклада, на основании указанных документов; Операция закрытия вклада/Счета Клиента через удаленные каналы обслуживания осуществляется на основании распоряжения Клиента на закрытие вклада/Счета, оформленного через удаленные каналы обслуживания с применением средств идентификации и аутентификации Клиента, определенных ДБО;</w:t>
      </w:r>
      <w:r w:rsidRPr="00B6213D">
        <w:rPr>
          <w:color w:val="000000"/>
          <w:sz w:val="24"/>
          <w:szCs w:val="24"/>
          <w:lang w:bidi="ru-RU"/>
        </w:rPr>
        <w:t xml:space="preserve"> В распоряжении указывается информация о закрываемом вкладе/Счете, а также о счете или вкладе Клиента для перечисления остатка денежных сре</w:t>
      </w:r>
      <w:r w:rsidRPr="00B6213D">
        <w:rPr>
          <w:color w:val="000000"/>
          <w:sz w:val="24"/>
          <w:szCs w:val="24"/>
          <w:lang w:bidi="ru-RU"/>
        </w:rPr>
        <w:t>дств с з</w:t>
      </w:r>
      <w:r w:rsidRPr="00B6213D">
        <w:rPr>
          <w:color w:val="000000"/>
          <w:sz w:val="24"/>
          <w:szCs w:val="24"/>
          <w:lang w:bidi="ru-RU"/>
        </w:rPr>
        <w:t xml:space="preserve">акрываемого вклада/Счете (при их наличии); Распоряжение на закрытие вклада/Счета, протокол проведения операций в соответствующей автоматизированной системе Банка, подтверждающий корректную идентификацию и аутентификацию </w:t>
      </w:r>
      <w:r w:rsidRPr="00B6213D">
        <w:rPr>
          <w:color w:val="000000"/>
          <w:sz w:val="24"/>
          <w:szCs w:val="24"/>
          <w:lang w:bidi="ru-RU"/>
        </w:rPr>
        <w:t>Клиента</w:t>
      </w:r>
      <w:r w:rsidRPr="00B6213D">
        <w:rPr>
          <w:color w:val="000000"/>
          <w:sz w:val="24"/>
          <w:szCs w:val="24"/>
          <w:lang w:bidi="ru-RU"/>
        </w:rPr>
        <w:t xml:space="preserve"> и совершение операции в системе, являются документами, подтверждающими волеизъявление Клиента о закрытии банковского вклада/Счета.</w:t>
      </w:r>
    </w:p>
    <w:p w:rsidR="007A7101" w:rsidP="007A7101">
      <w:pPr>
        <w:widowControl w:val="0"/>
        <w:tabs>
          <w:tab w:val="left" w:pos="284"/>
          <w:tab w:val="left" w:pos="426"/>
        </w:tabs>
        <w:ind w:firstLine="284"/>
        <w:jc w:val="both"/>
        <w:rPr>
          <w:color w:val="000000"/>
          <w:lang w:bidi="ru-RU"/>
        </w:rPr>
      </w:pPr>
      <w:r>
        <w:rPr>
          <w:color w:val="000000"/>
          <w:lang w:bidi="ru-RU"/>
        </w:rPr>
        <w:t xml:space="preserve">Разрешая спор по существу, суд, руководствуясь вышеприведенными нормами закона,  приходит к выводу об отсутствии правовых оснований для удовлетворения исковых требований Володиной Г.Н. При этом суд исходит из того, что </w:t>
      </w:r>
      <w:r>
        <w:rPr>
          <w:color w:val="000000"/>
          <w:lang w:bidi="ru-RU"/>
        </w:rPr>
        <w:t xml:space="preserve">в материалах дела отсутствуют доказательства, </w:t>
      </w:r>
      <w:r w:rsidRPr="00B6213D">
        <w:rPr>
          <w:rFonts w:eastAsia="Arial Unicode MS"/>
          <w:bCs/>
          <w:color w:val="000000"/>
          <w:lang w:bidi="ru-RU"/>
        </w:rPr>
        <w:t xml:space="preserve">подтверждающие противоправность действий Банка (вину) при списании денежных средств с банковской карты </w:t>
      </w:r>
      <w:r>
        <w:rPr>
          <w:rFonts w:eastAsia="Arial Unicode MS"/>
          <w:bCs/>
          <w:color w:val="000000"/>
          <w:lang w:bidi="ru-RU"/>
        </w:rPr>
        <w:t xml:space="preserve">Володиной Г.Н. на </w:t>
      </w:r>
      <w:r>
        <w:rPr>
          <w:rFonts w:eastAsia="Arial Unicode MS"/>
          <w:bCs/>
          <w:color w:val="000000"/>
          <w:lang w:bidi="ru-RU"/>
        </w:rPr>
        <w:t>открытый</w:t>
      </w:r>
      <w:r>
        <w:rPr>
          <w:rFonts w:eastAsia="Arial Unicode MS"/>
          <w:bCs/>
          <w:color w:val="000000"/>
          <w:lang w:bidi="ru-RU"/>
        </w:rPr>
        <w:t xml:space="preserve"> на ее имя в ПАО «Сбербанк России» банковский вклад</w:t>
      </w:r>
      <w:r w:rsidRPr="00B6213D">
        <w:rPr>
          <w:rFonts w:eastAsia="Arial Unicode MS"/>
          <w:bCs/>
          <w:color w:val="000000"/>
          <w:lang w:bidi="ru-RU"/>
        </w:rPr>
        <w:t xml:space="preserve">. </w:t>
      </w:r>
      <w:r w:rsidR="009013E8">
        <w:rPr>
          <w:rFonts w:eastAsia="Arial Unicode MS"/>
          <w:bCs/>
          <w:color w:val="000000"/>
          <w:lang w:bidi="ru-RU"/>
        </w:rPr>
        <w:t>Представленными суду ответчиком документами подтверждается, что о</w:t>
      </w:r>
      <w:r>
        <w:rPr>
          <w:rFonts w:eastAsia="Arial Unicode MS"/>
          <w:bCs/>
          <w:color w:val="000000"/>
          <w:lang w:bidi="ru-RU"/>
        </w:rPr>
        <w:t xml:space="preserve">спариваемая истцом </w:t>
      </w:r>
      <w:r w:rsidRPr="00B6213D">
        <w:rPr>
          <w:rFonts w:eastAsia="Arial Unicode MS"/>
          <w:bCs/>
          <w:color w:val="000000"/>
          <w:lang w:bidi="ru-RU"/>
        </w:rPr>
        <w:t xml:space="preserve">операция между своими счетами не могла </w:t>
      </w:r>
      <w:r w:rsidRPr="00B6213D">
        <w:rPr>
          <w:bCs/>
          <w:color w:val="000000"/>
          <w:lang w:bidi="ru-RU"/>
        </w:rPr>
        <w:t xml:space="preserve">принести убытки истцу, поскольку конечным получателем спорной суммы в размере 1 400 000 рублей является </w:t>
      </w:r>
      <w:r w:rsidR="009013E8">
        <w:rPr>
          <w:bCs/>
          <w:color w:val="000000"/>
          <w:lang w:bidi="ru-RU"/>
        </w:rPr>
        <w:t>Володина Г.Н</w:t>
      </w:r>
      <w:r w:rsidRPr="00B6213D">
        <w:rPr>
          <w:bCs/>
          <w:color w:val="000000"/>
          <w:lang w:bidi="ru-RU"/>
        </w:rPr>
        <w:t xml:space="preserve">. </w:t>
      </w:r>
    </w:p>
    <w:p w:rsidR="007A7101" w:rsidRPr="00B6213D" w:rsidP="007A7101">
      <w:pPr>
        <w:widowControl w:val="0"/>
        <w:tabs>
          <w:tab w:val="left" w:pos="284"/>
          <w:tab w:val="left" w:pos="426"/>
        </w:tabs>
        <w:ind w:firstLine="284"/>
        <w:jc w:val="both"/>
      </w:pPr>
      <w:r>
        <w:rPr>
          <w:color w:val="000000"/>
          <w:lang w:bidi="ru-RU"/>
        </w:rPr>
        <w:t xml:space="preserve">Из материалов дела следует, что со стороны </w:t>
      </w:r>
      <w:r>
        <w:rPr>
          <w:color w:val="000000"/>
          <w:lang w:bidi="ru-RU"/>
        </w:rPr>
        <w:t xml:space="preserve">ПАО «Сбербанк России» </w:t>
      </w:r>
      <w:r w:rsidRPr="00B6213D">
        <w:rPr>
          <w:color w:val="000000"/>
          <w:lang w:bidi="ru-RU"/>
        </w:rPr>
        <w:t>отсутств</w:t>
      </w:r>
      <w:r>
        <w:rPr>
          <w:color w:val="000000"/>
          <w:lang w:bidi="ru-RU"/>
        </w:rPr>
        <w:t>уют</w:t>
      </w:r>
      <w:r w:rsidRPr="00B6213D">
        <w:rPr>
          <w:color w:val="000000"/>
          <w:lang w:bidi="ru-RU"/>
        </w:rPr>
        <w:t xml:space="preserve"> нарушени</w:t>
      </w:r>
      <w:r>
        <w:rPr>
          <w:color w:val="000000"/>
          <w:lang w:bidi="ru-RU"/>
        </w:rPr>
        <w:t>я</w:t>
      </w:r>
      <w:r w:rsidRPr="00B6213D">
        <w:rPr>
          <w:color w:val="000000"/>
          <w:lang w:bidi="ru-RU"/>
        </w:rPr>
        <w:t xml:space="preserve"> порядка перевода денежных средств</w:t>
      </w:r>
      <w:r>
        <w:rPr>
          <w:color w:val="000000"/>
          <w:lang w:bidi="ru-RU"/>
        </w:rPr>
        <w:t>;</w:t>
      </w:r>
      <w:r w:rsidRPr="00B6213D">
        <w:rPr>
          <w:color w:val="000000"/>
          <w:lang w:bidi="ru-RU"/>
        </w:rPr>
        <w:t xml:space="preserve"> услуга спорных денежных переводов надлежащим образом оказана истцу, поскольку </w:t>
      </w:r>
      <w:r>
        <w:rPr>
          <w:color w:val="000000"/>
          <w:lang w:bidi="ru-RU"/>
        </w:rPr>
        <w:t>ПАО «Сбербанк России»</w:t>
      </w:r>
      <w:r w:rsidRPr="00B6213D">
        <w:rPr>
          <w:color w:val="000000"/>
          <w:lang w:bidi="ru-RU"/>
        </w:rPr>
        <w:t xml:space="preserve"> соблюдены требования </w:t>
      </w:r>
      <w:r>
        <w:rPr>
          <w:color w:val="000000"/>
          <w:lang w:bidi="ru-RU"/>
        </w:rPr>
        <w:t>закона</w:t>
      </w:r>
      <w:r w:rsidRPr="00B6213D">
        <w:rPr>
          <w:color w:val="000000"/>
          <w:lang w:bidi="ru-RU"/>
        </w:rPr>
        <w:t xml:space="preserve"> и порядок совершения операций в удаленных каналах обслуживания.</w:t>
      </w:r>
    </w:p>
    <w:p w:rsidR="00682523" w:rsidP="00B6213D">
      <w:pPr>
        <w:widowControl w:val="0"/>
        <w:tabs>
          <w:tab w:val="left" w:pos="284"/>
          <w:tab w:val="left" w:pos="426"/>
        </w:tabs>
        <w:ind w:firstLine="284"/>
        <w:jc w:val="both"/>
        <w:rPr>
          <w:color w:val="000000"/>
          <w:lang w:bidi="ru-RU"/>
        </w:rPr>
      </w:pPr>
      <w:r>
        <w:rPr>
          <w:color w:val="000000"/>
          <w:lang w:bidi="ru-RU"/>
        </w:rPr>
        <w:t>П</w:t>
      </w:r>
      <w:r w:rsidRPr="00B6213D" w:rsidR="00B6213D">
        <w:rPr>
          <w:color w:val="000000"/>
          <w:lang w:bidi="ru-RU"/>
        </w:rPr>
        <w:t>ри проведении спорной операции в системе СБОЛ использованы логин, постоянный пароль, пароли для регистрации и входа в систему СБОЛ, направленны</w:t>
      </w:r>
      <w:r>
        <w:rPr>
          <w:color w:val="000000"/>
          <w:lang w:bidi="ru-RU"/>
        </w:rPr>
        <w:t>е</w:t>
      </w:r>
      <w:r w:rsidRPr="00B6213D" w:rsidR="00B6213D">
        <w:rPr>
          <w:color w:val="000000"/>
          <w:lang w:bidi="ru-RU"/>
        </w:rPr>
        <w:t xml:space="preserve"> на номер телефона, ранее зарегистрированного в смс-банкинге «Мобильный банк» при </w:t>
      </w:r>
      <w:r w:rsidRPr="00B6213D" w:rsidR="00B6213D">
        <w:rPr>
          <w:color w:val="000000"/>
          <w:lang w:bidi="ru-RU"/>
        </w:rPr>
        <w:t>подключении полного пакета услуги «Мобильный банк», которые</w:t>
      </w:r>
      <w:r>
        <w:rPr>
          <w:color w:val="000000"/>
          <w:lang w:bidi="ru-RU"/>
        </w:rPr>
        <w:t>,</w:t>
      </w:r>
      <w:r w:rsidRPr="00B6213D" w:rsidR="00B6213D">
        <w:rPr>
          <w:color w:val="000000"/>
          <w:lang w:bidi="ru-RU"/>
        </w:rPr>
        <w:t xml:space="preserve"> согласно Условиям Договора, являются аналогом собственноручной подписи клиентом бумажны</w:t>
      </w:r>
      <w:r>
        <w:rPr>
          <w:color w:val="000000"/>
          <w:lang w:bidi="ru-RU"/>
        </w:rPr>
        <w:t>х документов/договоров с Банком. Поскольку при проведении спорных операций проводившим их лицом</w:t>
      </w:r>
      <w:r w:rsidRPr="00B6213D" w:rsidR="00B6213D">
        <w:rPr>
          <w:bCs/>
          <w:color w:val="000000"/>
          <w:lang w:bidi="ru-RU"/>
        </w:rPr>
        <w:t xml:space="preserve"> использованы персональные средства доступа к удаленному каналу обслуживания </w:t>
      </w:r>
      <w:r w:rsidRPr="00B6213D" w:rsidR="00B6213D">
        <w:rPr>
          <w:bCs/>
          <w:color w:val="000000"/>
          <w:lang w:bidi="ru-RU"/>
        </w:rPr>
        <w:t>для</w:t>
      </w:r>
      <w:r w:rsidRPr="00B6213D" w:rsidR="00B6213D">
        <w:rPr>
          <w:bCs/>
          <w:color w:val="000000"/>
          <w:lang w:bidi="ru-RU"/>
        </w:rPr>
        <w:t xml:space="preserve"> </w:t>
      </w:r>
      <w:r w:rsidRPr="00B6213D" w:rsidR="00B6213D">
        <w:rPr>
          <w:bCs/>
          <w:color w:val="000000"/>
          <w:lang w:bidi="ru-RU"/>
        </w:rPr>
        <w:t>распоряжениями</w:t>
      </w:r>
      <w:r w:rsidRPr="00B6213D" w:rsidR="00B6213D">
        <w:rPr>
          <w:bCs/>
          <w:color w:val="000000"/>
          <w:lang w:bidi="ru-RU"/>
        </w:rPr>
        <w:t xml:space="preserve"> счетами</w:t>
      </w:r>
      <w:r w:rsidRPr="00B6213D" w:rsidR="00B6213D">
        <w:rPr>
          <w:color w:val="000000"/>
          <w:lang w:bidi="ru-RU"/>
        </w:rPr>
        <w:t xml:space="preserve">, </w:t>
      </w:r>
      <w:r>
        <w:rPr>
          <w:color w:val="000000"/>
          <w:lang w:bidi="ru-RU"/>
        </w:rPr>
        <w:t>ПАО «Сбербанк России»</w:t>
      </w:r>
      <w:r w:rsidRPr="00B6213D" w:rsidR="00B6213D">
        <w:rPr>
          <w:color w:val="000000"/>
          <w:lang w:bidi="ru-RU"/>
        </w:rPr>
        <w:t xml:space="preserve"> не имел оснований отказать в проведении операций</w:t>
      </w:r>
      <w:r>
        <w:rPr>
          <w:color w:val="000000"/>
          <w:lang w:bidi="ru-RU"/>
        </w:rPr>
        <w:t>, а также</w:t>
      </w:r>
      <w:r w:rsidRPr="00B6213D" w:rsidR="00B6213D">
        <w:rPr>
          <w:color w:val="000000"/>
          <w:lang w:bidi="ru-RU"/>
        </w:rPr>
        <w:t xml:space="preserve"> устанавливать не предусмотренные договором банковского счета ограничения права распоряжаться денежными средствами. </w:t>
      </w:r>
    </w:p>
    <w:p w:rsidR="00B6213D" w:rsidP="00B6213D">
      <w:pPr>
        <w:widowControl w:val="0"/>
        <w:tabs>
          <w:tab w:val="left" w:pos="284"/>
          <w:tab w:val="left" w:pos="426"/>
        </w:tabs>
        <w:ind w:firstLine="284"/>
        <w:jc w:val="both"/>
        <w:rPr>
          <w:color w:val="000000"/>
          <w:lang w:bidi="ru-RU"/>
        </w:rPr>
      </w:pPr>
      <w:r>
        <w:rPr>
          <w:color w:val="000000"/>
          <w:lang w:bidi="ru-RU"/>
        </w:rPr>
        <w:t>В</w:t>
      </w:r>
      <w:r w:rsidRPr="00B6213D">
        <w:rPr>
          <w:color w:val="000000"/>
          <w:lang w:bidi="ru-RU"/>
        </w:rPr>
        <w:t xml:space="preserve"> соответствии с условиями договора денежные средства в размере 1 400 000 рублей переведены по распоряжению (электронному платежному поручению) клиента в пользу</w:t>
      </w:r>
      <w:r>
        <w:rPr>
          <w:color w:val="000000"/>
          <w:lang w:bidi="ru-RU"/>
        </w:rPr>
        <w:t xml:space="preserve"> Володиной Г.Н</w:t>
      </w:r>
      <w:r w:rsidRPr="00B6213D">
        <w:rPr>
          <w:color w:val="000000"/>
          <w:lang w:bidi="ru-RU"/>
        </w:rPr>
        <w:t>.</w:t>
      </w:r>
      <w:r>
        <w:rPr>
          <w:color w:val="000000"/>
          <w:lang w:bidi="ru-RU"/>
        </w:rPr>
        <w:t xml:space="preserve"> Указанные обстоятельства нашли свое подтверждение в ходе судебного разбирательства, подтверждаются представленными ответчиком</w:t>
      </w:r>
      <w:r w:rsidR="00463527">
        <w:rPr>
          <w:color w:val="000000"/>
          <w:lang w:bidi="ru-RU"/>
        </w:rPr>
        <w:t xml:space="preserve"> документами</w:t>
      </w:r>
      <w:r>
        <w:rPr>
          <w:color w:val="000000"/>
          <w:lang w:bidi="ru-RU"/>
        </w:rPr>
        <w:t>, истцом не оспорены</w:t>
      </w:r>
      <w:r w:rsidR="00463527">
        <w:rPr>
          <w:color w:val="000000"/>
          <w:lang w:bidi="ru-RU"/>
        </w:rPr>
        <w:t xml:space="preserve"> с представлением соответствующих доказательств</w:t>
      </w:r>
      <w:r>
        <w:rPr>
          <w:color w:val="000000"/>
          <w:lang w:bidi="ru-RU"/>
        </w:rPr>
        <w:t>.</w:t>
      </w:r>
    </w:p>
    <w:p w:rsidR="00682523" w:rsidP="00B6213D">
      <w:pPr>
        <w:widowControl w:val="0"/>
        <w:tabs>
          <w:tab w:val="left" w:pos="284"/>
          <w:tab w:val="left" w:pos="426"/>
        </w:tabs>
        <w:ind w:firstLine="284"/>
        <w:jc w:val="both"/>
      </w:pPr>
      <w:r>
        <w:rPr>
          <w:color w:val="000000"/>
          <w:lang w:bidi="ru-RU"/>
        </w:rPr>
        <w:t xml:space="preserve">Учитывая </w:t>
      </w:r>
      <w:r>
        <w:rPr>
          <w:color w:val="000000"/>
          <w:lang w:bidi="ru-RU"/>
        </w:rPr>
        <w:t>изложенное</w:t>
      </w:r>
      <w:r>
        <w:rPr>
          <w:color w:val="000000"/>
          <w:lang w:bidi="ru-RU"/>
        </w:rPr>
        <w:t xml:space="preserve">, суд отказывает Володиной Г.Н. в удовлетворении исковых требований  </w:t>
      </w:r>
      <w:r>
        <w:t>в полном объеме.</w:t>
      </w:r>
    </w:p>
    <w:p w:rsidR="00682523" w:rsidRPr="00B6213D" w:rsidP="00B6213D">
      <w:pPr>
        <w:widowControl w:val="0"/>
        <w:tabs>
          <w:tab w:val="left" w:pos="284"/>
          <w:tab w:val="left" w:pos="426"/>
        </w:tabs>
        <w:ind w:firstLine="284"/>
        <w:jc w:val="both"/>
        <w:rPr>
          <w:color w:val="000000"/>
          <w:lang w:bidi="ru-RU"/>
        </w:rPr>
      </w:pPr>
      <w:r>
        <w:t>Руководствуясь ст. ст. 194-199 ГПК РФ, суд</w:t>
      </w:r>
    </w:p>
    <w:p w:rsidR="00892F21" w:rsidRPr="00EB540A" w:rsidP="00892F21">
      <w:pPr>
        <w:pStyle w:val="Title"/>
        <w:spacing w:line="280" w:lineRule="exact"/>
        <w:rPr>
          <w:sz w:val="24"/>
          <w:szCs w:val="24"/>
        </w:rPr>
      </w:pPr>
    </w:p>
    <w:p w:rsidR="002C7057" w:rsidRPr="000A36E4" w:rsidP="000A36E4">
      <w:pPr>
        <w:pStyle w:val="BodyTextIndent"/>
        <w:spacing w:line="280" w:lineRule="exact"/>
        <w:ind w:firstLine="0"/>
        <w:jc w:val="center"/>
        <w:rPr>
          <w:sz w:val="24"/>
          <w:szCs w:val="24"/>
        </w:rPr>
      </w:pPr>
      <w:r w:rsidRPr="004E2647">
        <w:rPr>
          <w:sz w:val="24"/>
          <w:szCs w:val="24"/>
        </w:rPr>
        <w:t>РЕШИЛ</w:t>
      </w:r>
      <w:r w:rsidR="00011DDF">
        <w:rPr>
          <w:sz w:val="24"/>
          <w:szCs w:val="24"/>
        </w:rPr>
        <w:t>:</w:t>
      </w:r>
    </w:p>
    <w:p w:rsidR="007E62D9" w:rsidP="00B34DD9">
      <w:pPr>
        <w:spacing w:line="280" w:lineRule="exact"/>
        <w:ind w:firstLine="360"/>
        <w:jc w:val="both"/>
      </w:pPr>
    </w:p>
    <w:p w:rsidR="009E3548" w:rsidP="009E3548">
      <w:pPr>
        <w:spacing w:line="280" w:lineRule="exact"/>
        <w:ind w:firstLine="360"/>
        <w:jc w:val="both"/>
      </w:pPr>
      <w:r>
        <w:t>В уд</w:t>
      </w:r>
      <w:r w:rsidR="009D1579">
        <w:t xml:space="preserve">овлетворении исковых требований </w:t>
      </w:r>
      <w:r w:rsidR="00CC4052">
        <w:t>Володиной Г</w:t>
      </w:r>
      <w:r w:rsidR="00737056">
        <w:t>.</w:t>
      </w:r>
      <w:r w:rsidR="00CC4052">
        <w:t>Н</w:t>
      </w:r>
      <w:r w:rsidR="00737056">
        <w:t>.</w:t>
      </w:r>
      <w:r w:rsidR="00CC4052">
        <w:t xml:space="preserve"> к ПАО «Сбербанк России» о взыскании неосновательного обогащения, компенсации морального вреда </w:t>
      </w:r>
      <w:r>
        <w:t>отказать</w:t>
      </w:r>
      <w:r w:rsidR="00CC4052">
        <w:t xml:space="preserve"> в полном объеме</w:t>
      </w:r>
      <w:r>
        <w:t>.</w:t>
      </w:r>
    </w:p>
    <w:p w:rsidR="009E3548" w:rsidRPr="004E2647" w:rsidP="009E3548">
      <w:pPr>
        <w:autoSpaceDE w:val="0"/>
        <w:autoSpaceDN w:val="0"/>
        <w:adjustRightInd w:val="0"/>
        <w:spacing w:line="280" w:lineRule="exact"/>
        <w:ind w:left="4" w:right="14"/>
        <w:jc w:val="both"/>
      </w:pPr>
      <w:r w:rsidRPr="004E2647">
        <w:t xml:space="preserve">     Решение суда может быть обжаловано в Московский городской суд путем подачи  апелляционной жалобы в канцелярию Гагаринского районного суда г. Москвы в течение  меся</w:t>
      </w:r>
      <w:r>
        <w:t xml:space="preserve">ца </w:t>
      </w:r>
      <w:r w:rsidRPr="004E2647">
        <w:t>со дня принятия решения суда в окончательной форме.</w:t>
      </w:r>
    </w:p>
    <w:p w:rsidR="00172517" w:rsidP="004E2647">
      <w:pPr>
        <w:spacing w:line="280" w:lineRule="exact"/>
      </w:pPr>
      <w:r w:rsidRPr="004E2647">
        <w:t xml:space="preserve">Судья                                                                                                                      </w:t>
      </w:r>
      <w:r w:rsidR="00011DDF">
        <w:t xml:space="preserve">  О.М. Шевчук</w:t>
      </w:r>
    </w:p>
    <w:p w:rsidR="00892F21" w:rsidP="004E2647">
      <w:pPr>
        <w:spacing w:line="280" w:lineRule="exact"/>
      </w:pPr>
    </w:p>
    <w:p w:rsidR="00892F21" w:rsidRPr="004E2647" w:rsidP="004E2647">
      <w:pPr>
        <w:spacing w:line="280" w:lineRule="exact"/>
      </w:pPr>
      <w:r>
        <w:t>Мотивированное решение изготовлено 14.02.2018 г.</w:t>
      </w:r>
    </w:p>
    <w:p w:rsidR="00172517" w:rsidRPr="004E2647" w:rsidP="004E2647">
      <w:pPr>
        <w:spacing w:line="280" w:lineRule="exact"/>
      </w:pPr>
    </w:p>
    <w:p w:rsidR="00172517" w:rsidRPr="004E2647" w:rsidP="004E2647">
      <w:pPr>
        <w:autoSpaceDE w:val="0"/>
        <w:autoSpaceDN w:val="0"/>
        <w:adjustRightInd w:val="0"/>
        <w:spacing w:line="280" w:lineRule="exact"/>
        <w:jc w:val="both"/>
        <w:outlineLvl w:val="3"/>
      </w:pPr>
    </w:p>
    <w:p w:rsidR="007C27A0" w:rsidRPr="004E2647" w:rsidP="004E2647">
      <w:pPr>
        <w:spacing w:line="280" w:lineRule="exact"/>
      </w:pPr>
    </w:p>
    <w:sectPr w:rsidSect="00463527">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nsid w:val="00D21E8D"/>
    <w:multiLevelType w:val="multilevel"/>
    <w:tmpl w:val="589CCC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1320F68"/>
    <w:multiLevelType w:val="multilevel"/>
    <w:tmpl w:val="8290452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20FD4031"/>
    <w:multiLevelType w:val="multilevel"/>
    <w:tmpl w:val="8D8CC4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3C816418"/>
    <w:multiLevelType w:val="multilevel"/>
    <w:tmpl w:val="8DC662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3FEA2B62"/>
    <w:multiLevelType w:val="multilevel"/>
    <w:tmpl w:val="392806C2"/>
    <w:lvl w:ilvl="0">
      <w:start w:val="2015"/>
      <w:numFmt w:val="decimal"/>
      <w:lvlText w:val="(20.0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519A4DD3"/>
    <w:multiLevelType w:val="multilevel"/>
    <w:tmpl w:val="C24A4B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6059712F"/>
    <w:multiLevelType w:val="multilevel"/>
    <w:tmpl w:val="BB7E662E"/>
    <w:lvl w:ilvl="0">
      <w:start w:val="2015"/>
      <w:numFmt w:val="decimal"/>
      <w:lvlText w:val="(10.0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3"/>
  </w:num>
  <w:num w:numId="3">
    <w:abstractNumId w:val="7"/>
  </w:num>
  <w:num w:numId="4">
    <w:abstractNumId w:val="5"/>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AF"/>
    <w:rsid w:val="0000575B"/>
    <w:rsid w:val="00005AB2"/>
    <w:rsid w:val="00010315"/>
    <w:rsid w:val="0001197F"/>
    <w:rsid w:val="00011DDF"/>
    <w:rsid w:val="00012646"/>
    <w:rsid w:val="00014E7F"/>
    <w:rsid w:val="000153A6"/>
    <w:rsid w:val="000157AF"/>
    <w:rsid w:val="000168D7"/>
    <w:rsid w:val="000216EA"/>
    <w:rsid w:val="00022FF9"/>
    <w:rsid w:val="00024D5B"/>
    <w:rsid w:val="0002515D"/>
    <w:rsid w:val="00025AA6"/>
    <w:rsid w:val="00026B72"/>
    <w:rsid w:val="000277C1"/>
    <w:rsid w:val="00032E4A"/>
    <w:rsid w:val="00033518"/>
    <w:rsid w:val="000335F2"/>
    <w:rsid w:val="00035106"/>
    <w:rsid w:val="00035825"/>
    <w:rsid w:val="00036E7E"/>
    <w:rsid w:val="00037B32"/>
    <w:rsid w:val="00040972"/>
    <w:rsid w:val="00041EED"/>
    <w:rsid w:val="000424F1"/>
    <w:rsid w:val="00043D16"/>
    <w:rsid w:val="00043E46"/>
    <w:rsid w:val="00044666"/>
    <w:rsid w:val="000446D0"/>
    <w:rsid w:val="00045706"/>
    <w:rsid w:val="00045808"/>
    <w:rsid w:val="00045DD7"/>
    <w:rsid w:val="00046B3C"/>
    <w:rsid w:val="00047BEB"/>
    <w:rsid w:val="00047E6C"/>
    <w:rsid w:val="00047E8B"/>
    <w:rsid w:val="000513F6"/>
    <w:rsid w:val="00051D7F"/>
    <w:rsid w:val="00052642"/>
    <w:rsid w:val="00053A1E"/>
    <w:rsid w:val="0005550F"/>
    <w:rsid w:val="00056286"/>
    <w:rsid w:val="00057471"/>
    <w:rsid w:val="00057699"/>
    <w:rsid w:val="00057C89"/>
    <w:rsid w:val="00057E2E"/>
    <w:rsid w:val="00060FDB"/>
    <w:rsid w:val="00063655"/>
    <w:rsid w:val="000644CD"/>
    <w:rsid w:val="00064F0B"/>
    <w:rsid w:val="000702BB"/>
    <w:rsid w:val="00070573"/>
    <w:rsid w:val="00070BF3"/>
    <w:rsid w:val="00072368"/>
    <w:rsid w:val="0007285D"/>
    <w:rsid w:val="00072BF8"/>
    <w:rsid w:val="00073D7B"/>
    <w:rsid w:val="00075B44"/>
    <w:rsid w:val="00075D4A"/>
    <w:rsid w:val="00075E7B"/>
    <w:rsid w:val="000770BF"/>
    <w:rsid w:val="00077BC9"/>
    <w:rsid w:val="000800B8"/>
    <w:rsid w:val="000808F3"/>
    <w:rsid w:val="000823D2"/>
    <w:rsid w:val="00083879"/>
    <w:rsid w:val="000838BE"/>
    <w:rsid w:val="000850B8"/>
    <w:rsid w:val="0008630D"/>
    <w:rsid w:val="00086C48"/>
    <w:rsid w:val="000875A8"/>
    <w:rsid w:val="0009008A"/>
    <w:rsid w:val="000900EA"/>
    <w:rsid w:val="0009212C"/>
    <w:rsid w:val="00093B04"/>
    <w:rsid w:val="00095D13"/>
    <w:rsid w:val="0009664B"/>
    <w:rsid w:val="000A042F"/>
    <w:rsid w:val="000A1F01"/>
    <w:rsid w:val="000A28B3"/>
    <w:rsid w:val="000A2976"/>
    <w:rsid w:val="000A36E4"/>
    <w:rsid w:val="000A5228"/>
    <w:rsid w:val="000A6234"/>
    <w:rsid w:val="000A74D9"/>
    <w:rsid w:val="000B3C42"/>
    <w:rsid w:val="000B44DF"/>
    <w:rsid w:val="000B56CB"/>
    <w:rsid w:val="000B5F30"/>
    <w:rsid w:val="000B6717"/>
    <w:rsid w:val="000C0F52"/>
    <w:rsid w:val="000C16C2"/>
    <w:rsid w:val="000C2D81"/>
    <w:rsid w:val="000C34E9"/>
    <w:rsid w:val="000C3731"/>
    <w:rsid w:val="000C38F2"/>
    <w:rsid w:val="000C48CF"/>
    <w:rsid w:val="000C5505"/>
    <w:rsid w:val="000C63CE"/>
    <w:rsid w:val="000D0A5C"/>
    <w:rsid w:val="000D10E9"/>
    <w:rsid w:val="000D70D9"/>
    <w:rsid w:val="000D7BB0"/>
    <w:rsid w:val="000E15E5"/>
    <w:rsid w:val="000E24A0"/>
    <w:rsid w:val="000E3B60"/>
    <w:rsid w:val="000E4B0B"/>
    <w:rsid w:val="000E5A6D"/>
    <w:rsid w:val="000F1075"/>
    <w:rsid w:val="000F211B"/>
    <w:rsid w:val="000F21DB"/>
    <w:rsid w:val="000F4E74"/>
    <w:rsid w:val="000F5178"/>
    <w:rsid w:val="000F5CE9"/>
    <w:rsid w:val="000F5F76"/>
    <w:rsid w:val="000F600F"/>
    <w:rsid w:val="000F6F94"/>
    <w:rsid w:val="00100C14"/>
    <w:rsid w:val="0010252B"/>
    <w:rsid w:val="00103149"/>
    <w:rsid w:val="001035A5"/>
    <w:rsid w:val="00105818"/>
    <w:rsid w:val="00105CF4"/>
    <w:rsid w:val="0010786D"/>
    <w:rsid w:val="0011004E"/>
    <w:rsid w:val="00112F51"/>
    <w:rsid w:val="00113BA0"/>
    <w:rsid w:val="001154A2"/>
    <w:rsid w:val="00116B3A"/>
    <w:rsid w:val="001175F5"/>
    <w:rsid w:val="00125258"/>
    <w:rsid w:val="0012641A"/>
    <w:rsid w:val="00133C43"/>
    <w:rsid w:val="00133CEB"/>
    <w:rsid w:val="00135E2C"/>
    <w:rsid w:val="00136A16"/>
    <w:rsid w:val="001370E3"/>
    <w:rsid w:val="00140475"/>
    <w:rsid w:val="0014063D"/>
    <w:rsid w:val="00142057"/>
    <w:rsid w:val="001439DB"/>
    <w:rsid w:val="00147B3C"/>
    <w:rsid w:val="00150910"/>
    <w:rsid w:val="00151051"/>
    <w:rsid w:val="00153FC7"/>
    <w:rsid w:val="001559D2"/>
    <w:rsid w:val="0015674A"/>
    <w:rsid w:val="00161AB7"/>
    <w:rsid w:val="00161ADD"/>
    <w:rsid w:val="00165AC6"/>
    <w:rsid w:val="00165C59"/>
    <w:rsid w:val="00167DBA"/>
    <w:rsid w:val="00167FD2"/>
    <w:rsid w:val="001703C1"/>
    <w:rsid w:val="00170797"/>
    <w:rsid w:val="001712DC"/>
    <w:rsid w:val="001712DE"/>
    <w:rsid w:val="00172517"/>
    <w:rsid w:val="00173000"/>
    <w:rsid w:val="00174C64"/>
    <w:rsid w:val="00184206"/>
    <w:rsid w:val="001855D3"/>
    <w:rsid w:val="0019070F"/>
    <w:rsid w:val="0019285A"/>
    <w:rsid w:val="0019411F"/>
    <w:rsid w:val="0019442A"/>
    <w:rsid w:val="00194975"/>
    <w:rsid w:val="00194D59"/>
    <w:rsid w:val="00195758"/>
    <w:rsid w:val="00195775"/>
    <w:rsid w:val="00195C9B"/>
    <w:rsid w:val="00196A9F"/>
    <w:rsid w:val="001A0698"/>
    <w:rsid w:val="001A0A64"/>
    <w:rsid w:val="001A1778"/>
    <w:rsid w:val="001A21C0"/>
    <w:rsid w:val="001A2516"/>
    <w:rsid w:val="001A2BCC"/>
    <w:rsid w:val="001A5176"/>
    <w:rsid w:val="001A52DE"/>
    <w:rsid w:val="001A5F55"/>
    <w:rsid w:val="001A6F1C"/>
    <w:rsid w:val="001A7DDD"/>
    <w:rsid w:val="001B033F"/>
    <w:rsid w:val="001B0C3A"/>
    <w:rsid w:val="001B4B4A"/>
    <w:rsid w:val="001B5450"/>
    <w:rsid w:val="001B68FC"/>
    <w:rsid w:val="001B79FD"/>
    <w:rsid w:val="001C2D7E"/>
    <w:rsid w:val="001C38AA"/>
    <w:rsid w:val="001C42B1"/>
    <w:rsid w:val="001C549D"/>
    <w:rsid w:val="001C5B97"/>
    <w:rsid w:val="001D171C"/>
    <w:rsid w:val="001D1817"/>
    <w:rsid w:val="001D35A7"/>
    <w:rsid w:val="001D3D8D"/>
    <w:rsid w:val="001D42CF"/>
    <w:rsid w:val="001D4C51"/>
    <w:rsid w:val="001D670C"/>
    <w:rsid w:val="001E01CB"/>
    <w:rsid w:val="001E3BC2"/>
    <w:rsid w:val="001E4511"/>
    <w:rsid w:val="001E65A5"/>
    <w:rsid w:val="001E7740"/>
    <w:rsid w:val="001E7B36"/>
    <w:rsid w:val="001F0538"/>
    <w:rsid w:val="001F22A0"/>
    <w:rsid w:val="001F304B"/>
    <w:rsid w:val="001F3535"/>
    <w:rsid w:val="001F3867"/>
    <w:rsid w:val="001F52E3"/>
    <w:rsid w:val="001F68E1"/>
    <w:rsid w:val="001F70B3"/>
    <w:rsid w:val="00205EAD"/>
    <w:rsid w:val="0021083C"/>
    <w:rsid w:val="002108E8"/>
    <w:rsid w:val="00212C24"/>
    <w:rsid w:val="00212E8D"/>
    <w:rsid w:val="00212F2E"/>
    <w:rsid w:val="00213829"/>
    <w:rsid w:val="002163E2"/>
    <w:rsid w:val="00217D87"/>
    <w:rsid w:val="002205E8"/>
    <w:rsid w:val="00220B35"/>
    <w:rsid w:val="00220EFA"/>
    <w:rsid w:val="0022254F"/>
    <w:rsid w:val="00224EB3"/>
    <w:rsid w:val="002268F5"/>
    <w:rsid w:val="00227D0F"/>
    <w:rsid w:val="00230F30"/>
    <w:rsid w:val="00232481"/>
    <w:rsid w:val="00233F02"/>
    <w:rsid w:val="00234092"/>
    <w:rsid w:val="0023535D"/>
    <w:rsid w:val="00236F8F"/>
    <w:rsid w:val="002410E6"/>
    <w:rsid w:val="00241B36"/>
    <w:rsid w:val="00242C74"/>
    <w:rsid w:val="002445DA"/>
    <w:rsid w:val="00246115"/>
    <w:rsid w:val="00246CEC"/>
    <w:rsid w:val="0024761F"/>
    <w:rsid w:val="00251F2C"/>
    <w:rsid w:val="0025222A"/>
    <w:rsid w:val="00252E21"/>
    <w:rsid w:val="002538DA"/>
    <w:rsid w:val="00254646"/>
    <w:rsid w:val="0025681B"/>
    <w:rsid w:val="00260812"/>
    <w:rsid w:val="00261E2E"/>
    <w:rsid w:val="00262B5C"/>
    <w:rsid w:val="00265AA6"/>
    <w:rsid w:val="00271322"/>
    <w:rsid w:val="00272390"/>
    <w:rsid w:val="00273B54"/>
    <w:rsid w:val="00276040"/>
    <w:rsid w:val="00276577"/>
    <w:rsid w:val="00281B9C"/>
    <w:rsid w:val="00284B1B"/>
    <w:rsid w:val="00285258"/>
    <w:rsid w:val="0028556D"/>
    <w:rsid w:val="00285783"/>
    <w:rsid w:val="002913C7"/>
    <w:rsid w:val="00291E8B"/>
    <w:rsid w:val="00291F48"/>
    <w:rsid w:val="00292564"/>
    <w:rsid w:val="00293457"/>
    <w:rsid w:val="002934B9"/>
    <w:rsid w:val="00294966"/>
    <w:rsid w:val="0029577B"/>
    <w:rsid w:val="00296041"/>
    <w:rsid w:val="00296923"/>
    <w:rsid w:val="00296EC2"/>
    <w:rsid w:val="002A0B90"/>
    <w:rsid w:val="002A0D73"/>
    <w:rsid w:val="002A1B1A"/>
    <w:rsid w:val="002A3B8B"/>
    <w:rsid w:val="002A593B"/>
    <w:rsid w:val="002A5A8A"/>
    <w:rsid w:val="002A6ABE"/>
    <w:rsid w:val="002A6DF0"/>
    <w:rsid w:val="002A7655"/>
    <w:rsid w:val="002B1708"/>
    <w:rsid w:val="002B3F5C"/>
    <w:rsid w:val="002B4E7A"/>
    <w:rsid w:val="002B5E33"/>
    <w:rsid w:val="002B74D8"/>
    <w:rsid w:val="002B764F"/>
    <w:rsid w:val="002C2C9C"/>
    <w:rsid w:val="002C3552"/>
    <w:rsid w:val="002C4704"/>
    <w:rsid w:val="002C4BC1"/>
    <w:rsid w:val="002C53BE"/>
    <w:rsid w:val="002C6121"/>
    <w:rsid w:val="002C6AD4"/>
    <w:rsid w:val="002C7007"/>
    <w:rsid w:val="002C7057"/>
    <w:rsid w:val="002C7323"/>
    <w:rsid w:val="002D1061"/>
    <w:rsid w:val="002D134F"/>
    <w:rsid w:val="002D1D81"/>
    <w:rsid w:val="002D2A27"/>
    <w:rsid w:val="002D3C43"/>
    <w:rsid w:val="002D3EAF"/>
    <w:rsid w:val="002D4524"/>
    <w:rsid w:val="002D61A7"/>
    <w:rsid w:val="002D799B"/>
    <w:rsid w:val="002D7B1E"/>
    <w:rsid w:val="002E115B"/>
    <w:rsid w:val="002E1869"/>
    <w:rsid w:val="002E3359"/>
    <w:rsid w:val="002E4624"/>
    <w:rsid w:val="002E469C"/>
    <w:rsid w:val="002E493F"/>
    <w:rsid w:val="002E5216"/>
    <w:rsid w:val="002E57EA"/>
    <w:rsid w:val="002E7B69"/>
    <w:rsid w:val="002E7CC8"/>
    <w:rsid w:val="002F1EFE"/>
    <w:rsid w:val="002F2A5C"/>
    <w:rsid w:val="002F2D05"/>
    <w:rsid w:val="002F56EE"/>
    <w:rsid w:val="002F71E7"/>
    <w:rsid w:val="0030074C"/>
    <w:rsid w:val="0030145B"/>
    <w:rsid w:val="0030190F"/>
    <w:rsid w:val="00304AA0"/>
    <w:rsid w:val="00304DD9"/>
    <w:rsid w:val="00305384"/>
    <w:rsid w:val="00310004"/>
    <w:rsid w:val="003106AC"/>
    <w:rsid w:val="00310F13"/>
    <w:rsid w:val="003118D6"/>
    <w:rsid w:val="00314D00"/>
    <w:rsid w:val="00315E25"/>
    <w:rsid w:val="003167B9"/>
    <w:rsid w:val="00316C6C"/>
    <w:rsid w:val="00317539"/>
    <w:rsid w:val="00321338"/>
    <w:rsid w:val="0032158C"/>
    <w:rsid w:val="00321E6C"/>
    <w:rsid w:val="00323221"/>
    <w:rsid w:val="0032771F"/>
    <w:rsid w:val="003303F1"/>
    <w:rsid w:val="00331E7A"/>
    <w:rsid w:val="00332BA4"/>
    <w:rsid w:val="00333CAA"/>
    <w:rsid w:val="00333CB3"/>
    <w:rsid w:val="00333DA5"/>
    <w:rsid w:val="00334417"/>
    <w:rsid w:val="003346B2"/>
    <w:rsid w:val="003348DB"/>
    <w:rsid w:val="00334940"/>
    <w:rsid w:val="0033792F"/>
    <w:rsid w:val="0034015E"/>
    <w:rsid w:val="0034041B"/>
    <w:rsid w:val="003424CA"/>
    <w:rsid w:val="003424F3"/>
    <w:rsid w:val="003448DE"/>
    <w:rsid w:val="00346F90"/>
    <w:rsid w:val="00347B55"/>
    <w:rsid w:val="00354EF5"/>
    <w:rsid w:val="00355DA2"/>
    <w:rsid w:val="003565D5"/>
    <w:rsid w:val="003575AC"/>
    <w:rsid w:val="00357B22"/>
    <w:rsid w:val="0036310E"/>
    <w:rsid w:val="00364C08"/>
    <w:rsid w:val="00366EDA"/>
    <w:rsid w:val="0037050A"/>
    <w:rsid w:val="00370736"/>
    <w:rsid w:val="003716ED"/>
    <w:rsid w:val="003726BF"/>
    <w:rsid w:val="003734FA"/>
    <w:rsid w:val="00375C00"/>
    <w:rsid w:val="00376673"/>
    <w:rsid w:val="00376A72"/>
    <w:rsid w:val="00376D6B"/>
    <w:rsid w:val="003805AE"/>
    <w:rsid w:val="0038081C"/>
    <w:rsid w:val="0038161F"/>
    <w:rsid w:val="0038210C"/>
    <w:rsid w:val="003834A9"/>
    <w:rsid w:val="0038534A"/>
    <w:rsid w:val="003863E2"/>
    <w:rsid w:val="00387782"/>
    <w:rsid w:val="003879FD"/>
    <w:rsid w:val="0039086C"/>
    <w:rsid w:val="00391EEF"/>
    <w:rsid w:val="003934AF"/>
    <w:rsid w:val="00395E6A"/>
    <w:rsid w:val="0039770F"/>
    <w:rsid w:val="00397FC0"/>
    <w:rsid w:val="003A2435"/>
    <w:rsid w:val="003A2778"/>
    <w:rsid w:val="003A2852"/>
    <w:rsid w:val="003A30FE"/>
    <w:rsid w:val="003A3887"/>
    <w:rsid w:val="003A4B40"/>
    <w:rsid w:val="003A584F"/>
    <w:rsid w:val="003A5BAA"/>
    <w:rsid w:val="003A6002"/>
    <w:rsid w:val="003B0D70"/>
    <w:rsid w:val="003B1726"/>
    <w:rsid w:val="003B3523"/>
    <w:rsid w:val="003B49D4"/>
    <w:rsid w:val="003B4DC8"/>
    <w:rsid w:val="003B6459"/>
    <w:rsid w:val="003B7A76"/>
    <w:rsid w:val="003B7B9F"/>
    <w:rsid w:val="003B7BA6"/>
    <w:rsid w:val="003C026B"/>
    <w:rsid w:val="003C192A"/>
    <w:rsid w:val="003C1DAA"/>
    <w:rsid w:val="003C2B30"/>
    <w:rsid w:val="003C2FDB"/>
    <w:rsid w:val="003C3B95"/>
    <w:rsid w:val="003C4BA5"/>
    <w:rsid w:val="003C5824"/>
    <w:rsid w:val="003C6807"/>
    <w:rsid w:val="003C751C"/>
    <w:rsid w:val="003C7A35"/>
    <w:rsid w:val="003D300E"/>
    <w:rsid w:val="003D4538"/>
    <w:rsid w:val="003D4EF6"/>
    <w:rsid w:val="003D5CEB"/>
    <w:rsid w:val="003D7DD9"/>
    <w:rsid w:val="003E3142"/>
    <w:rsid w:val="003E7FCB"/>
    <w:rsid w:val="003F1C12"/>
    <w:rsid w:val="003F241E"/>
    <w:rsid w:val="003F4322"/>
    <w:rsid w:val="003F57C0"/>
    <w:rsid w:val="00400BF6"/>
    <w:rsid w:val="00402957"/>
    <w:rsid w:val="00403EAF"/>
    <w:rsid w:val="00404061"/>
    <w:rsid w:val="004101BB"/>
    <w:rsid w:val="0041060F"/>
    <w:rsid w:val="00412CA8"/>
    <w:rsid w:val="004134F5"/>
    <w:rsid w:val="00414793"/>
    <w:rsid w:val="004148B6"/>
    <w:rsid w:val="004150C7"/>
    <w:rsid w:val="004153B5"/>
    <w:rsid w:val="00415FD1"/>
    <w:rsid w:val="004239C5"/>
    <w:rsid w:val="00423DE1"/>
    <w:rsid w:val="004245C3"/>
    <w:rsid w:val="0042651B"/>
    <w:rsid w:val="004306AB"/>
    <w:rsid w:val="004317A6"/>
    <w:rsid w:val="00431CCA"/>
    <w:rsid w:val="00433968"/>
    <w:rsid w:val="00434C0B"/>
    <w:rsid w:val="00434ED2"/>
    <w:rsid w:val="00440C88"/>
    <w:rsid w:val="00442367"/>
    <w:rsid w:val="004427AC"/>
    <w:rsid w:val="00443223"/>
    <w:rsid w:val="00443D79"/>
    <w:rsid w:val="00445CD0"/>
    <w:rsid w:val="00446019"/>
    <w:rsid w:val="00452B1A"/>
    <w:rsid w:val="004542E4"/>
    <w:rsid w:val="00455A95"/>
    <w:rsid w:val="00455DDE"/>
    <w:rsid w:val="00455ED7"/>
    <w:rsid w:val="00457FAE"/>
    <w:rsid w:val="00461C38"/>
    <w:rsid w:val="00462378"/>
    <w:rsid w:val="00463527"/>
    <w:rsid w:val="00464CA8"/>
    <w:rsid w:val="00472E55"/>
    <w:rsid w:val="00473117"/>
    <w:rsid w:val="00474702"/>
    <w:rsid w:val="00474778"/>
    <w:rsid w:val="00474BAF"/>
    <w:rsid w:val="004776EA"/>
    <w:rsid w:val="00481AFA"/>
    <w:rsid w:val="00481B1E"/>
    <w:rsid w:val="00482242"/>
    <w:rsid w:val="00482785"/>
    <w:rsid w:val="00482D33"/>
    <w:rsid w:val="0048316C"/>
    <w:rsid w:val="00485D25"/>
    <w:rsid w:val="004862EA"/>
    <w:rsid w:val="004865A5"/>
    <w:rsid w:val="00487EB0"/>
    <w:rsid w:val="00491062"/>
    <w:rsid w:val="00491072"/>
    <w:rsid w:val="00491120"/>
    <w:rsid w:val="004919C2"/>
    <w:rsid w:val="00492C87"/>
    <w:rsid w:val="00495875"/>
    <w:rsid w:val="00496A6C"/>
    <w:rsid w:val="004A0AE4"/>
    <w:rsid w:val="004A1EA8"/>
    <w:rsid w:val="004A4469"/>
    <w:rsid w:val="004A4A52"/>
    <w:rsid w:val="004A59AD"/>
    <w:rsid w:val="004A6DF1"/>
    <w:rsid w:val="004A7EC0"/>
    <w:rsid w:val="004B0915"/>
    <w:rsid w:val="004B0916"/>
    <w:rsid w:val="004B0CFD"/>
    <w:rsid w:val="004B277E"/>
    <w:rsid w:val="004B27B0"/>
    <w:rsid w:val="004B288C"/>
    <w:rsid w:val="004B5A69"/>
    <w:rsid w:val="004C0305"/>
    <w:rsid w:val="004C2284"/>
    <w:rsid w:val="004C3A5C"/>
    <w:rsid w:val="004C3D02"/>
    <w:rsid w:val="004C3E23"/>
    <w:rsid w:val="004C454A"/>
    <w:rsid w:val="004C5943"/>
    <w:rsid w:val="004C5980"/>
    <w:rsid w:val="004C7FA2"/>
    <w:rsid w:val="004D0874"/>
    <w:rsid w:val="004D12AB"/>
    <w:rsid w:val="004D1A67"/>
    <w:rsid w:val="004D514F"/>
    <w:rsid w:val="004D6C99"/>
    <w:rsid w:val="004E071B"/>
    <w:rsid w:val="004E16CD"/>
    <w:rsid w:val="004E2647"/>
    <w:rsid w:val="004E3312"/>
    <w:rsid w:val="004E3B4B"/>
    <w:rsid w:val="004E4481"/>
    <w:rsid w:val="004E4E54"/>
    <w:rsid w:val="004E757A"/>
    <w:rsid w:val="004E7A71"/>
    <w:rsid w:val="004E7FCA"/>
    <w:rsid w:val="004F00F3"/>
    <w:rsid w:val="004F0CA8"/>
    <w:rsid w:val="004F1E42"/>
    <w:rsid w:val="004F260F"/>
    <w:rsid w:val="004F6828"/>
    <w:rsid w:val="004F7133"/>
    <w:rsid w:val="004F7AFC"/>
    <w:rsid w:val="00500116"/>
    <w:rsid w:val="005006F3"/>
    <w:rsid w:val="00500D4E"/>
    <w:rsid w:val="00502DBF"/>
    <w:rsid w:val="00503A86"/>
    <w:rsid w:val="00504B04"/>
    <w:rsid w:val="005053BB"/>
    <w:rsid w:val="0050556B"/>
    <w:rsid w:val="0051062E"/>
    <w:rsid w:val="00514FEE"/>
    <w:rsid w:val="00516212"/>
    <w:rsid w:val="005211D4"/>
    <w:rsid w:val="00521BD5"/>
    <w:rsid w:val="00522F16"/>
    <w:rsid w:val="00523960"/>
    <w:rsid w:val="00523D6A"/>
    <w:rsid w:val="00524E18"/>
    <w:rsid w:val="00525819"/>
    <w:rsid w:val="00525EE0"/>
    <w:rsid w:val="005264EC"/>
    <w:rsid w:val="00526DCA"/>
    <w:rsid w:val="00530303"/>
    <w:rsid w:val="0053074E"/>
    <w:rsid w:val="0053167F"/>
    <w:rsid w:val="00531C7A"/>
    <w:rsid w:val="00534059"/>
    <w:rsid w:val="00536132"/>
    <w:rsid w:val="005411B3"/>
    <w:rsid w:val="0054238C"/>
    <w:rsid w:val="00546B40"/>
    <w:rsid w:val="00550B31"/>
    <w:rsid w:val="00552B3A"/>
    <w:rsid w:val="00552B90"/>
    <w:rsid w:val="00552E19"/>
    <w:rsid w:val="00553630"/>
    <w:rsid w:val="0055442A"/>
    <w:rsid w:val="00556DFB"/>
    <w:rsid w:val="00561472"/>
    <w:rsid w:val="005635F0"/>
    <w:rsid w:val="00563A1B"/>
    <w:rsid w:val="00563AC7"/>
    <w:rsid w:val="00563E08"/>
    <w:rsid w:val="0056658A"/>
    <w:rsid w:val="0056658B"/>
    <w:rsid w:val="005671FD"/>
    <w:rsid w:val="00571BFA"/>
    <w:rsid w:val="00576488"/>
    <w:rsid w:val="00576896"/>
    <w:rsid w:val="005815AB"/>
    <w:rsid w:val="00581F0F"/>
    <w:rsid w:val="005832DD"/>
    <w:rsid w:val="005838C1"/>
    <w:rsid w:val="00583C05"/>
    <w:rsid w:val="005840A2"/>
    <w:rsid w:val="00584359"/>
    <w:rsid w:val="0058582B"/>
    <w:rsid w:val="005865FA"/>
    <w:rsid w:val="00586751"/>
    <w:rsid w:val="0058748E"/>
    <w:rsid w:val="00587EC3"/>
    <w:rsid w:val="00590E63"/>
    <w:rsid w:val="00591079"/>
    <w:rsid w:val="00591713"/>
    <w:rsid w:val="00592373"/>
    <w:rsid w:val="00593B98"/>
    <w:rsid w:val="00597BBC"/>
    <w:rsid w:val="005A1C2D"/>
    <w:rsid w:val="005A2F8A"/>
    <w:rsid w:val="005A32DA"/>
    <w:rsid w:val="005A399B"/>
    <w:rsid w:val="005A3E7C"/>
    <w:rsid w:val="005A45C3"/>
    <w:rsid w:val="005A5966"/>
    <w:rsid w:val="005A72C6"/>
    <w:rsid w:val="005A72E4"/>
    <w:rsid w:val="005A76E1"/>
    <w:rsid w:val="005B03AC"/>
    <w:rsid w:val="005B25E7"/>
    <w:rsid w:val="005B3CAB"/>
    <w:rsid w:val="005B5EB5"/>
    <w:rsid w:val="005B5FEB"/>
    <w:rsid w:val="005B7627"/>
    <w:rsid w:val="005C0438"/>
    <w:rsid w:val="005C18BF"/>
    <w:rsid w:val="005C2719"/>
    <w:rsid w:val="005C2C07"/>
    <w:rsid w:val="005C33D4"/>
    <w:rsid w:val="005C3A69"/>
    <w:rsid w:val="005C3D51"/>
    <w:rsid w:val="005C4B2A"/>
    <w:rsid w:val="005C54F9"/>
    <w:rsid w:val="005C6B47"/>
    <w:rsid w:val="005C6BB3"/>
    <w:rsid w:val="005C6E95"/>
    <w:rsid w:val="005D0D9A"/>
    <w:rsid w:val="005D10EB"/>
    <w:rsid w:val="005D1BDB"/>
    <w:rsid w:val="005D4FA1"/>
    <w:rsid w:val="005D4FDC"/>
    <w:rsid w:val="005E19A2"/>
    <w:rsid w:val="005E229D"/>
    <w:rsid w:val="005E5759"/>
    <w:rsid w:val="005E76DD"/>
    <w:rsid w:val="005E78BF"/>
    <w:rsid w:val="005F0054"/>
    <w:rsid w:val="005F0BEC"/>
    <w:rsid w:val="005F3666"/>
    <w:rsid w:val="005F5C5B"/>
    <w:rsid w:val="005F5DEE"/>
    <w:rsid w:val="005F646B"/>
    <w:rsid w:val="005F6862"/>
    <w:rsid w:val="006003CE"/>
    <w:rsid w:val="0060184B"/>
    <w:rsid w:val="006028B3"/>
    <w:rsid w:val="0060352F"/>
    <w:rsid w:val="00605494"/>
    <w:rsid w:val="0060552D"/>
    <w:rsid w:val="0060566B"/>
    <w:rsid w:val="00606A60"/>
    <w:rsid w:val="006162EA"/>
    <w:rsid w:val="0061678A"/>
    <w:rsid w:val="006206A9"/>
    <w:rsid w:val="006230F4"/>
    <w:rsid w:val="006232BD"/>
    <w:rsid w:val="00623B98"/>
    <w:rsid w:val="00624B36"/>
    <w:rsid w:val="00626D02"/>
    <w:rsid w:val="0062751D"/>
    <w:rsid w:val="00627D41"/>
    <w:rsid w:val="006308A1"/>
    <w:rsid w:val="00633EAA"/>
    <w:rsid w:val="006417A8"/>
    <w:rsid w:val="00643E84"/>
    <w:rsid w:val="00645C78"/>
    <w:rsid w:val="006466E0"/>
    <w:rsid w:val="00647601"/>
    <w:rsid w:val="00650377"/>
    <w:rsid w:val="00650E81"/>
    <w:rsid w:val="00651E32"/>
    <w:rsid w:val="006528F5"/>
    <w:rsid w:val="00652E35"/>
    <w:rsid w:val="00652FB9"/>
    <w:rsid w:val="006533ED"/>
    <w:rsid w:val="00655286"/>
    <w:rsid w:val="006575DB"/>
    <w:rsid w:val="006575FC"/>
    <w:rsid w:val="0066104A"/>
    <w:rsid w:val="006631F8"/>
    <w:rsid w:val="00663B05"/>
    <w:rsid w:val="00663F10"/>
    <w:rsid w:val="00665B6B"/>
    <w:rsid w:val="00667EB5"/>
    <w:rsid w:val="006701F7"/>
    <w:rsid w:val="006707DE"/>
    <w:rsid w:val="00671AF9"/>
    <w:rsid w:val="00672E9B"/>
    <w:rsid w:val="00675EE7"/>
    <w:rsid w:val="006775C9"/>
    <w:rsid w:val="006809EC"/>
    <w:rsid w:val="00680E47"/>
    <w:rsid w:val="00681C43"/>
    <w:rsid w:val="00682301"/>
    <w:rsid w:val="00682523"/>
    <w:rsid w:val="00683728"/>
    <w:rsid w:val="006860B9"/>
    <w:rsid w:val="006860FE"/>
    <w:rsid w:val="00687F3B"/>
    <w:rsid w:val="00691F4A"/>
    <w:rsid w:val="006928B5"/>
    <w:rsid w:val="00693677"/>
    <w:rsid w:val="00693F68"/>
    <w:rsid w:val="006944FC"/>
    <w:rsid w:val="00694786"/>
    <w:rsid w:val="00694B5C"/>
    <w:rsid w:val="0069574D"/>
    <w:rsid w:val="00697AD6"/>
    <w:rsid w:val="006A0352"/>
    <w:rsid w:val="006A2384"/>
    <w:rsid w:val="006A29E7"/>
    <w:rsid w:val="006A490B"/>
    <w:rsid w:val="006A7996"/>
    <w:rsid w:val="006B0DC4"/>
    <w:rsid w:val="006B3151"/>
    <w:rsid w:val="006C0606"/>
    <w:rsid w:val="006C0CBA"/>
    <w:rsid w:val="006C184A"/>
    <w:rsid w:val="006C22BF"/>
    <w:rsid w:val="006C292C"/>
    <w:rsid w:val="006C3A57"/>
    <w:rsid w:val="006C48DD"/>
    <w:rsid w:val="006C48E6"/>
    <w:rsid w:val="006C4BD3"/>
    <w:rsid w:val="006C5F7F"/>
    <w:rsid w:val="006C6550"/>
    <w:rsid w:val="006C66C7"/>
    <w:rsid w:val="006C683C"/>
    <w:rsid w:val="006D1D4C"/>
    <w:rsid w:val="006D29F4"/>
    <w:rsid w:val="006D442D"/>
    <w:rsid w:val="006D47BD"/>
    <w:rsid w:val="006E5410"/>
    <w:rsid w:val="006E5786"/>
    <w:rsid w:val="006F0295"/>
    <w:rsid w:val="006F2E8A"/>
    <w:rsid w:val="006F4C69"/>
    <w:rsid w:val="006F4C75"/>
    <w:rsid w:val="006F50E7"/>
    <w:rsid w:val="006F5518"/>
    <w:rsid w:val="006F61AC"/>
    <w:rsid w:val="006F62A5"/>
    <w:rsid w:val="00702013"/>
    <w:rsid w:val="00702CF0"/>
    <w:rsid w:val="0070459D"/>
    <w:rsid w:val="007068D4"/>
    <w:rsid w:val="00706903"/>
    <w:rsid w:val="0070723A"/>
    <w:rsid w:val="00707C3C"/>
    <w:rsid w:val="00710A12"/>
    <w:rsid w:val="00713F45"/>
    <w:rsid w:val="00714680"/>
    <w:rsid w:val="00715F52"/>
    <w:rsid w:val="00721236"/>
    <w:rsid w:val="00722A62"/>
    <w:rsid w:val="007237C9"/>
    <w:rsid w:val="007250E3"/>
    <w:rsid w:val="007262BE"/>
    <w:rsid w:val="00730953"/>
    <w:rsid w:val="00731F4A"/>
    <w:rsid w:val="00733390"/>
    <w:rsid w:val="0073353D"/>
    <w:rsid w:val="00734322"/>
    <w:rsid w:val="00734361"/>
    <w:rsid w:val="0073511F"/>
    <w:rsid w:val="00735AF3"/>
    <w:rsid w:val="00736CB4"/>
    <w:rsid w:val="00737056"/>
    <w:rsid w:val="00737B8C"/>
    <w:rsid w:val="00740F7F"/>
    <w:rsid w:val="00743BC5"/>
    <w:rsid w:val="0074435B"/>
    <w:rsid w:val="007459FE"/>
    <w:rsid w:val="00747D11"/>
    <w:rsid w:val="00750075"/>
    <w:rsid w:val="00752DBF"/>
    <w:rsid w:val="00753BDD"/>
    <w:rsid w:val="0075414B"/>
    <w:rsid w:val="0075759F"/>
    <w:rsid w:val="00761EA4"/>
    <w:rsid w:val="00762F8E"/>
    <w:rsid w:val="007641AD"/>
    <w:rsid w:val="00764E50"/>
    <w:rsid w:val="00764EAF"/>
    <w:rsid w:val="00765080"/>
    <w:rsid w:val="00765306"/>
    <w:rsid w:val="007665E1"/>
    <w:rsid w:val="00766B00"/>
    <w:rsid w:val="007671C6"/>
    <w:rsid w:val="00770E09"/>
    <w:rsid w:val="007712B8"/>
    <w:rsid w:val="007746DF"/>
    <w:rsid w:val="00775F04"/>
    <w:rsid w:val="007760B9"/>
    <w:rsid w:val="007769E0"/>
    <w:rsid w:val="007819C7"/>
    <w:rsid w:val="00781F01"/>
    <w:rsid w:val="00783864"/>
    <w:rsid w:val="00784949"/>
    <w:rsid w:val="00786E36"/>
    <w:rsid w:val="007908BD"/>
    <w:rsid w:val="00793667"/>
    <w:rsid w:val="00793C34"/>
    <w:rsid w:val="007961D4"/>
    <w:rsid w:val="007978CA"/>
    <w:rsid w:val="00797A33"/>
    <w:rsid w:val="007A02DC"/>
    <w:rsid w:val="007A07EA"/>
    <w:rsid w:val="007A0BFA"/>
    <w:rsid w:val="007A146D"/>
    <w:rsid w:val="007A311F"/>
    <w:rsid w:val="007A411A"/>
    <w:rsid w:val="007A48B1"/>
    <w:rsid w:val="007A4949"/>
    <w:rsid w:val="007A4CF5"/>
    <w:rsid w:val="007A6BDD"/>
    <w:rsid w:val="007A7101"/>
    <w:rsid w:val="007B06FC"/>
    <w:rsid w:val="007B14BE"/>
    <w:rsid w:val="007B5D0F"/>
    <w:rsid w:val="007B748C"/>
    <w:rsid w:val="007B7E05"/>
    <w:rsid w:val="007C1EE3"/>
    <w:rsid w:val="007C27A0"/>
    <w:rsid w:val="007C4D45"/>
    <w:rsid w:val="007C5DBE"/>
    <w:rsid w:val="007C6C60"/>
    <w:rsid w:val="007C6DA7"/>
    <w:rsid w:val="007D18DF"/>
    <w:rsid w:val="007D38C2"/>
    <w:rsid w:val="007D56F3"/>
    <w:rsid w:val="007D61D2"/>
    <w:rsid w:val="007D7071"/>
    <w:rsid w:val="007E1998"/>
    <w:rsid w:val="007E3923"/>
    <w:rsid w:val="007E4986"/>
    <w:rsid w:val="007E4FF4"/>
    <w:rsid w:val="007E62D9"/>
    <w:rsid w:val="007E6432"/>
    <w:rsid w:val="007F0B80"/>
    <w:rsid w:val="007F4652"/>
    <w:rsid w:val="007F626E"/>
    <w:rsid w:val="007F70CB"/>
    <w:rsid w:val="00801BCD"/>
    <w:rsid w:val="00802526"/>
    <w:rsid w:val="00802697"/>
    <w:rsid w:val="00804490"/>
    <w:rsid w:val="00804DED"/>
    <w:rsid w:val="0080561C"/>
    <w:rsid w:val="0080568A"/>
    <w:rsid w:val="0080588D"/>
    <w:rsid w:val="00805B91"/>
    <w:rsid w:val="008060CD"/>
    <w:rsid w:val="00814090"/>
    <w:rsid w:val="00814E26"/>
    <w:rsid w:val="00816265"/>
    <w:rsid w:val="0081678D"/>
    <w:rsid w:val="00816D5C"/>
    <w:rsid w:val="00820511"/>
    <w:rsid w:val="00821063"/>
    <w:rsid w:val="00821D06"/>
    <w:rsid w:val="00822364"/>
    <w:rsid w:val="00822B53"/>
    <w:rsid w:val="00825070"/>
    <w:rsid w:val="008252C8"/>
    <w:rsid w:val="00827C34"/>
    <w:rsid w:val="00832801"/>
    <w:rsid w:val="00832EFC"/>
    <w:rsid w:val="008369D1"/>
    <w:rsid w:val="00836F23"/>
    <w:rsid w:val="00841079"/>
    <w:rsid w:val="008413AB"/>
    <w:rsid w:val="00844D63"/>
    <w:rsid w:val="00846581"/>
    <w:rsid w:val="008469FA"/>
    <w:rsid w:val="00846FB5"/>
    <w:rsid w:val="00850F71"/>
    <w:rsid w:val="00851979"/>
    <w:rsid w:val="00851FD9"/>
    <w:rsid w:val="008545B4"/>
    <w:rsid w:val="00856232"/>
    <w:rsid w:val="00856FD8"/>
    <w:rsid w:val="00857723"/>
    <w:rsid w:val="008603DF"/>
    <w:rsid w:val="00861463"/>
    <w:rsid w:val="008626A1"/>
    <w:rsid w:val="008646E1"/>
    <w:rsid w:val="00864C50"/>
    <w:rsid w:val="00865089"/>
    <w:rsid w:val="00867B23"/>
    <w:rsid w:val="008771E2"/>
    <w:rsid w:val="00877DFE"/>
    <w:rsid w:val="00880B7C"/>
    <w:rsid w:val="008813EB"/>
    <w:rsid w:val="00882720"/>
    <w:rsid w:val="0088409F"/>
    <w:rsid w:val="00884DB3"/>
    <w:rsid w:val="008852B0"/>
    <w:rsid w:val="00885782"/>
    <w:rsid w:val="008878EF"/>
    <w:rsid w:val="0089069C"/>
    <w:rsid w:val="00891347"/>
    <w:rsid w:val="00892F21"/>
    <w:rsid w:val="00893005"/>
    <w:rsid w:val="00893B47"/>
    <w:rsid w:val="008942A6"/>
    <w:rsid w:val="00897F8E"/>
    <w:rsid w:val="008A1791"/>
    <w:rsid w:val="008A1847"/>
    <w:rsid w:val="008A2300"/>
    <w:rsid w:val="008A32DA"/>
    <w:rsid w:val="008A3947"/>
    <w:rsid w:val="008A512D"/>
    <w:rsid w:val="008A5CC7"/>
    <w:rsid w:val="008A7598"/>
    <w:rsid w:val="008B0E6A"/>
    <w:rsid w:val="008B351C"/>
    <w:rsid w:val="008B4F30"/>
    <w:rsid w:val="008B64C5"/>
    <w:rsid w:val="008B701E"/>
    <w:rsid w:val="008B792B"/>
    <w:rsid w:val="008B7AB1"/>
    <w:rsid w:val="008C0376"/>
    <w:rsid w:val="008C248F"/>
    <w:rsid w:val="008C4473"/>
    <w:rsid w:val="008C59E2"/>
    <w:rsid w:val="008C66FA"/>
    <w:rsid w:val="008D119C"/>
    <w:rsid w:val="008D4C91"/>
    <w:rsid w:val="008D54BA"/>
    <w:rsid w:val="008E0CAB"/>
    <w:rsid w:val="008E21FB"/>
    <w:rsid w:val="008E52B8"/>
    <w:rsid w:val="008E5DD7"/>
    <w:rsid w:val="008E5F9D"/>
    <w:rsid w:val="008E6251"/>
    <w:rsid w:val="008F16E2"/>
    <w:rsid w:val="008F1825"/>
    <w:rsid w:val="008F184F"/>
    <w:rsid w:val="008F1876"/>
    <w:rsid w:val="008F5F38"/>
    <w:rsid w:val="008F5FB3"/>
    <w:rsid w:val="008F735B"/>
    <w:rsid w:val="008F7C07"/>
    <w:rsid w:val="00901052"/>
    <w:rsid w:val="009013E8"/>
    <w:rsid w:val="009028D8"/>
    <w:rsid w:val="0090291A"/>
    <w:rsid w:val="00902CBA"/>
    <w:rsid w:val="0090523F"/>
    <w:rsid w:val="009065D6"/>
    <w:rsid w:val="009118BE"/>
    <w:rsid w:val="00912411"/>
    <w:rsid w:val="00912FCD"/>
    <w:rsid w:val="00913FD0"/>
    <w:rsid w:val="00915757"/>
    <w:rsid w:val="00915FC1"/>
    <w:rsid w:val="00916AC4"/>
    <w:rsid w:val="00922A29"/>
    <w:rsid w:val="00923196"/>
    <w:rsid w:val="00925BAB"/>
    <w:rsid w:val="00926949"/>
    <w:rsid w:val="00926AA6"/>
    <w:rsid w:val="009277BF"/>
    <w:rsid w:val="00930D52"/>
    <w:rsid w:val="00931CF9"/>
    <w:rsid w:val="00933331"/>
    <w:rsid w:val="009352E9"/>
    <w:rsid w:val="00935E3D"/>
    <w:rsid w:val="00936A27"/>
    <w:rsid w:val="009375EC"/>
    <w:rsid w:val="009405F1"/>
    <w:rsid w:val="009416BC"/>
    <w:rsid w:val="00942BF0"/>
    <w:rsid w:val="00944B63"/>
    <w:rsid w:val="009452E5"/>
    <w:rsid w:val="0094607D"/>
    <w:rsid w:val="00946168"/>
    <w:rsid w:val="009468B5"/>
    <w:rsid w:val="00947626"/>
    <w:rsid w:val="00947FF4"/>
    <w:rsid w:val="00950985"/>
    <w:rsid w:val="00951D05"/>
    <w:rsid w:val="009522A9"/>
    <w:rsid w:val="009525E3"/>
    <w:rsid w:val="00952F17"/>
    <w:rsid w:val="009530E9"/>
    <w:rsid w:val="00956497"/>
    <w:rsid w:val="00956B70"/>
    <w:rsid w:val="00956DE8"/>
    <w:rsid w:val="00961010"/>
    <w:rsid w:val="009617D4"/>
    <w:rsid w:val="00961CC8"/>
    <w:rsid w:val="009653E9"/>
    <w:rsid w:val="009655D3"/>
    <w:rsid w:val="009659C4"/>
    <w:rsid w:val="00972285"/>
    <w:rsid w:val="00973C40"/>
    <w:rsid w:val="00974018"/>
    <w:rsid w:val="0097549C"/>
    <w:rsid w:val="0097571F"/>
    <w:rsid w:val="00976D2C"/>
    <w:rsid w:val="00977E35"/>
    <w:rsid w:val="009802B8"/>
    <w:rsid w:val="00980C45"/>
    <w:rsid w:val="00980FB2"/>
    <w:rsid w:val="0098114C"/>
    <w:rsid w:val="00981483"/>
    <w:rsid w:val="00982A23"/>
    <w:rsid w:val="009850BE"/>
    <w:rsid w:val="00985154"/>
    <w:rsid w:val="009907F4"/>
    <w:rsid w:val="00990A58"/>
    <w:rsid w:val="009916F6"/>
    <w:rsid w:val="009917FE"/>
    <w:rsid w:val="00991C14"/>
    <w:rsid w:val="00992232"/>
    <w:rsid w:val="00995D8E"/>
    <w:rsid w:val="009A1307"/>
    <w:rsid w:val="009A1562"/>
    <w:rsid w:val="009A1932"/>
    <w:rsid w:val="009A204A"/>
    <w:rsid w:val="009A2EB4"/>
    <w:rsid w:val="009A34C8"/>
    <w:rsid w:val="009A36D3"/>
    <w:rsid w:val="009A48C2"/>
    <w:rsid w:val="009A4B4C"/>
    <w:rsid w:val="009A69D3"/>
    <w:rsid w:val="009A73CD"/>
    <w:rsid w:val="009A7982"/>
    <w:rsid w:val="009B1F7B"/>
    <w:rsid w:val="009B39AC"/>
    <w:rsid w:val="009B4C29"/>
    <w:rsid w:val="009B556A"/>
    <w:rsid w:val="009B5C6E"/>
    <w:rsid w:val="009B6859"/>
    <w:rsid w:val="009C06C0"/>
    <w:rsid w:val="009C50E1"/>
    <w:rsid w:val="009C6FCB"/>
    <w:rsid w:val="009C71A0"/>
    <w:rsid w:val="009C782B"/>
    <w:rsid w:val="009D1579"/>
    <w:rsid w:val="009D1A02"/>
    <w:rsid w:val="009D2498"/>
    <w:rsid w:val="009D41C7"/>
    <w:rsid w:val="009D529E"/>
    <w:rsid w:val="009D6AD3"/>
    <w:rsid w:val="009D7779"/>
    <w:rsid w:val="009E1890"/>
    <w:rsid w:val="009E19DD"/>
    <w:rsid w:val="009E3323"/>
    <w:rsid w:val="009E3548"/>
    <w:rsid w:val="009E46CC"/>
    <w:rsid w:val="009E4F16"/>
    <w:rsid w:val="009E7562"/>
    <w:rsid w:val="009F0934"/>
    <w:rsid w:val="009F205C"/>
    <w:rsid w:val="009F3A22"/>
    <w:rsid w:val="009F3B40"/>
    <w:rsid w:val="009F4321"/>
    <w:rsid w:val="009F48A7"/>
    <w:rsid w:val="009F60DC"/>
    <w:rsid w:val="009F74F5"/>
    <w:rsid w:val="00A01BFA"/>
    <w:rsid w:val="00A021F8"/>
    <w:rsid w:val="00A02BFD"/>
    <w:rsid w:val="00A05C42"/>
    <w:rsid w:val="00A0749A"/>
    <w:rsid w:val="00A1061A"/>
    <w:rsid w:val="00A11265"/>
    <w:rsid w:val="00A11529"/>
    <w:rsid w:val="00A1170C"/>
    <w:rsid w:val="00A11AAE"/>
    <w:rsid w:val="00A142D4"/>
    <w:rsid w:val="00A174EC"/>
    <w:rsid w:val="00A2062B"/>
    <w:rsid w:val="00A21802"/>
    <w:rsid w:val="00A220CE"/>
    <w:rsid w:val="00A22B15"/>
    <w:rsid w:val="00A23479"/>
    <w:rsid w:val="00A27B98"/>
    <w:rsid w:val="00A30E2E"/>
    <w:rsid w:val="00A3135C"/>
    <w:rsid w:val="00A314EC"/>
    <w:rsid w:val="00A31921"/>
    <w:rsid w:val="00A32D89"/>
    <w:rsid w:val="00A3480A"/>
    <w:rsid w:val="00A3484C"/>
    <w:rsid w:val="00A374F8"/>
    <w:rsid w:val="00A4308E"/>
    <w:rsid w:val="00A43B3B"/>
    <w:rsid w:val="00A442EC"/>
    <w:rsid w:val="00A44D05"/>
    <w:rsid w:val="00A45661"/>
    <w:rsid w:val="00A46193"/>
    <w:rsid w:val="00A47D7B"/>
    <w:rsid w:val="00A511C7"/>
    <w:rsid w:val="00A51A69"/>
    <w:rsid w:val="00A51F8E"/>
    <w:rsid w:val="00A56FA6"/>
    <w:rsid w:val="00A57CC7"/>
    <w:rsid w:val="00A60688"/>
    <w:rsid w:val="00A61F41"/>
    <w:rsid w:val="00A6211C"/>
    <w:rsid w:val="00A63910"/>
    <w:rsid w:val="00A63EF0"/>
    <w:rsid w:val="00A64F74"/>
    <w:rsid w:val="00A663F3"/>
    <w:rsid w:val="00A673DC"/>
    <w:rsid w:val="00A70059"/>
    <w:rsid w:val="00A7150C"/>
    <w:rsid w:val="00A72843"/>
    <w:rsid w:val="00A72BAE"/>
    <w:rsid w:val="00A73320"/>
    <w:rsid w:val="00A737F8"/>
    <w:rsid w:val="00A73A18"/>
    <w:rsid w:val="00A73ED6"/>
    <w:rsid w:val="00A74BD9"/>
    <w:rsid w:val="00A760F1"/>
    <w:rsid w:val="00A77277"/>
    <w:rsid w:val="00A7747C"/>
    <w:rsid w:val="00A776DA"/>
    <w:rsid w:val="00A80077"/>
    <w:rsid w:val="00A81287"/>
    <w:rsid w:val="00A81D15"/>
    <w:rsid w:val="00A821DA"/>
    <w:rsid w:val="00A83583"/>
    <w:rsid w:val="00A84C24"/>
    <w:rsid w:val="00A858D6"/>
    <w:rsid w:val="00A8681C"/>
    <w:rsid w:val="00A9036C"/>
    <w:rsid w:val="00A90B76"/>
    <w:rsid w:val="00A92757"/>
    <w:rsid w:val="00A92F6D"/>
    <w:rsid w:val="00A93515"/>
    <w:rsid w:val="00A937A7"/>
    <w:rsid w:val="00A939F5"/>
    <w:rsid w:val="00A93DE1"/>
    <w:rsid w:val="00A949EC"/>
    <w:rsid w:val="00A95E15"/>
    <w:rsid w:val="00A97991"/>
    <w:rsid w:val="00A979FD"/>
    <w:rsid w:val="00A97B8D"/>
    <w:rsid w:val="00AA23B7"/>
    <w:rsid w:val="00AA2416"/>
    <w:rsid w:val="00AA34B1"/>
    <w:rsid w:val="00AA37D2"/>
    <w:rsid w:val="00AA63F2"/>
    <w:rsid w:val="00AA72EF"/>
    <w:rsid w:val="00AB1086"/>
    <w:rsid w:val="00AB1585"/>
    <w:rsid w:val="00AB36AE"/>
    <w:rsid w:val="00AB3BB6"/>
    <w:rsid w:val="00AB4C5C"/>
    <w:rsid w:val="00AB68DB"/>
    <w:rsid w:val="00AC0197"/>
    <w:rsid w:val="00AC01F0"/>
    <w:rsid w:val="00AC04D2"/>
    <w:rsid w:val="00AC33BE"/>
    <w:rsid w:val="00AC6329"/>
    <w:rsid w:val="00AC64FF"/>
    <w:rsid w:val="00AC7A3D"/>
    <w:rsid w:val="00AD05CB"/>
    <w:rsid w:val="00AD0EBF"/>
    <w:rsid w:val="00AD1919"/>
    <w:rsid w:val="00AD35D3"/>
    <w:rsid w:val="00AD5779"/>
    <w:rsid w:val="00AD792B"/>
    <w:rsid w:val="00AE54E8"/>
    <w:rsid w:val="00AE76CB"/>
    <w:rsid w:val="00AE7974"/>
    <w:rsid w:val="00AE7B6A"/>
    <w:rsid w:val="00AF0683"/>
    <w:rsid w:val="00AF4095"/>
    <w:rsid w:val="00AF4CAA"/>
    <w:rsid w:val="00B003F6"/>
    <w:rsid w:val="00B00ACC"/>
    <w:rsid w:val="00B01249"/>
    <w:rsid w:val="00B02117"/>
    <w:rsid w:val="00B02437"/>
    <w:rsid w:val="00B03C66"/>
    <w:rsid w:val="00B048E4"/>
    <w:rsid w:val="00B05146"/>
    <w:rsid w:val="00B06515"/>
    <w:rsid w:val="00B11459"/>
    <w:rsid w:val="00B12099"/>
    <w:rsid w:val="00B120E2"/>
    <w:rsid w:val="00B12492"/>
    <w:rsid w:val="00B139BA"/>
    <w:rsid w:val="00B13A10"/>
    <w:rsid w:val="00B13EF9"/>
    <w:rsid w:val="00B2056D"/>
    <w:rsid w:val="00B21304"/>
    <w:rsid w:val="00B2337C"/>
    <w:rsid w:val="00B300A1"/>
    <w:rsid w:val="00B315FD"/>
    <w:rsid w:val="00B32434"/>
    <w:rsid w:val="00B32CE9"/>
    <w:rsid w:val="00B3310E"/>
    <w:rsid w:val="00B33288"/>
    <w:rsid w:val="00B34DD9"/>
    <w:rsid w:val="00B35BE7"/>
    <w:rsid w:val="00B375CA"/>
    <w:rsid w:val="00B418DE"/>
    <w:rsid w:val="00B432F5"/>
    <w:rsid w:val="00B50C65"/>
    <w:rsid w:val="00B5173B"/>
    <w:rsid w:val="00B5400F"/>
    <w:rsid w:val="00B5410F"/>
    <w:rsid w:val="00B56564"/>
    <w:rsid w:val="00B56EDF"/>
    <w:rsid w:val="00B5794B"/>
    <w:rsid w:val="00B6044E"/>
    <w:rsid w:val="00B6102C"/>
    <w:rsid w:val="00B6213D"/>
    <w:rsid w:val="00B622C2"/>
    <w:rsid w:val="00B625BF"/>
    <w:rsid w:val="00B62D3B"/>
    <w:rsid w:val="00B6611B"/>
    <w:rsid w:val="00B676AC"/>
    <w:rsid w:val="00B7043E"/>
    <w:rsid w:val="00B707B2"/>
    <w:rsid w:val="00B73C4B"/>
    <w:rsid w:val="00B746FD"/>
    <w:rsid w:val="00B74D51"/>
    <w:rsid w:val="00B770B4"/>
    <w:rsid w:val="00B77DDD"/>
    <w:rsid w:val="00B808EE"/>
    <w:rsid w:val="00B80D96"/>
    <w:rsid w:val="00B828D0"/>
    <w:rsid w:val="00B85296"/>
    <w:rsid w:val="00B86BFF"/>
    <w:rsid w:val="00B87CED"/>
    <w:rsid w:val="00B90B77"/>
    <w:rsid w:val="00B921A0"/>
    <w:rsid w:val="00B926EA"/>
    <w:rsid w:val="00B94F3C"/>
    <w:rsid w:val="00B94F82"/>
    <w:rsid w:val="00B95A48"/>
    <w:rsid w:val="00B95B89"/>
    <w:rsid w:val="00B95D05"/>
    <w:rsid w:val="00B965F9"/>
    <w:rsid w:val="00B969C4"/>
    <w:rsid w:val="00B97783"/>
    <w:rsid w:val="00B977E0"/>
    <w:rsid w:val="00BA171C"/>
    <w:rsid w:val="00BA2603"/>
    <w:rsid w:val="00BA30AC"/>
    <w:rsid w:val="00BA48A4"/>
    <w:rsid w:val="00BA4B9D"/>
    <w:rsid w:val="00BA4BE8"/>
    <w:rsid w:val="00BA6F40"/>
    <w:rsid w:val="00BA749C"/>
    <w:rsid w:val="00BB05AB"/>
    <w:rsid w:val="00BB08A2"/>
    <w:rsid w:val="00BB0FD0"/>
    <w:rsid w:val="00BB1970"/>
    <w:rsid w:val="00BB3A44"/>
    <w:rsid w:val="00BB3F3F"/>
    <w:rsid w:val="00BB433B"/>
    <w:rsid w:val="00BB5ABC"/>
    <w:rsid w:val="00BB5D29"/>
    <w:rsid w:val="00BB5D50"/>
    <w:rsid w:val="00BC1723"/>
    <w:rsid w:val="00BC2989"/>
    <w:rsid w:val="00BC2E9F"/>
    <w:rsid w:val="00BC3282"/>
    <w:rsid w:val="00BC53A6"/>
    <w:rsid w:val="00BC5963"/>
    <w:rsid w:val="00BC5F9C"/>
    <w:rsid w:val="00BD1213"/>
    <w:rsid w:val="00BD1DA3"/>
    <w:rsid w:val="00BD3C7C"/>
    <w:rsid w:val="00BD6043"/>
    <w:rsid w:val="00BD66E0"/>
    <w:rsid w:val="00BD6778"/>
    <w:rsid w:val="00BD7351"/>
    <w:rsid w:val="00BE042B"/>
    <w:rsid w:val="00BE50DD"/>
    <w:rsid w:val="00BE6331"/>
    <w:rsid w:val="00BE6386"/>
    <w:rsid w:val="00BE6A2A"/>
    <w:rsid w:val="00BE73FF"/>
    <w:rsid w:val="00BF0007"/>
    <w:rsid w:val="00BF0113"/>
    <w:rsid w:val="00BF04F0"/>
    <w:rsid w:val="00BF0F54"/>
    <w:rsid w:val="00BF1553"/>
    <w:rsid w:val="00BF1601"/>
    <w:rsid w:val="00BF1FCB"/>
    <w:rsid w:val="00BF3BC1"/>
    <w:rsid w:val="00BF5084"/>
    <w:rsid w:val="00BF5B07"/>
    <w:rsid w:val="00BF67B6"/>
    <w:rsid w:val="00BF6A89"/>
    <w:rsid w:val="00BF7E95"/>
    <w:rsid w:val="00C0182E"/>
    <w:rsid w:val="00C021A1"/>
    <w:rsid w:val="00C03864"/>
    <w:rsid w:val="00C063FB"/>
    <w:rsid w:val="00C10588"/>
    <w:rsid w:val="00C10948"/>
    <w:rsid w:val="00C11C0F"/>
    <w:rsid w:val="00C14983"/>
    <w:rsid w:val="00C14BA8"/>
    <w:rsid w:val="00C15094"/>
    <w:rsid w:val="00C16D0D"/>
    <w:rsid w:val="00C17109"/>
    <w:rsid w:val="00C17C03"/>
    <w:rsid w:val="00C21682"/>
    <w:rsid w:val="00C22669"/>
    <w:rsid w:val="00C239F5"/>
    <w:rsid w:val="00C24EB2"/>
    <w:rsid w:val="00C26B36"/>
    <w:rsid w:val="00C2793B"/>
    <w:rsid w:val="00C30A7C"/>
    <w:rsid w:val="00C30BEC"/>
    <w:rsid w:val="00C30C61"/>
    <w:rsid w:val="00C31050"/>
    <w:rsid w:val="00C316F6"/>
    <w:rsid w:val="00C317FC"/>
    <w:rsid w:val="00C34502"/>
    <w:rsid w:val="00C34F2A"/>
    <w:rsid w:val="00C37655"/>
    <w:rsid w:val="00C37C0F"/>
    <w:rsid w:val="00C429AA"/>
    <w:rsid w:val="00C451A7"/>
    <w:rsid w:val="00C45DDB"/>
    <w:rsid w:val="00C47EA1"/>
    <w:rsid w:val="00C5210D"/>
    <w:rsid w:val="00C530DE"/>
    <w:rsid w:val="00C53A5D"/>
    <w:rsid w:val="00C53AC2"/>
    <w:rsid w:val="00C548C9"/>
    <w:rsid w:val="00C607EC"/>
    <w:rsid w:val="00C61AF9"/>
    <w:rsid w:val="00C629F7"/>
    <w:rsid w:val="00C632C9"/>
    <w:rsid w:val="00C6466C"/>
    <w:rsid w:val="00C67162"/>
    <w:rsid w:val="00C67460"/>
    <w:rsid w:val="00C70946"/>
    <w:rsid w:val="00C710D1"/>
    <w:rsid w:val="00C7156E"/>
    <w:rsid w:val="00C71AB3"/>
    <w:rsid w:val="00C740EC"/>
    <w:rsid w:val="00C74112"/>
    <w:rsid w:val="00C74789"/>
    <w:rsid w:val="00C747C9"/>
    <w:rsid w:val="00C76157"/>
    <w:rsid w:val="00C77832"/>
    <w:rsid w:val="00C77C54"/>
    <w:rsid w:val="00C80BA3"/>
    <w:rsid w:val="00C82114"/>
    <w:rsid w:val="00C82BBC"/>
    <w:rsid w:val="00C83944"/>
    <w:rsid w:val="00C85F33"/>
    <w:rsid w:val="00C86101"/>
    <w:rsid w:val="00C90397"/>
    <w:rsid w:val="00C90C46"/>
    <w:rsid w:val="00C91771"/>
    <w:rsid w:val="00C91890"/>
    <w:rsid w:val="00C9259F"/>
    <w:rsid w:val="00C93241"/>
    <w:rsid w:val="00C95C5C"/>
    <w:rsid w:val="00C96155"/>
    <w:rsid w:val="00C96576"/>
    <w:rsid w:val="00C96AC5"/>
    <w:rsid w:val="00C97072"/>
    <w:rsid w:val="00CA095F"/>
    <w:rsid w:val="00CA1085"/>
    <w:rsid w:val="00CA2784"/>
    <w:rsid w:val="00CA3F24"/>
    <w:rsid w:val="00CA535D"/>
    <w:rsid w:val="00CA5C06"/>
    <w:rsid w:val="00CA643E"/>
    <w:rsid w:val="00CA6B07"/>
    <w:rsid w:val="00CB7681"/>
    <w:rsid w:val="00CC0470"/>
    <w:rsid w:val="00CC3DDA"/>
    <w:rsid w:val="00CC4052"/>
    <w:rsid w:val="00CC632B"/>
    <w:rsid w:val="00CC6554"/>
    <w:rsid w:val="00CC6E02"/>
    <w:rsid w:val="00CC7689"/>
    <w:rsid w:val="00CD100E"/>
    <w:rsid w:val="00CD1661"/>
    <w:rsid w:val="00CD4CB3"/>
    <w:rsid w:val="00CD5E21"/>
    <w:rsid w:val="00CE4E1D"/>
    <w:rsid w:val="00CE50DC"/>
    <w:rsid w:val="00CE6A1F"/>
    <w:rsid w:val="00CE6EEF"/>
    <w:rsid w:val="00CE7524"/>
    <w:rsid w:val="00CE7E5A"/>
    <w:rsid w:val="00CF0253"/>
    <w:rsid w:val="00CF120B"/>
    <w:rsid w:val="00CF313E"/>
    <w:rsid w:val="00CF3711"/>
    <w:rsid w:val="00CF442E"/>
    <w:rsid w:val="00CF6E69"/>
    <w:rsid w:val="00CF72D0"/>
    <w:rsid w:val="00D01542"/>
    <w:rsid w:val="00D02AB8"/>
    <w:rsid w:val="00D0334F"/>
    <w:rsid w:val="00D1043F"/>
    <w:rsid w:val="00D1103E"/>
    <w:rsid w:val="00D129AF"/>
    <w:rsid w:val="00D12D55"/>
    <w:rsid w:val="00D15190"/>
    <w:rsid w:val="00D16E98"/>
    <w:rsid w:val="00D229CC"/>
    <w:rsid w:val="00D234C3"/>
    <w:rsid w:val="00D26AC4"/>
    <w:rsid w:val="00D302E2"/>
    <w:rsid w:val="00D304C4"/>
    <w:rsid w:val="00D31023"/>
    <w:rsid w:val="00D33BC5"/>
    <w:rsid w:val="00D342EA"/>
    <w:rsid w:val="00D36665"/>
    <w:rsid w:val="00D366A9"/>
    <w:rsid w:val="00D3729A"/>
    <w:rsid w:val="00D41444"/>
    <w:rsid w:val="00D42E43"/>
    <w:rsid w:val="00D44311"/>
    <w:rsid w:val="00D44CD0"/>
    <w:rsid w:val="00D4586C"/>
    <w:rsid w:val="00D46646"/>
    <w:rsid w:val="00D4769C"/>
    <w:rsid w:val="00D52510"/>
    <w:rsid w:val="00D52D77"/>
    <w:rsid w:val="00D52E9E"/>
    <w:rsid w:val="00D548FE"/>
    <w:rsid w:val="00D54B4A"/>
    <w:rsid w:val="00D5566B"/>
    <w:rsid w:val="00D6087C"/>
    <w:rsid w:val="00D61CDD"/>
    <w:rsid w:val="00D63A50"/>
    <w:rsid w:val="00D64BBD"/>
    <w:rsid w:val="00D64E01"/>
    <w:rsid w:val="00D6579E"/>
    <w:rsid w:val="00D6647C"/>
    <w:rsid w:val="00D705A3"/>
    <w:rsid w:val="00D7163C"/>
    <w:rsid w:val="00D72558"/>
    <w:rsid w:val="00D73486"/>
    <w:rsid w:val="00D7594D"/>
    <w:rsid w:val="00D77D1C"/>
    <w:rsid w:val="00D850AD"/>
    <w:rsid w:val="00D8522D"/>
    <w:rsid w:val="00D8685F"/>
    <w:rsid w:val="00D86CB5"/>
    <w:rsid w:val="00D86F7B"/>
    <w:rsid w:val="00D9062D"/>
    <w:rsid w:val="00D93005"/>
    <w:rsid w:val="00D932B4"/>
    <w:rsid w:val="00D962A4"/>
    <w:rsid w:val="00D9654D"/>
    <w:rsid w:val="00D965AE"/>
    <w:rsid w:val="00D96A57"/>
    <w:rsid w:val="00D976C6"/>
    <w:rsid w:val="00D97EA6"/>
    <w:rsid w:val="00DA1335"/>
    <w:rsid w:val="00DA1B44"/>
    <w:rsid w:val="00DA2607"/>
    <w:rsid w:val="00DA2B28"/>
    <w:rsid w:val="00DA36B2"/>
    <w:rsid w:val="00DA5A04"/>
    <w:rsid w:val="00DA620E"/>
    <w:rsid w:val="00DA742A"/>
    <w:rsid w:val="00DB0FB2"/>
    <w:rsid w:val="00DB13A3"/>
    <w:rsid w:val="00DB188F"/>
    <w:rsid w:val="00DB1E7C"/>
    <w:rsid w:val="00DB41CC"/>
    <w:rsid w:val="00DB4C60"/>
    <w:rsid w:val="00DB4F9E"/>
    <w:rsid w:val="00DB54DB"/>
    <w:rsid w:val="00DB74BD"/>
    <w:rsid w:val="00DB7CEA"/>
    <w:rsid w:val="00DC0CEA"/>
    <w:rsid w:val="00DC2BC1"/>
    <w:rsid w:val="00DC39E2"/>
    <w:rsid w:val="00DC4152"/>
    <w:rsid w:val="00DC6ACB"/>
    <w:rsid w:val="00DC6C29"/>
    <w:rsid w:val="00DC6DEB"/>
    <w:rsid w:val="00DD072F"/>
    <w:rsid w:val="00DD1173"/>
    <w:rsid w:val="00DD1230"/>
    <w:rsid w:val="00DD288E"/>
    <w:rsid w:val="00DD2F69"/>
    <w:rsid w:val="00DD4D34"/>
    <w:rsid w:val="00DD704D"/>
    <w:rsid w:val="00DD7248"/>
    <w:rsid w:val="00DE10CC"/>
    <w:rsid w:val="00DE5518"/>
    <w:rsid w:val="00DE5AD1"/>
    <w:rsid w:val="00DE5B0D"/>
    <w:rsid w:val="00DE6D64"/>
    <w:rsid w:val="00DF1336"/>
    <w:rsid w:val="00DF42AF"/>
    <w:rsid w:val="00DF4B9B"/>
    <w:rsid w:val="00DF508D"/>
    <w:rsid w:val="00DF597E"/>
    <w:rsid w:val="00DF6D4C"/>
    <w:rsid w:val="00E01332"/>
    <w:rsid w:val="00E01372"/>
    <w:rsid w:val="00E01B6B"/>
    <w:rsid w:val="00E01CD1"/>
    <w:rsid w:val="00E01EDA"/>
    <w:rsid w:val="00E024EE"/>
    <w:rsid w:val="00E11652"/>
    <w:rsid w:val="00E11C52"/>
    <w:rsid w:val="00E121AD"/>
    <w:rsid w:val="00E15D64"/>
    <w:rsid w:val="00E16026"/>
    <w:rsid w:val="00E164B6"/>
    <w:rsid w:val="00E173F6"/>
    <w:rsid w:val="00E20F81"/>
    <w:rsid w:val="00E21479"/>
    <w:rsid w:val="00E218C1"/>
    <w:rsid w:val="00E228E6"/>
    <w:rsid w:val="00E24451"/>
    <w:rsid w:val="00E252FE"/>
    <w:rsid w:val="00E254D3"/>
    <w:rsid w:val="00E267B6"/>
    <w:rsid w:val="00E27179"/>
    <w:rsid w:val="00E3053A"/>
    <w:rsid w:val="00E30F73"/>
    <w:rsid w:val="00E323CF"/>
    <w:rsid w:val="00E33B45"/>
    <w:rsid w:val="00E3625D"/>
    <w:rsid w:val="00E36BCA"/>
    <w:rsid w:val="00E41E66"/>
    <w:rsid w:val="00E43A66"/>
    <w:rsid w:val="00E459B5"/>
    <w:rsid w:val="00E461B3"/>
    <w:rsid w:val="00E463A7"/>
    <w:rsid w:val="00E46C2B"/>
    <w:rsid w:val="00E4789B"/>
    <w:rsid w:val="00E508BC"/>
    <w:rsid w:val="00E526ED"/>
    <w:rsid w:val="00E52C0C"/>
    <w:rsid w:val="00E53318"/>
    <w:rsid w:val="00E55149"/>
    <w:rsid w:val="00E57DBA"/>
    <w:rsid w:val="00E60B19"/>
    <w:rsid w:val="00E635B5"/>
    <w:rsid w:val="00E6403C"/>
    <w:rsid w:val="00E6444D"/>
    <w:rsid w:val="00E65119"/>
    <w:rsid w:val="00E66298"/>
    <w:rsid w:val="00E71954"/>
    <w:rsid w:val="00E719FF"/>
    <w:rsid w:val="00E71E5D"/>
    <w:rsid w:val="00E73484"/>
    <w:rsid w:val="00E74D11"/>
    <w:rsid w:val="00E75904"/>
    <w:rsid w:val="00E75D3F"/>
    <w:rsid w:val="00E7600C"/>
    <w:rsid w:val="00E777C1"/>
    <w:rsid w:val="00E77976"/>
    <w:rsid w:val="00E77B89"/>
    <w:rsid w:val="00E808D6"/>
    <w:rsid w:val="00E849D3"/>
    <w:rsid w:val="00E87333"/>
    <w:rsid w:val="00E87881"/>
    <w:rsid w:val="00E87A68"/>
    <w:rsid w:val="00E87BC8"/>
    <w:rsid w:val="00E90B90"/>
    <w:rsid w:val="00E919AE"/>
    <w:rsid w:val="00E948D6"/>
    <w:rsid w:val="00E962B7"/>
    <w:rsid w:val="00E96558"/>
    <w:rsid w:val="00EA1E84"/>
    <w:rsid w:val="00EA2CDA"/>
    <w:rsid w:val="00EA30D9"/>
    <w:rsid w:val="00EA3CB1"/>
    <w:rsid w:val="00EA6234"/>
    <w:rsid w:val="00EA6D8B"/>
    <w:rsid w:val="00EB04DF"/>
    <w:rsid w:val="00EB0DE4"/>
    <w:rsid w:val="00EB540A"/>
    <w:rsid w:val="00EB5456"/>
    <w:rsid w:val="00EB6474"/>
    <w:rsid w:val="00EB6665"/>
    <w:rsid w:val="00EB7FED"/>
    <w:rsid w:val="00EC09C3"/>
    <w:rsid w:val="00EC5C9E"/>
    <w:rsid w:val="00ED0352"/>
    <w:rsid w:val="00ED1AD5"/>
    <w:rsid w:val="00ED3DA5"/>
    <w:rsid w:val="00ED442C"/>
    <w:rsid w:val="00ED57FB"/>
    <w:rsid w:val="00ED6A1D"/>
    <w:rsid w:val="00ED75FF"/>
    <w:rsid w:val="00ED7CC9"/>
    <w:rsid w:val="00EE07FA"/>
    <w:rsid w:val="00EE0F88"/>
    <w:rsid w:val="00EE2205"/>
    <w:rsid w:val="00EE2AE9"/>
    <w:rsid w:val="00EE31E8"/>
    <w:rsid w:val="00EE3C78"/>
    <w:rsid w:val="00EE407E"/>
    <w:rsid w:val="00EE4106"/>
    <w:rsid w:val="00EE412F"/>
    <w:rsid w:val="00EE4A07"/>
    <w:rsid w:val="00EE4A27"/>
    <w:rsid w:val="00EE5019"/>
    <w:rsid w:val="00EE5205"/>
    <w:rsid w:val="00EE53A8"/>
    <w:rsid w:val="00EF031F"/>
    <w:rsid w:val="00EF0AE1"/>
    <w:rsid w:val="00EF3C60"/>
    <w:rsid w:val="00EF4669"/>
    <w:rsid w:val="00F005BA"/>
    <w:rsid w:val="00F0252E"/>
    <w:rsid w:val="00F03964"/>
    <w:rsid w:val="00F04AED"/>
    <w:rsid w:val="00F04C94"/>
    <w:rsid w:val="00F061B4"/>
    <w:rsid w:val="00F1006A"/>
    <w:rsid w:val="00F1068D"/>
    <w:rsid w:val="00F110CB"/>
    <w:rsid w:val="00F112DD"/>
    <w:rsid w:val="00F113E0"/>
    <w:rsid w:val="00F12B55"/>
    <w:rsid w:val="00F1380A"/>
    <w:rsid w:val="00F13FB3"/>
    <w:rsid w:val="00F14481"/>
    <w:rsid w:val="00F14B32"/>
    <w:rsid w:val="00F16033"/>
    <w:rsid w:val="00F175FF"/>
    <w:rsid w:val="00F201DC"/>
    <w:rsid w:val="00F22A25"/>
    <w:rsid w:val="00F237FE"/>
    <w:rsid w:val="00F24BB3"/>
    <w:rsid w:val="00F24E05"/>
    <w:rsid w:val="00F24E96"/>
    <w:rsid w:val="00F259F1"/>
    <w:rsid w:val="00F26212"/>
    <w:rsid w:val="00F26C24"/>
    <w:rsid w:val="00F30827"/>
    <w:rsid w:val="00F31424"/>
    <w:rsid w:val="00F31A34"/>
    <w:rsid w:val="00F332B7"/>
    <w:rsid w:val="00F33524"/>
    <w:rsid w:val="00F33721"/>
    <w:rsid w:val="00F37905"/>
    <w:rsid w:val="00F37CBF"/>
    <w:rsid w:val="00F4005C"/>
    <w:rsid w:val="00F40527"/>
    <w:rsid w:val="00F4081E"/>
    <w:rsid w:val="00F41C5B"/>
    <w:rsid w:val="00F42605"/>
    <w:rsid w:val="00F44B27"/>
    <w:rsid w:val="00F45D50"/>
    <w:rsid w:val="00F46CD9"/>
    <w:rsid w:val="00F478EB"/>
    <w:rsid w:val="00F47A01"/>
    <w:rsid w:val="00F51121"/>
    <w:rsid w:val="00F52A6F"/>
    <w:rsid w:val="00F52CC9"/>
    <w:rsid w:val="00F564D1"/>
    <w:rsid w:val="00F56E80"/>
    <w:rsid w:val="00F5770C"/>
    <w:rsid w:val="00F605F5"/>
    <w:rsid w:val="00F60FC3"/>
    <w:rsid w:val="00F61356"/>
    <w:rsid w:val="00F675A2"/>
    <w:rsid w:val="00F67A2A"/>
    <w:rsid w:val="00F71CE0"/>
    <w:rsid w:val="00F72884"/>
    <w:rsid w:val="00F72927"/>
    <w:rsid w:val="00F73206"/>
    <w:rsid w:val="00F73460"/>
    <w:rsid w:val="00F739A3"/>
    <w:rsid w:val="00F74B13"/>
    <w:rsid w:val="00F77017"/>
    <w:rsid w:val="00F81A61"/>
    <w:rsid w:val="00F8267B"/>
    <w:rsid w:val="00F8326C"/>
    <w:rsid w:val="00F848DB"/>
    <w:rsid w:val="00F85D97"/>
    <w:rsid w:val="00F8676C"/>
    <w:rsid w:val="00F87BEF"/>
    <w:rsid w:val="00F904CF"/>
    <w:rsid w:val="00F937EE"/>
    <w:rsid w:val="00F93B43"/>
    <w:rsid w:val="00F95294"/>
    <w:rsid w:val="00F95662"/>
    <w:rsid w:val="00F9631B"/>
    <w:rsid w:val="00FA0E66"/>
    <w:rsid w:val="00FA1190"/>
    <w:rsid w:val="00FA145E"/>
    <w:rsid w:val="00FA52F7"/>
    <w:rsid w:val="00FA564D"/>
    <w:rsid w:val="00FA63B4"/>
    <w:rsid w:val="00FA65A6"/>
    <w:rsid w:val="00FA6F80"/>
    <w:rsid w:val="00FB09F0"/>
    <w:rsid w:val="00FB2DA8"/>
    <w:rsid w:val="00FB3CE1"/>
    <w:rsid w:val="00FB4164"/>
    <w:rsid w:val="00FB72BF"/>
    <w:rsid w:val="00FD0FEE"/>
    <w:rsid w:val="00FD2189"/>
    <w:rsid w:val="00FD34AE"/>
    <w:rsid w:val="00FD512D"/>
    <w:rsid w:val="00FD5CC1"/>
    <w:rsid w:val="00FD71B2"/>
    <w:rsid w:val="00FD723E"/>
    <w:rsid w:val="00FD7C23"/>
    <w:rsid w:val="00FE0CFF"/>
    <w:rsid w:val="00FE1BB9"/>
    <w:rsid w:val="00FE2088"/>
    <w:rsid w:val="00FE2315"/>
    <w:rsid w:val="00FE4B62"/>
    <w:rsid w:val="00FE4EC2"/>
    <w:rsid w:val="00FE58C3"/>
    <w:rsid w:val="00FE6221"/>
    <w:rsid w:val="00FE6233"/>
    <w:rsid w:val="00FE6429"/>
    <w:rsid w:val="00FE77F5"/>
    <w:rsid w:val="00FF041A"/>
    <w:rsid w:val="00FF081A"/>
    <w:rsid w:val="00FF2914"/>
    <w:rsid w:val="00FF37AD"/>
    <w:rsid w:val="00FF48B6"/>
    <w:rsid w:val="00FF4938"/>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5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F42AF"/>
    <w:rPr>
      <w:rFonts w:ascii="Tahoma" w:hAnsi="Tahoma" w:cs="Tahoma"/>
      <w:sz w:val="16"/>
      <w:szCs w:val="16"/>
    </w:rPr>
  </w:style>
  <w:style w:type="character" w:customStyle="1" w:styleId="apple-style-span">
    <w:name w:val="apple-style-span"/>
    <w:basedOn w:val="DefaultParagraphFont"/>
    <w:rsid w:val="00172517"/>
  </w:style>
  <w:style w:type="paragraph" w:styleId="Title">
    <w:name w:val="Title"/>
    <w:basedOn w:val="Normal"/>
    <w:qFormat/>
    <w:rsid w:val="00172517"/>
    <w:pPr>
      <w:jc w:val="center"/>
    </w:pPr>
    <w:rPr>
      <w:sz w:val="28"/>
      <w:szCs w:val="20"/>
    </w:rPr>
  </w:style>
  <w:style w:type="paragraph" w:styleId="BodyTextIndent">
    <w:name w:val="Body Text Indent"/>
    <w:basedOn w:val="Normal"/>
    <w:rsid w:val="00172517"/>
    <w:pPr>
      <w:ind w:firstLine="720"/>
      <w:jc w:val="both"/>
    </w:pPr>
    <w:rPr>
      <w:sz w:val="28"/>
      <w:szCs w:val="20"/>
    </w:rPr>
  </w:style>
  <w:style w:type="character" w:customStyle="1" w:styleId="Bodytext">
    <w:name w:val="Body text_"/>
    <w:link w:val="1"/>
    <w:rsid w:val="00F26212"/>
    <w:rPr>
      <w:sz w:val="27"/>
      <w:szCs w:val="27"/>
      <w:lang w:bidi="ar-SA"/>
    </w:rPr>
  </w:style>
  <w:style w:type="character" w:customStyle="1" w:styleId="BodytextBold">
    <w:name w:val="Body text + Bold"/>
    <w:rsid w:val="00F26212"/>
    <w:rPr>
      <w:b/>
      <w:bCs/>
      <w:sz w:val="27"/>
      <w:szCs w:val="27"/>
      <w:lang w:bidi="ar-SA"/>
    </w:rPr>
  </w:style>
  <w:style w:type="paragraph" w:customStyle="1" w:styleId="1">
    <w:name w:val="Основной текст1"/>
    <w:basedOn w:val="Normal"/>
    <w:link w:val="Bodytext"/>
    <w:rsid w:val="00F26212"/>
    <w:pPr>
      <w:widowControl w:val="0"/>
      <w:shd w:val="clear" w:color="auto" w:fill="FFFFFF"/>
      <w:spacing w:line="317" w:lineRule="exact"/>
      <w:jc w:val="both"/>
    </w:pPr>
    <w:rPr>
      <w:sz w:val="27"/>
      <w:szCs w:val="27"/>
    </w:rPr>
  </w:style>
  <w:style w:type="character" w:customStyle="1" w:styleId="2">
    <w:name w:val="Основной текст (2)_"/>
    <w:link w:val="20"/>
    <w:rsid w:val="00B6213D"/>
    <w:rPr>
      <w:shd w:val="clear" w:color="auto" w:fill="FFFFFF"/>
    </w:rPr>
  </w:style>
  <w:style w:type="paragraph" w:customStyle="1" w:styleId="20">
    <w:name w:val="Основной текст (2)"/>
    <w:basedOn w:val="Normal"/>
    <w:link w:val="2"/>
    <w:rsid w:val="00B6213D"/>
    <w:pPr>
      <w:widowControl w:val="0"/>
      <w:shd w:val="clear" w:color="auto" w:fill="FFFFFF"/>
      <w:spacing w:before="360" w:after="240" w:line="274" w:lineRule="exact"/>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