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850F0D8" w14:textId="77777777" w:rsidR="00000000" w:rsidRDefault="005B78F6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643478F1" w14:textId="77777777" w:rsidR="00000000" w:rsidRDefault="005B78F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C1093A9" w14:textId="77777777" w:rsidR="00000000" w:rsidRDefault="005B78F6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14 февраля 2023 года</w:t>
      </w:r>
    </w:p>
    <w:p w14:paraId="32FD99A1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10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гражданс</w:t>
      </w:r>
      <w:r>
        <w:rPr>
          <w:lang w:val="en-BE" w:eastAsia="en-BE" w:bidi="ar-SA"/>
        </w:rPr>
        <w:t xml:space="preserve">кого дела №2-1024/2023 по исковому заявлению ПАО «Сбербанк России» в лице филиала – Московского банка ПАО «Сбербанк России» к </w:t>
      </w:r>
      <w:r>
        <w:rPr>
          <w:rStyle w:val="cat-FIOgrp-7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8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суд </w:t>
      </w:r>
    </w:p>
    <w:p w14:paraId="45FB8A28" w14:textId="77777777" w:rsidR="00000000" w:rsidRDefault="005B78F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DF0041C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</w:t>
      </w:r>
      <w:r>
        <w:rPr>
          <w:lang w:val="en-BE" w:eastAsia="en-BE" w:bidi="ar-SA"/>
        </w:rPr>
        <w:t xml:space="preserve">банка ПАО «Сбербанк России» обратился в Бутырский районный суд </w:t>
      </w:r>
      <w:r>
        <w:rPr>
          <w:rStyle w:val="cat-Addressgrp-0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</w:t>
      </w:r>
      <w:r>
        <w:rPr>
          <w:rStyle w:val="cat-FIOgrp-12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13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, как к наследникам заемщика </w:t>
      </w:r>
      <w:r>
        <w:rPr>
          <w:rStyle w:val="cat-FIOgrp-11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котором просил суд взыскать из стоимости наследственного имущества умершего задолженность по эмиссионному контракту от </w:t>
      </w:r>
      <w:r>
        <w:rPr>
          <w:lang w:val="en-BE" w:eastAsia="en-BE" w:bidi="ar-SA"/>
        </w:rPr>
        <w:t xml:space="preserve">21 июля 2011 года №0910-Р-444794645, заключенного между ПАО «Сбербанк России» и </w:t>
      </w:r>
      <w:r>
        <w:rPr>
          <w:rStyle w:val="cat-FIOgrp-14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размере </w:t>
      </w:r>
      <w:r>
        <w:rPr>
          <w:rStyle w:val="cat-Sumgrp-23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24rplc-12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lang w:val="en-BE" w:eastAsia="en-BE" w:bidi="ar-SA"/>
        </w:rPr>
        <w:t>мотивировав свои требования ненадлежащим исполнением ответчиком обязательств, принятых по эмиссио</w:t>
      </w:r>
      <w:r>
        <w:rPr>
          <w:lang w:val="en-BE" w:eastAsia="en-BE" w:bidi="ar-SA"/>
        </w:rPr>
        <w:t>нному контракту от 21 июля 2011 года.</w:t>
      </w:r>
    </w:p>
    <w:p w14:paraId="5BDA8F5F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причине, в исков</w:t>
      </w:r>
      <w:r>
        <w:rPr>
          <w:lang w:val="en-BE" w:eastAsia="en-BE" w:bidi="ar-SA"/>
        </w:rPr>
        <w:t>ом заявлении ходатайствовал о рассмотрении гражданского дела в его отсутствие.</w:t>
      </w:r>
    </w:p>
    <w:p w14:paraId="6ABB0A3F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2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явился, возражал против удовлетворения исковых требований. </w:t>
      </w:r>
    </w:p>
    <w:p w14:paraId="248511D1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3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явился, возражал против удовлетворения исковых тр</w:t>
      </w:r>
      <w:r>
        <w:rPr>
          <w:lang w:val="en-BE" w:eastAsia="en-BE" w:bidi="ar-SA"/>
        </w:rPr>
        <w:t>ебований.</w:t>
      </w:r>
    </w:p>
    <w:p w14:paraId="20094D3A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явке. </w:t>
      </w:r>
    </w:p>
    <w:p w14:paraId="1FE47CCB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изучив доводы исковог</w:t>
      </w:r>
      <w:r>
        <w:rPr>
          <w:lang w:val="en-BE" w:eastAsia="en-BE" w:bidi="ar-SA"/>
        </w:rPr>
        <w:t xml:space="preserve">о заявления, исследовав письменные материалы гражданского дела, и установив значимые для дела обстоятельства, приходит к следующему. </w:t>
      </w:r>
    </w:p>
    <w:p w14:paraId="1B943F9B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</w:t>
      </w:r>
      <w:r>
        <w:rPr>
          <w:lang w:val="en-BE" w:eastAsia="en-BE" w:bidi="ar-SA"/>
        </w:rPr>
        <w:t xml:space="preserve">бованиями закона. </w:t>
      </w:r>
    </w:p>
    <w:p w14:paraId="2158D834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</w:t>
      </w:r>
      <w:r>
        <w:rPr>
          <w:lang w:val="en-BE" w:eastAsia="en-BE" w:bidi="ar-SA"/>
        </w:rPr>
        <w:t>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686B13E3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</w:t>
      </w:r>
      <w:r>
        <w:rPr>
          <w:lang w:val="en-BE" w:eastAsia="en-BE" w:bidi="ar-SA"/>
        </w:rPr>
        <w:t>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</w:t>
      </w:r>
      <w:r>
        <w:rPr>
          <w:lang w:val="en-BE" w:eastAsia="en-BE" w:bidi="ar-SA"/>
        </w:rPr>
        <w:t>ого периода.</w:t>
      </w:r>
    </w:p>
    <w:p w14:paraId="6EE6D2DD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</w:t>
      </w:r>
      <w:r>
        <w:rPr>
          <w:lang w:val="en-BE" w:eastAsia="en-BE" w:bidi="ar-SA"/>
        </w:rPr>
        <w:lastRenderedPageBreak/>
        <w:t>п</w:t>
      </w:r>
      <w:r>
        <w:rPr>
          <w:lang w:val="en-BE" w:eastAsia="en-BE" w:bidi="ar-SA"/>
        </w:rPr>
        <w:t>росрочки исполнения. По требованию об уплате неустойки кредитор не обязан доказывать причинение ему убытков.</w:t>
      </w:r>
    </w:p>
    <w:p w14:paraId="28345B9A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ст.819 ГК РФ по кредитному договору банк или иная кредитная организация (кредитор) обязуются предоставить денежные средства (к</w:t>
      </w:r>
      <w:r>
        <w:rPr>
          <w:lang w:val="en-BE" w:eastAsia="en-BE" w:bidi="ar-SA"/>
        </w:rPr>
        <w:t xml:space="preserve">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7BAAEB66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Материалами гражданского дела установлено, 21 июля 2011 года между ПАО Сбербанк и </w:t>
      </w:r>
      <w:r>
        <w:rPr>
          <w:rStyle w:val="cat-FIOgrp-15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Михайловной был </w:t>
      </w:r>
      <w:r>
        <w:rPr>
          <w:lang w:val="en-BE" w:eastAsia="en-BE" w:bidi="ar-SA"/>
        </w:rPr>
        <w:t>заключен эмиссионный контракт на предоставление возобновляемой кредитной линии посредством выдачи кредитной карты с предоставленным по ней кредитом и обслуживанием счета в российских рублях. Указанный договор заключен в результате публичной оферты путем оф</w:t>
      </w:r>
      <w:r>
        <w:rPr>
          <w:lang w:val="en-BE" w:eastAsia="en-BE" w:bidi="ar-SA"/>
        </w:rPr>
        <w:t>ормления ответчиком заявления на получение кредитной карты и ознакомления с условиями выпуска, и обслуживания кредитной карты, тарифами банка и памяткой держателя международных банковских карт.</w:t>
      </w:r>
    </w:p>
    <w:p w14:paraId="67159AB1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вышеуказанного договора, истцом на имя з</w:t>
      </w:r>
      <w:r>
        <w:rPr>
          <w:lang w:val="en-BE" w:eastAsia="en-BE" w:bidi="ar-SA"/>
        </w:rPr>
        <w:t xml:space="preserve">аемщика была изготовлена и выдана кредитная карта с лимитом кредита </w:t>
      </w:r>
      <w:r>
        <w:rPr>
          <w:rStyle w:val="cat-Sumgrp-25rplc-16"/>
          <w:lang w:val="en-BE" w:eastAsia="en-BE" w:bidi="ar-SA"/>
        </w:rPr>
        <w:t>сумма</w:t>
      </w:r>
      <w:r>
        <w:rPr>
          <w:lang w:val="en-BE" w:eastAsia="en-BE" w:bidi="ar-SA"/>
        </w:rPr>
        <w:t>, а также был открыт счет для отражения операций, проводимых с использованием международной кредитной карты.</w:t>
      </w:r>
    </w:p>
    <w:p w14:paraId="42DC7535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Условий, операции, совершенные по карте, оплачиваются за </w:t>
      </w:r>
      <w:r>
        <w:rPr>
          <w:lang w:val="en-BE" w:eastAsia="en-BE" w:bidi="ar-SA"/>
        </w:rPr>
        <w:t xml:space="preserve">счет кредита, предоставляемого Сбербанком России на условиях «до востребования», с одновременным уменьшением доступного лимита кредита. </w:t>
      </w:r>
    </w:p>
    <w:p w14:paraId="1E89443A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информации о полной стоимости кредита по кредитной револьверной карте, процентная ставка за пользование заемны</w:t>
      </w:r>
      <w:r>
        <w:rPr>
          <w:lang w:val="en-BE" w:eastAsia="en-BE" w:bidi="ar-SA"/>
        </w:rPr>
        <w:t xml:space="preserve">ми денежными средствами за пределами льготного периода составила 25,9% годовых.  </w:t>
      </w:r>
    </w:p>
    <w:p w14:paraId="130B33F9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была в полном объеме ознакомлен с информацией о полной стоимости кредита, условиями выпуска и обслуживания кредитной карты, тарифами банка и памяткой держателя карты,</w:t>
      </w:r>
      <w:r>
        <w:rPr>
          <w:lang w:val="en-BE" w:eastAsia="en-BE" w:bidi="ar-SA"/>
        </w:rPr>
        <w:t xml:space="preserve"> о чем свидетельствует личная подпись, выполненная от имени заемщика на вышеуказанных документах.</w:t>
      </w:r>
    </w:p>
    <w:p w14:paraId="2FD59533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Условия кредитного договора, а также факт его подписания на условиях, указанных выше, сторонами в судебном заседании оспорено не было. </w:t>
      </w:r>
    </w:p>
    <w:p w14:paraId="2FC992C8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ли</w:t>
      </w:r>
      <w:r>
        <w:rPr>
          <w:lang w:val="en-BE" w:eastAsia="en-BE" w:bidi="ar-SA"/>
        </w:rPr>
        <w:t>цевому счету кредитной карты, выданной на имя заемщика, в течение срока действия договора заемщик неоднократно нарушала условия договора на предоставление возобновляемой кредитной линии, в части сроков и сумм ежемесячных платежей.</w:t>
      </w:r>
    </w:p>
    <w:p w14:paraId="6310C08C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допускаемых за</w:t>
      </w:r>
      <w:r>
        <w:rPr>
          <w:lang w:val="en-BE" w:eastAsia="en-BE" w:bidi="ar-SA"/>
        </w:rPr>
        <w:t>емщиком нарушений кредитного договора, у заемщика перед истцом образовалась задолженность по договору на предоставление возобновляемой кредитной линии.</w:t>
      </w:r>
    </w:p>
    <w:p w14:paraId="14B7960D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rStyle w:val="cat-FIOgrp-16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скончалась 20.09.2020 года.</w:t>
      </w:r>
    </w:p>
    <w:p w14:paraId="6204265F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с целью проверки доводов истца о наличи</w:t>
      </w:r>
      <w:r>
        <w:rPr>
          <w:lang w:val="en-BE" w:eastAsia="en-BE" w:bidi="ar-SA"/>
        </w:rPr>
        <w:t xml:space="preserve">и у </w:t>
      </w:r>
      <w:r>
        <w:rPr>
          <w:rStyle w:val="cat-FIOgrp-14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имущества, установления наследников, принявших наследство, судом у Нотариуса </w:t>
      </w:r>
      <w:r>
        <w:rPr>
          <w:rStyle w:val="cat-Addressgrp-0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7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истребовано наследственное дело к имуществу умершей </w:t>
      </w:r>
      <w:r>
        <w:rPr>
          <w:rStyle w:val="cat-FIOgrp-14rplc-21"/>
          <w:lang w:val="en-BE" w:eastAsia="en-BE" w:bidi="ar-SA"/>
        </w:rPr>
        <w:t>фио</w:t>
      </w:r>
    </w:p>
    <w:p w14:paraId="5440E673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копии наследственного дела №253/2020, к наследованию имущества открывшегося после смерти </w:t>
      </w:r>
      <w:r>
        <w:rPr>
          <w:rStyle w:val="cat-FIOgrp-14rplc-22"/>
          <w:lang w:val="en-BE" w:eastAsia="en-BE" w:bidi="ar-SA"/>
        </w:rPr>
        <w:t>фи</w:t>
      </w:r>
      <w:r>
        <w:rPr>
          <w:rStyle w:val="cat-FIOgrp-14rplc-22"/>
          <w:lang w:val="en-BE" w:eastAsia="en-BE" w:bidi="ar-SA"/>
        </w:rPr>
        <w:t>о</w:t>
      </w:r>
      <w:r>
        <w:rPr>
          <w:lang w:val="en-BE" w:eastAsia="en-BE" w:bidi="ar-SA"/>
        </w:rPr>
        <w:t xml:space="preserve"> были призваны </w:t>
      </w:r>
      <w:r>
        <w:rPr>
          <w:rStyle w:val="cat-FIOgrp-12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18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АА., которые приняли наследство в полном объеме. В наследственную массу умершей входит: ¾ долей помещения, находящегося по адресу: </w:t>
      </w:r>
      <w:r>
        <w:rPr>
          <w:rStyle w:val="cat-Addressgrp-1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Отрадное, </w:t>
      </w:r>
      <w:r>
        <w:rPr>
          <w:rStyle w:val="cat-Addressgrp-2rplc-26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58D59EBF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1110 ГК РФ при наследовании имущество умершего (наследство, насл</w:t>
      </w:r>
      <w:r>
        <w:rPr>
          <w:lang w:val="en-BE" w:eastAsia="en-BE" w:bidi="ar-SA"/>
        </w:rPr>
        <w:t xml:space="preserve">едственное имущество) переходит к </w:t>
      </w:r>
      <w:hyperlink r:id="rId8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 в неизменном виде как единое</w:t>
      </w:r>
      <w:r>
        <w:rPr>
          <w:lang w:val="en-BE" w:eastAsia="en-BE" w:bidi="ar-SA"/>
        </w:rPr>
        <w:t xml:space="preserve"> целое и в один и тот же момент, если из правил настоящего Кодекса не следует иное. Наследование регулируется настоящим Кодексом и другими законами, а в случаях, предусмотренных законом, иными правовыми актами.</w:t>
      </w:r>
    </w:p>
    <w:p w14:paraId="1637DE7B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</w:t>
      </w:r>
      <w:hyperlink r:id="rId9" w:history="1">
        <w:r>
          <w:rPr>
            <w:color w:val="0000EE"/>
            <w:lang w:val="en-BE" w:eastAsia="en-BE" w:bidi="ar-SA"/>
          </w:rPr>
          <w:t>пункте 58</w:t>
        </w:r>
      </w:hyperlink>
      <w:r>
        <w:rPr>
          <w:lang w:val="en-BE" w:eastAsia="en-BE" w:bidi="ar-SA"/>
        </w:rPr>
        <w:t xml:space="preserve"> Постановления Пленума Верховного Суда РФ от 29 мая 2012 года N 9 "О судебной практике по делам о наследовании" указано, что под долгами наследодателя, по кот</w:t>
      </w:r>
      <w:r>
        <w:rPr>
          <w:lang w:val="en-BE" w:eastAsia="en-BE" w:bidi="ar-SA"/>
        </w:rPr>
        <w:t>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0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785EC708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разъяснениями, данными в </w:t>
      </w:r>
      <w:hyperlink r:id="rId11" w:history="1">
        <w:r>
          <w:rPr>
            <w:color w:val="0000EE"/>
            <w:lang w:val="en-BE" w:eastAsia="en-BE" w:bidi="ar-SA"/>
          </w:rPr>
          <w:t>пунктах 60</w:t>
        </w:r>
      </w:hyperlink>
      <w:r>
        <w:rPr>
          <w:lang w:val="en-BE" w:eastAsia="en-BE" w:bidi="ar-SA"/>
        </w:rPr>
        <w:t xml:space="preserve">, </w:t>
      </w:r>
      <w:hyperlink r:id="rId12" w:history="1">
        <w:r>
          <w:rPr>
            <w:color w:val="0000EE"/>
            <w:lang w:val="en-BE" w:eastAsia="en-BE" w:bidi="ar-SA"/>
          </w:rPr>
          <w:t>61</w:t>
        </w:r>
      </w:hyperlink>
      <w:r>
        <w:rPr>
          <w:lang w:val="en-BE" w:eastAsia="en-BE" w:bidi="ar-SA"/>
        </w:rPr>
        <w:t xml:space="preserve"> По</w:t>
      </w:r>
      <w:r>
        <w:rPr>
          <w:lang w:val="en-BE" w:eastAsia="en-BE" w:bidi="ar-SA"/>
        </w:rPr>
        <w:t xml:space="preserve">становления Пленума Верховного Суда Российской Федерации от 29 мая 2012 года N 9 "О судебной практике по делам о наследовании" ответственность по долгам наследодателя несут все принявшие наследство наследники независимо от основания наследования и способа </w:t>
      </w:r>
      <w:r>
        <w:rPr>
          <w:lang w:val="en-BE" w:eastAsia="en-BE" w:bidi="ar-SA"/>
        </w:rPr>
        <w:t>принятия наследства. Принявшие наследство наследники должника становятся солидарными должниками (</w:t>
      </w:r>
      <w:hyperlink r:id="rId13" w:history="1">
        <w:r>
          <w:rPr>
            <w:color w:val="0000EE"/>
            <w:lang w:val="en-BE" w:eastAsia="en-BE" w:bidi="ar-SA"/>
          </w:rPr>
          <w:t>статья 323</w:t>
        </w:r>
      </w:hyperlink>
      <w:r>
        <w:rPr>
          <w:lang w:val="en-BE" w:eastAsia="en-BE" w:bidi="ar-SA"/>
        </w:rPr>
        <w:t xml:space="preserve"> ГК РФ) в предела</w:t>
      </w:r>
      <w:r>
        <w:rPr>
          <w:lang w:val="en-BE" w:eastAsia="en-BE" w:bidi="ar-SA"/>
        </w:rPr>
        <w:t>х стоимости перешедшего к ним наследственного имущества.</w:t>
      </w:r>
    </w:p>
    <w:p w14:paraId="67068081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на основании вышеизложенного, поскольку ответчики приняли наследство, открывшееся после смерти наследодателя </w:t>
      </w:r>
      <w:r>
        <w:rPr>
          <w:rStyle w:val="cat-FIOgrp-14rplc-27"/>
          <w:lang w:val="en-BE" w:eastAsia="en-BE" w:bidi="ar-SA"/>
        </w:rPr>
        <w:t>фио</w:t>
      </w:r>
      <w:r>
        <w:rPr>
          <w:lang w:val="en-BE" w:eastAsia="en-BE" w:bidi="ar-SA"/>
        </w:rPr>
        <w:t>, следовательно, в силу действующего законодательства ответчи</w:t>
      </w:r>
      <w:r>
        <w:rPr>
          <w:lang w:val="en-BE" w:eastAsia="en-BE" w:bidi="ar-SA"/>
        </w:rPr>
        <w:t xml:space="preserve">к несет ответственность перед кредитором ПАО «Сбербанк России», по долгам наследодателя, в размере принятого наследства и выплаченных обязательств по долгам наследника. </w:t>
      </w:r>
    </w:p>
    <w:p w14:paraId="7F7CC5C7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Свои обязательства по кредитному договору истец полностью выполнил, предоставил предус</w:t>
      </w:r>
      <w:r>
        <w:rPr>
          <w:lang w:val="en-BE" w:eastAsia="en-BE" w:bidi="ar-SA"/>
        </w:rPr>
        <w:t>мотренные договором денежные средства заемщику.</w:t>
      </w:r>
    </w:p>
    <w:p w14:paraId="70BC593A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задолженности по состоянию на 15.12.2022 года общая задолженность заемщика по кредитному договору составляет </w:t>
      </w:r>
      <w:r>
        <w:rPr>
          <w:rStyle w:val="cat-Sumgrp-23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26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</w:t>
      </w:r>
      <w:r>
        <w:rPr>
          <w:rStyle w:val="cat-Sumgrp-27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просроченных процентов.</w:t>
      </w:r>
    </w:p>
    <w:p w14:paraId="04B802AE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</w:t>
      </w:r>
      <w:r>
        <w:rPr>
          <w:lang w:val="en-BE" w:eastAsia="en-BE" w:bidi="ar-SA"/>
        </w:rPr>
        <w:t xml:space="preserve"> во внимание вышеуказанные обстоятельства заявленного спора, а также исходя из того, что ответчики являются наследниками заемщика </w:t>
      </w:r>
      <w:r>
        <w:rPr>
          <w:rStyle w:val="cat-FIOgrp-14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принявшими в установленном законом порядке наследство после смерти последнего, в силу положений ст.1175 ГК РФ обязаны отве</w:t>
      </w:r>
      <w:r>
        <w:rPr>
          <w:lang w:val="en-BE" w:eastAsia="en-BE" w:bidi="ar-SA"/>
        </w:rPr>
        <w:t>чать перед кредиторами наследника по обязательствам принятым последним в размере принятого наследства и выплаченных обязательств по долгам наследника, ввиду чего с ответчиков в солидарном порядке в пользу банка подлежит взысканию сумма долга по эмиссионном</w:t>
      </w:r>
      <w:r>
        <w:rPr>
          <w:lang w:val="en-BE" w:eastAsia="en-BE" w:bidi="ar-SA"/>
        </w:rPr>
        <w:t xml:space="preserve">у контракту в сумме </w:t>
      </w:r>
      <w:r>
        <w:rPr>
          <w:rStyle w:val="cat-Sumgrp-23rplc-32"/>
          <w:lang w:val="en-BE" w:eastAsia="en-BE" w:bidi="ar-SA"/>
        </w:rPr>
        <w:t>сумма</w:t>
      </w:r>
      <w:r>
        <w:rPr>
          <w:lang w:val="en-BE" w:eastAsia="en-BE" w:bidi="ar-SA"/>
        </w:rPr>
        <w:t>, из суммы стоимости наследственного имущества.</w:t>
      </w:r>
    </w:p>
    <w:p w14:paraId="224B8363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решение, суд присуждает возмещение понесенных судебных расходов. Следовательно, с ответчика в пользу истца взыскиваются рас</w:t>
      </w:r>
      <w:r>
        <w:rPr>
          <w:lang w:val="en-BE" w:eastAsia="en-BE" w:bidi="ar-SA"/>
        </w:rPr>
        <w:t xml:space="preserve">ходы по оплате государственной пошлины в размере </w:t>
      </w:r>
      <w:r>
        <w:rPr>
          <w:rStyle w:val="cat-Sumgrp-24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45FC2CF4" w14:textId="77777777" w:rsidR="00000000" w:rsidRDefault="005B78F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На основании вышеизложенного, руководствуясь ст.ст.194-199 ГПК РФ, суд</w:t>
      </w:r>
      <w:r>
        <w:rPr>
          <w:b/>
          <w:bCs/>
          <w:lang w:val="en-BE" w:eastAsia="en-BE" w:bidi="ar-SA"/>
        </w:rPr>
        <w:t xml:space="preserve"> </w:t>
      </w:r>
    </w:p>
    <w:p w14:paraId="76556B1F" w14:textId="77777777" w:rsidR="00000000" w:rsidRDefault="005B78F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5FB8656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Московского банка ПАО «Сбербанк России» к </w:t>
      </w:r>
      <w:r>
        <w:rPr>
          <w:rStyle w:val="cat-FIOgrp-7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8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</w:t>
      </w:r>
      <w:r>
        <w:rPr>
          <w:lang w:val="en-BE" w:eastAsia="en-BE" w:bidi="ar-SA"/>
        </w:rPr>
        <w:t xml:space="preserve">и задолженности по эмиссионному контракту – </w:t>
      </w:r>
      <w:r>
        <w:rPr>
          <w:b/>
          <w:bCs/>
          <w:lang w:val="en-BE" w:eastAsia="en-BE" w:bidi="ar-SA"/>
        </w:rPr>
        <w:t>удовлетворить.</w:t>
      </w:r>
      <w:r>
        <w:rPr>
          <w:lang w:val="en-BE" w:eastAsia="en-BE" w:bidi="ar-SA"/>
        </w:rPr>
        <w:t xml:space="preserve"> </w:t>
      </w:r>
    </w:p>
    <w:p w14:paraId="5D5D77AB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в солидарном порядке с </w:t>
      </w:r>
      <w:r>
        <w:rPr>
          <w:rStyle w:val="cat-FIOgrp-19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(</w:t>
      </w:r>
      <w:r>
        <w:rPr>
          <w:rStyle w:val="cat-PassportDatagrp-29rplc-3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м.р.: </w:t>
      </w:r>
      <w:r>
        <w:rPr>
          <w:rStyle w:val="cat-Addressgrp-1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31rplc-39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года, адрес регистрации: </w:t>
      </w:r>
      <w:r>
        <w:rPr>
          <w:rStyle w:val="cat-Addressgrp-3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), </w:t>
      </w:r>
      <w:r>
        <w:rPr>
          <w:rStyle w:val="cat-FIOgrp-20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(</w:t>
      </w:r>
      <w:r>
        <w:rPr>
          <w:rStyle w:val="cat-PassportDatagrp-30rplc-4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м.р.: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32rplc-4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</w:t>
      </w:r>
      <w:r>
        <w:rPr>
          <w:lang w:val="en-BE" w:eastAsia="en-BE" w:bidi="ar-SA"/>
        </w:rPr>
        <w:t xml:space="preserve">нк России» задолженность по эмиссионному контракту в размере </w:t>
      </w:r>
      <w:r>
        <w:rPr>
          <w:rStyle w:val="cat-Sumgrp-23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24rplc-4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5C4C092" w14:textId="77777777" w:rsidR="00000000" w:rsidRDefault="005B78F6">
      <w:pPr>
        <w:ind w:firstLine="708"/>
        <w:jc w:val="both"/>
        <w:rPr>
          <w:lang w:val="en-BE" w:eastAsia="en-BE" w:bidi="ar-SA"/>
        </w:rPr>
      </w:pPr>
    </w:p>
    <w:p w14:paraId="481C9EFE" w14:textId="77777777" w:rsidR="00000000" w:rsidRDefault="005B78F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4rplc-47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</w:t>
      </w:r>
      <w:r>
        <w:rPr>
          <w:b/>
          <w:bCs/>
          <w:lang w:val="en-BE" w:eastAsia="en-BE" w:bidi="ar-SA"/>
        </w:rPr>
        <w:t>ния суда в окончательной форме.</w:t>
      </w:r>
    </w:p>
    <w:p w14:paraId="0D0C5D14" w14:textId="77777777" w:rsidR="00000000" w:rsidRDefault="005B78F6">
      <w:pPr>
        <w:jc w:val="both"/>
        <w:rPr>
          <w:lang w:val="en-BE" w:eastAsia="en-BE" w:bidi="ar-SA"/>
        </w:rPr>
      </w:pPr>
    </w:p>
    <w:p w14:paraId="2E5B83D6" w14:textId="77777777" w:rsidR="00000000" w:rsidRDefault="005B78F6">
      <w:pPr>
        <w:spacing w:after="16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07DD6BBB" w14:textId="77777777" w:rsidR="00000000" w:rsidRDefault="005B78F6">
      <w:pPr>
        <w:jc w:val="center"/>
        <w:rPr>
          <w:lang w:val="en-BE" w:eastAsia="en-BE" w:bidi="ar-SA"/>
        </w:rPr>
      </w:pPr>
    </w:p>
    <w:p w14:paraId="547AA73F" w14:textId="77777777" w:rsidR="00000000" w:rsidRDefault="005B78F6">
      <w:pPr>
        <w:jc w:val="center"/>
        <w:rPr>
          <w:lang w:val="en-BE" w:eastAsia="en-BE" w:bidi="ar-SA"/>
        </w:rPr>
      </w:pPr>
    </w:p>
    <w:p w14:paraId="006EEC37" w14:textId="77777777" w:rsidR="00000000" w:rsidRDefault="005B78F6">
      <w:pPr>
        <w:jc w:val="center"/>
        <w:rPr>
          <w:lang w:val="en-BE" w:eastAsia="en-BE" w:bidi="ar-SA"/>
        </w:rPr>
      </w:pPr>
    </w:p>
    <w:p w14:paraId="3A68A2AB" w14:textId="77777777" w:rsidR="00000000" w:rsidRDefault="005B78F6">
      <w:pPr>
        <w:jc w:val="center"/>
        <w:rPr>
          <w:lang w:val="en-BE" w:eastAsia="en-BE" w:bidi="ar-SA"/>
        </w:rPr>
      </w:pPr>
    </w:p>
    <w:p w14:paraId="5B3545CC" w14:textId="77777777" w:rsidR="00000000" w:rsidRDefault="005B78F6">
      <w:pPr>
        <w:jc w:val="center"/>
        <w:rPr>
          <w:lang w:val="en-BE" w:eastAsia="en-BE" w:bidi="ar-SA"/>
        </w:rPr>
      </w:pPr>
    </w:p>
    <w:p w14:paraId="25C399F3" w14:textId="77777777" w:rsidR="00000000" w:rsidRDefault="005B78F6">
      <w:pPr>
        <w:jc w:val="center"/>
        <w:rPr>
          <w:lang w:val="en-BE" w:eastAsia="en-BE" w:bidi="ar-SA"/>
        </w:rPr>
      </w:pPr>
    </w:p>
    <w:p w14:paraId="5BF5B5E6" w14:textId="77777777" w:rsidR="00000000" w:rsidRDefault="005B78F6">
      <w:pPr>
        <w:jc w:val="center"/>
        <w:rPr>
          <w:lang w:val="en-BE" w:eastAsia="en-BE" w:bidi="ar-SA"/>
        </w:rPr>
      </w:pPr>
    </w:p>
    <w:p w14:paraId="7C50225A" w14:textId="77777777" w:rsidR="00000000" w:rsidRDefault="005B78F6">
      <w:pPr>
        <w:jc w:val="center"/>
        <w:rPr>
          <w:lang w:val="en-BE" w:eastAsia="en-BE" w:bidi="ar-SA"/>
        </w:rPr>
      </w:pPr>
    </w:p>
    <w:p w14:paraId="2942C2D2" w14:textId="77777777" w:rsidR="00000000" w:rsidRDefault="005B78F6">
      <w:pPr>
        <w:jc w:val="center"/>
        <w:rPr>
          <w:lang w:val="en-BE" w:eastAsia="en-BE" w:bidi="ar-SA"/>
        </w:rPr>
      </w:pPr>
    </w:p>
    <w:p w14:paraId="0138A9F7" w14:textId="77777777" w:rsidR="00000000" w:rsidRDefault="005B78F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75DD1AA1" w14:textId="77777777" w:rsidR="00000000" w:rsidRDefault="005B78F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E5391A5" w14:textId="77777777" w:rsidR="00000000" w:rsidRDefault="005B78F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27072F66" w14:textId="77777777" w:rsidR="00000000" w:rsidRDefault="005B78F6">
      <w:pPr>
        <w:jc w:val="both"/>
        <w:rPr>
          <w:lang w:val="en-BE" w:eastAsia="en-BE" w:bidi="ar-SA"/>
        </w:rPr>
      </w:pPr>
      <w:r>
        <w:rPr>
          <w:rStyle w:val="cat-Addressgrp-0rplc-4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14 февраля 2023 года</w:t>
      </w:r>
    </w:p>
    <w:p w14:paraId="59B22855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Бутырский районны</w:t>
      </w:r>
      <w:r>
        <w:rPr>
          <w:lang w:val="en-BE" w:eastAsia="en-BE" w:bidi="ar-SA"/>
        </w:rPr>
        <w:t xml:space="preserve">й суд </w:t>
      </w:r>
      <w:r>
        <w:rPr>
          <w:rStyle w:val="cat-Addressgrp-0rplc-5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10rplc-52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гражданского дела №2-1024/2023 по исковому заявлению ПАО «Сбербанк России» в лице филиала – Московского ба</w:t>
      </w:r>
      <w:r>
        <w:rPr>
          <w:lang w:val="en-BE" w:eastAsia="en-BE" w:bidi="ar-SA"/>
        </w:rPr>
        <w:t xml:space="preserve">нка ПАО «Сбербанк России» к </w:t>
      </w:r>
      <w:r>
        <w:rPr>
          <w:rStyle w:val="cat-FIOgrp-7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8rplc-5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суд </w:t>
      </w:r>
    </w:p>
    <w:p w14:paraId="22C21B46" w14:textId="77777777" w:rsidR="00000000" w:rsidRDefault="005B78F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B9D1078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Московского банка ПАО «Сбербанк России» к </w:t>
      </w:r>
      <w:r>
        <w:rPr>
          <w:rStyle w:val="cat-FIOgrp-7rplc-55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8rplc-5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</w:t>
      </w:r>
      <w:r>
        <w:rPr>
          <w:lang w:val="en-BE" w:eastAsia="en-BE" w:bidi="ar-SA"/>
        </w:rPr>
        <w:t xml:space="preserve">онтракту – </w:t>
      </w:r>
      <w:r>
        <w:rPr>
          <w:b/>
          <w:bCs/>
          <w:lang w:val="en-BE" w:eastAsia="en-BE" w:bidi="ar-SA"/>
        </w:rPr>
        <w:t>удовлетворить.</w:t>
      </w:r>
      <w:r>
        <w:rPr>
          <w:lang w:val="en-BE" w:eastAsia="en-BE" w:bidi="ar-SA"/>
        </w:rPr>
        <w:t xml:space="preserve"> </w:t>
      </w:r>
    </w:p>
    <w:p w14:paraId="238D7C60" w14:textId="77777777" w:rsidR="00000000" w:rsidRDefault="005B78F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в солидарном порядке с </w:t>
      </w:r>
      <w:r>
        <w:rPr>
          <w:rStyle w:val="cat-FIOgrp-19rplc-57"/>
          <w:lang w:val="en-BE" w:eastAsia="en-BE" w:bidi="ar-SA"/>
        </w:rPr>
        <w:t>фио</w:t>
      </w:r>
      <w:r>
        <w:rPr>
          <w:lang w:val="en-BE" w:eastAsia="en-BE" w:bidi="ar-SA"/>
        </w:rPr>
        <w:t xml:space="preserve"> (</w:t>
      </w:r>
      <w:r>
        <w:rPr>
          <w:rStyle w:val="cat-PassportDatagrp-29rplc-5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м.р.: </w:t>
      </w:r>
      <w:r>
        <w:rPr>
          <w:rStyle w:val="cat-Addressgrp-1rplc-5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31rplc-6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года, адрес регистрации: </w:t>
      </w:r>
      <w:r>
        <w:rPr>
          <w:rStyle w:val="cat-Addressgrp-3rplc-6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), </w:t>
      </w:r>
      <w:r>
        <w:rPr>
          <w:rStyle w:val="cat-FIOgrp-20rplc-62"/>
          <w:lang w:val="en-BE" w:eastAsia="en-BE" w:bidi="ar-SA"/>
        </w:rPr>
        <w:t>фио</w:t>
      </w:r>
      <w:r>
        <w:rPr>
          <w:lang w:val="en-BE" w:eastAsia="en-BE" w:bidi="ar-SA"/>
        </w:rPr>
        <w:t xml:space="preserve"> (</w:t>
      </w:r>
      <w:r>
        <w:rPr>
          <w:rStyle w:val="cat-PassportDatagrp-30rplc-63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м.р.: </w:t>
      </w:r>
      <w:r>
        <w:rPr>
          <w:rStyle w:val="cat-Addressgrp-1rplc-6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32rplc-65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задолженность по эмисс</w:t>
      </w:r>
      <w:r>
        <w:rPr>
          <w:lang w:val="en-BE" w:eastAsia="en-BE" w:bidi="ar-SA"/>
        </w:rPr>
        <w:t xml:space="preserve">ионному контракту в размере </w:t>
      </w:r>
      <w:r>
        <w:rPr>
          <w:rStyle w:val="cat-Sumgrp-23rplc-6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24rplc-6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5E92BDF" w14:textId="77777777" w:rsidR="00000000" w:rsidRDefault="005B78F6">
      <w:pPr>
        <w:jc w:val="center"/>
        <w:rPr>
          <w:lang w:val="en-BE" w:eastAsia="en-BE" w:bidi="ar-SA"/>
        </w:rPr>
      </w:pPr>
    </w:p>
    <w:p w14:paraId="5D44B7F1" w14:textId="77777777" w:rsidR="00000000" w:rsidRDefault="005B78F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4rplc-68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0517FA7" w14:textId="77777777" w:rsidR="00000000" w:rsidRDefault="005B78F6">
      <w:pPr>
        <w:jc w:val="both"/>
        <w:rPr>
          <w:lang w:val="en-BE" w:eastAsia="en-BE" w:bidi="ar-SA"/>
        </w:rPr>
      </w:pPr>
    </w:p>
    <w:p w14:paraId="419B011C" w14:textId="77777777" w:rsidR="00000000" w:rsidRDefault="005B78F6">
      <w:pPr>
        <w:spacing w:after="16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72866809" w14:textId="77777777" w:rsidR="00000000" w:rsidRDefault="005B78F6">
      <w:pPr>
        <w:jc w:val="center"/>
        <w:rPr>
          <w:lang w:val="en-BE" w:eastAsia="en-BE" w:bidi="ar-SA"/>
        </w:rPr>
      </w:pPr>
    </w:p>
    <w:p w14:paraId="29520B72" w14:textId="77777777" w:rsidR="00000000" w:rsidRDefault="005B78F6">
      <w:pPr>
        <w:jc w:val="center"/>
        <w:rPr>
          <w:lang w:val="en-BE" w:eastAsia="en-BE" w:bidi="ar-SA"/>
        </w:rPr>
      </w:pPr>
    </w:p>
    <w:p w14:paraId="4B8DD6BA" w14:textId="77777777" w:rsidR="00000000" w:rsidRDefault="005B78F6">
      <w:pPr>
        <w:jc w:val="center"/>
        <w:rPr>
          <w:lang w:val="en-BE" w:eastAsia="en-BE" w:bidi="ar-SA"/>
        </w:rPr>
      </w:pPr>
    </w:p>
    <w:p w14:paraId="1B736DE5" w14:textId="77777777" w:rsidR="00000000" w:rsidRDefault="005B78F6">
      <w:pPr>
        <w:jc w:val="center"/>
        <w:rPr>
          <w:lang w:val="en-BE" w:eastAsia="en-BE" w:bidi="ar-SA"/>
        </w:rPr>
      </w:pPr>
    </w:p>
    <w:p w14:paraId="364BB93E" w14:textId="77777777" w:rsidR="00000000" w:rsidRDefault="005B78F6">
      <w:pPr>
        <w:jc w:val="both"/>
        <w:rPr>
          <w:lang w:val="en-BE" w:eastAsia="en-BE" w:bidi="ar-SA"/>
        </w:rPr>
      </w:pPr>
    </w:p>
    <w:p w14:paraId="120E4B34" w14:textId="77777777" w:rsidR="00000000" w:rsidRDefault="005B78F6">
      <w:pPr>
        <w:jc w:val="both"/>
        <w:rPr>
          <w:lang w:val="en-BE" w:eastAsia="en-BE" w:bidi="ar-SA"/>
        </w:rPr>
      </w:pPr>
    </w:p>
    <w:p w14:paraId="4967CEE6" w14:textId="77777777" w:rsidR="00000000" w:rsidRDefault="005B78F6">
      <w:pPr>
        <w:jc w:val="both"/>
        <w:rPr>
          <w:lang w:val="en-BE" w:eastAsia="en-BE" w:bidi="ar-SA"/>
        </w:rPr>
      </w:pPr>
    </w:p>
    <w:p w14:paraId="2E79328F" w14:textId="77777777" w:rsidR="00000000" w:rsidRDefault="005B78F6">
      <w:pPr>
        <w:jc w:val="both"/>
        <w:rPr>
          <w:lang w:val="en-BE" w:eastAsia="en-BE" w:bidi="ar-SA"/>
        </w:rPr>
      </w:pPr>
    </w:p>
    <w:p w14:paraId="7A956C17" w14:textId="77777777" w:rsidR="00000000" w:rsidRDefault="005B78F6">
      <w:pPr>
        <w:jc w:val="both"/>
        <w:rPr>
          <w:lang w:val="en-BE" w:eastAsia="en-BE" w:bidi="ar-SA"/>
        </w:rPr>
      </w:pPr>
    </w:p>
    <w:p w14:paraId="5160ADE2" w14:textId="77777777" w:rsidR="00000000" w:rsidRDefault="005B78F6">
      <w:pPr>
        <w:jc w:val="both"/>
        <w:rPr>
          <w:lang w:val="en-BE" w:eastAsia="en-BE" w:bidi="ar-SA"/>
        </w:rPr>
      </w:pPr>
    </w:p>
    <w:p w14:paraId="04FB96F0" w14:textId="77777777" w:rsidR="00000000" w:rsidRDefault="005B78F6">
      <w:pPr>
        <w:jc w:val="both"/>
        <w:rPr>
          <w:lang w:val="en-BE" w:eastAsia="en-BE" w:bidi="ar-SA"/>
        </w:rPr>
      </w:pPr>
    </w:p>
    <w:p w14:paraId="42DA34E0" w14:textId="77777777" w:rsidR="00000000" w:rsidRDefault="005B78F6">
      <w:pPr>
        <w:jc w:val="both"/>
        <w:rPr>
          <w:lang w:val="en-BE" w:eastAsia="en-BE" w:bidi="ar-SA"/>
        </w:rPr>
      </w:pPr>
    </w:p>
    <w:p w14:paraId="482B5E59" w14:textId="77777777" w:rsidR="00000000" w:rsidRDefault="005B78F6">
      <w:pPr>
        <w:jc w:val="both"/>
        <w:rPr>
          <w:lang w:val="en-BE" w:eastAsia="en-BE" w:bidi="ar-SA"/>
        </w:rPr>
      </w:pPr>
    </w:p>
    <w:p w14:paraId="42CF6887" w14:textId="77777777" w:rsidR="00000000" w:rsidRDefault="005B78F6">
      <w:pPr>
        <w:jc w:val="both"/>
        <w:rPr>
          <w:lang w:val="en-BE" w:eastAsia="en-BE" w:bidi="ar-SA"/>
        </w:rPr>
      </w:pPr>
    </w:p>
    <w:p w14:paraId="29E9E7F9" w14:textId="77777777" w:rsidR="00000000" w:rsidRDefault="005B78F6">
      <w:pPr>
        <w:jc w:val="both"/>
        <w:rPr>
          <w:lang w:val="en-BE" w:eastAsia="en-BE" w:bidi="ar-SA"/>
        </w:rPr>
      </w:pPr>
    </w:p>
    <w:p w14:paraId="0D7508A3" w14:textId="77777777" w:rsidR="00000000" w:rsidRDefault="005B78F6">
      <w:pPr>
        <w:jc w:val="both"/>
        <w:rPr>
          <w:lang w:val="en-BE" w:eastAsia="en-BE" w:bidi="ar-SA"/>
        </w:rPr>
      </w:pPr>
    </w:p>
    <w:p w14:paraId="5DD90C23" w14:textId="77777777" w:rsidR="00000000" w:rsidRDefault="005B78F6">
      <w:pPr>
        <w:jc w:val="both"/>
        <w:rPr>
          <w:lang w:val="en-BE" w:eastAsia="en-BE" w:bidi="ar-SA"/>
        </w:rPr>
      </w:pPr>
    </w:p>
    <w:p w14:paraId="6AB37A05" w14:textId="77777777" w:rsidR="00000000" w:rsidRDefault="005B78F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Справка</w:t>
      </w:r>
    </w:p>
    <w:p w14:paraId="025D13D2" w14:textId="77777777" w:rsidR="00000000" w:rsidRDefault="005B78F6">
      <w:pPr>
        <w:jc w:val="both"/>
        <w:rPr>
          <w:lang w:val="en-BE" w:eastAsia="en-BE" w:bidi="ar-SA"/>
        </w:rPr>
      </w:pPr>
    </w:p>
    <w:p w14:paraId="47CE1862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№№2-1024/2023 по исковому заявлению ПАО «Сбербанк России» в лице филиала – Московского банка ПАО «Сбербанк Росс</w:t>
      </w:r>
      <w:r>
        <w:rPr>
          <w:lang w:val="en-BE" w:eastAsia="en-BE" w:bidi="ar-SA"/>
        </w:rPr>
        <w:t xml:space="preserve">ии» к </w:t>
      </w:r>
      <w:r>
        <w:rPr>
          <w:rStyle w:val="cat-FIOgrp-7rplc-70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8rplc-7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изготовлено 14 февраля 2023 года.     </w:t>
      </w:r>
    </w:p>
    <w:p w14:paraId="488A512D" w14:textId="77777777" w:rsidR="00000000" w:rsidRDefault="005B78F6">
      <w:pPr>
        <w:jc w:val="both"/>
        <w:rPr>
          <w:lang w:val="en-BE" w:eastAsia="en-BE" w:bidi="ar-SA"/>
        </w:rPr>
      </w:pPr>
    </w:p>
    <w:p w14:paraId="7D591990" w14:textId="77777777" w:rsidR="00000000" w:rsidRDefault="005B78F6">
      <w:pPr>
        <w:jc w:val="both"/>
        <w:rPr>
          <w:lang w:val="en-BE" w:eastAsia="en-BE" w:bidi="ar-SA"/>
        </w:rPr>
      </w:pPr>
    </w:p>
    <w:p w14:paraId="5E36B0EE" w14:textId="77777777" w:rsidR="00000000" w:rsidRDefault="005B78F6">
      <w:pPr>
        <w:jc w:val="center"/>
        <w:rPr>
          <w:lang w:val="en-BE" w:eastAsia="en-BE" w:bidi="ar-SA"/>
        </w:rPr>
      </w:pPr>
    </w:p>
    <w:p w14:paraId="732E91F8" w14:textId="77777777" w:rsidR="00000000" w:rsidRDefault="005B78F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5CA2CC6E" w14:textId="77777777" w:rsidR="00000000" w:rsidRDefault="005B78F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ПРОТОКОЛ СУДЕБНОГО ЗАСЕДАНИЯ</w:t>
      </w:r>
    </w:p>
    <w:p w14:paraId="6C89832E" w14:textId="77777777" w:rsidR="00000000" w:rsidRDefault="005B78F6">
      <w:pPr>
        <w:jc w:val="both"/>
        <w:rPr>
          <w:lang w:val="en-BE" w:eastAsia="en-BE" w:bidi="ar-SA"/>
        </w:rPr>
      </w:pPr>
      <w:r>
        <w:rPr>
          <w:rStyle w:val="cat-Addressgrp-0rplc-7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14 февраля 2023 года</w:t>
      </w:r>
    </w:p>
    <w:p w14:paraId="727A7923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7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</w:t>
      </w:r>
      <w:r>
        <w:rPr>
          <w:lang w:val="en-BE" w:eastAsia="en-BE" w:bidi="ar-SA"/>
        </w:rPr>
        <w:t xml:space="preserve">составе председательствующего федерального судьи Завьяловой С.И., при секретаре </w:t>
      </w:r>
      <w:r>
        <w:rPr>
          <w:rStyle w:val="cat-FIOgrp-10rplc-76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гражданского дела №2-1024/2023 по исковому заявлению ПАО «Сбербанк России» в лице филиала – Московского банка ПАО «Сберб</w:t>
      </w:r>
      <w:r>
        <w:rPr>
          <w:lang w:val="en-BE" w:eastAsia="en-BE" w:bidi="ar-SA"/>
        </w:rPr>
        <w:t xml:space="preserve">анк России» к </w:t>
      </w:r>
      <w:r>
        <w:rPr>
          <w:rStyle w:val="cat-FIOgrp-7rplc-77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8rplc-7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контракту.</w:t>
      </w:r>
    </w:p>
    <w:p w14:paraId="5F86369D" w14:textId="77777777" w:rsidR="00000000" w:rsidRDefault="005B78F6">
      <w:pPr>
        <w:jc w:val="both"/>
        <w:rPr>
          <w:lang w:val="en-BE" w:eastAsia="en-BE" w:bidi="ar-SA"/>
        </w:rPr>
      </w:pPr>
    </w:p>
    <w:p w14:paraId="3AEA0B76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11 часов 45 минут.</w:t>
      </w:r>
    </w:p>
    <w:p w14:paraId="3FC69352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сообщает, что в зале судебного заседания производится –аудио и –видео фиксация судебного заседания.</w:t>
      </w:r>
    </w:p>
    <w:p w14:paraId="400E8861" w14:textId="77777777" w:rsidR="00000000" w:rsidRDefault="005B78F6">
      <w:pPr>
        <w:jc w:val="both"/>
        <w:rPr>
          <w:lang w:val="en-BE" w:eastAsia="en-BE" w:bidi="ar-SA"/>
        </w:rPr>
      </w:pPr>
    </w:p>
    <w:p w14:paraId="0892D80B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</w:t>
      </w:r>
      <w:r>
        <w:rPr>
          <w:lang w:val="en-BE" w:eastAsia="en-BE" w:bidi="ar-SA"/>
        </w:rPr>
        <w:t>ь докладывает о явке сторон в судебное заседание</w:t>
      </w:r>
    </w:p>
    <w:p w14:paraId="0476D991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причи</w:t>
      </w:r>
      <w:r>
        <w:rPr>
          <w:lang w:val="en-BE" w:eastAsia="en-BE" w:bidi="ar-SA"/>
        </w:rPr>
        <w:t>не, в исковом заявлении ходатайствовал о рассмотрении гражданского дела в его отсутствие.</w:t>
      </w:r>
    </w:p>
    <w:p w14:paraId="5E8552A9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2rplc-7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 (личность установлена на основании гражданского паспорта). </w:t>
      </w:r>
    </w:p>
    <w:p w14:paraId="3BC10612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3rplc-8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 (личность установлена на</w:t>
      </w:r>
      <w:r>
        <w:rPr>
          <w:lang w:val="en-BE" w:eastAsia="en-BE" w:bidi="ar-SA"/>
        </w:rPr>
        <w:t xml:space="preserve"> основании гражданского паспорта).</w:t>
      </w:r>
    </w:p>
    <w:p w14:paraId="7712B0DC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Больше в суд никто не вызывался.</w:t>
      </w:r>
    </w:p>
    <w:p w14:paraId="2317DD56" w14:textId="77777777" w:rsidR="00000000" w:rsidRDefault="005B78F6">
      <w:pPr>
        <w:jc w:val="both"/>
        <w:rPr>
          <w:lang w:val="en-BE" w:eastAsia="en-BE" w:bidi="ar-SA"/>
        </w:rPr>
      </w:pPr>
    </w:p>
    <w:p w14:paraId="6592F7FE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суда: кто участвует в судебном заседании в качестве судьи, секретаря судебного заседания, представителей сторон.</w:t>
      </w:r>
    </w:p>
    <w:p w14:paraId="5240BD9D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18B710EC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</w:t>
      </w:r>
      <w:r>
        <w:rPr>
          <w:lang w:val="en-BE" w:eastAsia="en-BE" w:bidi="ar-SA"/>
        </w:rPr>
        <w:t>тельствующий разъясняет права и обязанности лицам, участвующим в деле, сторонам, предусмотренные ст. ст. 12, 35, 38, 39, 41, 43, 44, 48-54, 56-58, 64, 68, 69, 79, 156, 173, 221, ч.2 ст.230, 231 ГПК РФ.</w:t>
      </w:r>
    </w:p>
    <w:p w14:paraId="4210DBE4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1BD08F79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</w:t>
      </w:r>
      <w:r>
        <w:rPr>
          <w:lang w:val="en-BE" w:eastAsia="en-BE" w:bidi="ar-SA"/>
        </w:rPr>
        <w:t>т к ходатайствам сторон.</w:t>
      </w:r>
    </w:p>
    <w:p w14:paraId="2B1CE009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нет.</w:t>
      </w:r>
    </w:p>
    <w:p w14:paraId="0DCB9343" w14:textId="77777777" w:rsidR="00000000" w:rsidRDefault="005B78F6">
      <w:pPr>
        <w:jc w:val="both"/>
        <w:rPr>
          <w:lang w:val="en-BE" w:eastAsia="en-BE" w:bidi="ar-SA"/>
        </w:rPr>
      </w:pPr>
    </w:p>
    <w:p w14:paraId="55DD2A96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докладывается дело:</w:t>
      </w:r>
    </w:p>
    <w:p w14:paraId="20B78DA4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банка ПАО «Сбербанк России» обратился в Бутырский районный суд </w:t>
      </w:r>
      <w:r>
        <w:rPr>
          <w:rStyle w:val="cat-Addressgrp-0rplc-8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</w:t>
      </w:r>
      <w:r>
        <w:rPr>
          <w:rStyle w:val="cat-FIOgrp-12rplc-82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13rplc-83"/>
          <w:lang w:val="en-BE" w:eastAsia="en-BE" w:bidi="ar-SA"/>
        </w:rPr>
        <w:t>фио</w:t>
      </w:r>
      <w:r>
        <w:rPr>
          <w:lang w:val="en-BE" w:eastAsia="en-BE" w:bidi="ar-SA"/>
        </w:rPr>
        <w:t>, как к наследникам з</w:t>
      </w:r>
      <w:r>
        <w:rPr>
          <w:lang w:val="en-BE" w:eastAsia="en-BE" w:bidi="ar-SA"/>
        </w:rPr>
        <w:t xml:space="preserve">аемщика </w:t>
      </w:r>
      <w:r>
        <w:rPr>
          <w:rStyle w:val="cat-FIOgrp-11rplc-84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котором просил суд взыскать задолженность по эмиссионному контракту в сумме </w:t>
      </w:r>
      <w:r>
        <w:rPr>
          <w:rStyle w:val="cat-Sumgrp-28rplc-85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CC19B8E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доложено.</w:t>
      </w:r>
    </w:p>
    <w:p w14:paraId="6A795B4B" w14:textId="77777777" w:rsidR="00000000" w:rsidRDefault="005B78F6">
      <w:pPr>
        <w:jc w:val="both"/>
        <w:rPr>
          <w:lang w:val="en-BE" w:eastAsia="en-BE" w:bidi="ar-SA"/>
        </w:rPr>
      </w:pPr>
    </w:p>
    <w:p w14:paraId="4CB03BBD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Позиция ответчика </w:t>
      </w:r>
      <w:r>
        <w:rPr>
          <w:rStyle w:val="cat-FIOgrp-12rplc-86"/>
          <w:lang w:val="en-BE" w:eastAsia="en-BE" w:bidi="ar-SA"/>
        </w:rPr>
        <w:t>фио</w:t>
      </w:r>
      <w:r>
        <w:rPr>
          <w:lang w:val="en-BE" w:eastAsia="en-BE" w:bidi="ar-SA"/>
        </w:rPr>
        <w:t>: Возражаю. На данный момент, извещений о задолженности от банка не было. Мы не отказываем об уплате задолженности.</w:t>
      </w:r>
    </w:p>
    <w:p w14:paraId="1FF0A64B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</w:t>
      </w:r>
      <w:r>
        <w:rPr>
          <w:lang w:val="en-BE" w:eastAsia="en-BE" w:bidi="ar-SA"/>
        </w:rPr>
        <w:t>едательствующий: Вы не хотите платить проценты?</w:t>
      </w:r>
    </w:p>
    <w:p w14:paraId="6E283C8C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rStyle w:val="cat-FIOgrp-12rplc-87"/>
          <w:lang w:val="en-BE" w:eastAsia="en-BE" w:bidi="ar-SA"/>
        </w:rPr>
        <w:t>фио</w:t>
      </w:r>
      <w:r>
        <w:rPr>
          <w:lang w:val="en-BE" w:eastAsia="en-BE" w:bidi="ar-SA"/>
        </w:rPr>
        <w:t>: Да. Потому что банк должен был как-то осведомить, либо нотариус.</w:t>
      </w:r>
    </w:p>
    <w:p w14:paraId="18A7B4A2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74C9625F" w14:textId="77777777" w:rsidR="00000000" w:rsidRDefault="005B78F6">
      <w:pPr>
        <w:jc w:val="both"/>
        <w:rPr>
          <w:lang w:val="en-BE" w:eastAsia="en-BE" w:bidi="ar-SA"/>
        </w:rPr>
      </w:pPr>
    </w:p>
    <w:p w14:paraId="6CCFC734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Позиция ответчика </w:t>
      </w:r>
      <w:r>
        <w:rPr>
          <w:rStyle w:val="cat-FIOgrp-13rplc-88"/>
          <w:lang w:val="en-BE" w:eastAsia="en-BE" w:bidi="ar-SA"/>
        </w:rPr>
        <w:t>фио</w:t>
      </w:r>
      <w:r>
        <w:rPr>
          <w:lang w:val="en-BE" w:eastAsia="en-BE" w:bidi="ar-SA"/>
        </w:rPr>
        <w:t xml:space="preserve">: У меня имеется две несовершеннолетних детей, один 16 года, а второй 21 года. </w:t>
      </w:r>
    </w:p>
    <w:p w14:paraId="7A19F6EB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</w:t>
      </w:r>
      <w:r>
        <w:rPr>
          <w:lang w:val="en-BE" w:eastAsia="en-BE" w:bidi="ar-SA"/>
        </w:rPr>
        <w:t>твующий: Кто вступил в наследство?</w:t>
      </w:r>
    </w:p>
    <w:p w14:paraId="51229E44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rStyle w:val="cat-FIOgrp-13rplc-89"/>
          <w:lang w:val="en-BE" w:eastAsia="en-BE" w:bidi="ar-SA"/>
        </w:rPr>
        <w:t>фио</w:t>
      </w:r>
      <w:r>
        <w:rPr>
          <w:lang w:val="en-BE" w:eastAsia="en-BE" w:bidi="ar-SA"/>
        </w:rPr>
        <w:t xml:space="preserve">: </w:t>
      </w:r>
      <w:r>
        <w:rPr>
          <w:rStyle w:val="cat-FIOgrp-22rplc-90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просила меня вступить, чтобы следил. У него отец и он вступил в его долю. Я вступил только в материнскую долю.</w:t>
      </w:r>
    </w:p>
    <w:p w14:paraId="381E6B26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 Разные отцы?</w:t>
      </w:r>
    </w:p>
    <w:p w14:paraId="02015F7C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rStyle w:val="cat-FIOgrp-13rplc-91"/>
          <w:lang w:val="en-BE" w:eastAsia="en-BE" w:bidi="ar-SA"/>
        </w:rPr>
        <w:t>фио</w:t>
      </w:r>
      <w:r>
        <w:rPr>
          <w:lang w:val="en-BE" w:eastAsia="en-BE" w:bidi="ar-SA"/>
        </w:rPr>
        <w:t>: Да.</w:t>
      </w:r>
    </w:p>
    <w:p w14:paraId="09B8C0E3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Председательствующий: От мамы в равных </w:t>
      </w:r>
      <w:r>
        <w:rPr>
          <w:lang w:val="en-BE" w:eastAsia="en-BE" w:bidi="ar-SA"/>
        </w:rPr>
        <w:t>долях вступили?</w:t>
      </w:r>
    </w:p>
    <w:p w14:paraId="0FCC77B9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rStyle w:val="cat-FIOgrp-13rplc-92"/>
          <w:lang w:val="en-BE" w:eastAsia="en-BE" w:bidi="ar-SA"/>
        </w:rPr>
        <w:t>фио</w:t>
      </w:r>
      <w:r>
        <w:rPr>
          <w:lang w:val="en-BE" w:eastAsia="en-BE" w:bidi="ar-SA"/>
        </w:rPr>
        <w:t>: Да. Я вступил только по просьбе мамы, чтоб никаких нелегальных ситуаций не было.</w:t>
      </w:r>
    </w:p>
    <w:p w14:paraId="3219A19B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 У вас какая доля?</w:t>
      </w:r>
    </w:p>
    <w:p w14:paraId="1C5984C0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3rplc-93"/>
          <w:lang w:val="en-BE" w:eastAsia="en-BE" w:bidi="ar-SA"/>
        </w:rPr>
        <w:t>фио</w:t>
      </w:r>
      <w:r>
        <w:rPr>
          <w:lang w:val="en-BE" w:eastAsia="en-BE" w:bidi="ar-SA"/>
        </w:rPr>
        <w:t>: 1/2 доля.</w:t>
      </w:r>
    </w:p>
    <w:p w14:paraId="314675E2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 Вы 2 собственника?</w:t>
      </w:r>
    </w:p>
    <w:p w14:paraId="77251CCD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3rplc-94"/>
          <w:lang w:val="en-BE" w:eastAsia="en-BE" w:bidi="ar-SA"/>
        </w:rPr>
        <w:t>фио</w:t>
      </w:r>
      <w:r>
        <w:rPr>
          <w:lang w:val="en-BE" w:eastAsia="en-BE" w:bidi="ar-SA"/>
        </w:rPr>
        <w:t>: Пока да.</w:t>
      </w:r>
    </w:p>
    <w:p w14:paraId="65CEE7C8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4D9EDD44" w14:textId="77777777" w:rsidR="00000000" w:rsidRDefault="005B78F6">
      <w:pPr>
        <w:jc w:val="both"/>
        <w:rPr>
          <w:lang w:val="en-BE" w:eastAsia="en-BE" w:bidi="ar-SA"/>
        </w:rPr>
      </w:pPr>
    </w:p>
    <w:p w14:paraId="629B4BF9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</w:t>
      </w:r>
      <w:r>
        <w:rPr>
          <w:lang w:val="en-BE" w:eastAsia="en-BE" w:bidi="ar-SA"/>
        </w:rPr>
        <w:t>дом обсуждается вопрос о рассмотрении дела по существу, при данной явке, с учетом имеющихся в деле доказательств.</w:t>
      </w:r>
    </w:p>
    <w:p w14:paraId="7ABE7A3A" w14:textId="77777777" w:rsidR="00000000" w:rsidRDefault="005B78F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 на месте определил:</w:t>
      </w:r>
    </w:p>
    <w:p w14:paraId="7863FD0D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Начать рассмотрение дела по существу, при данной явке, с учетом имеющихся в деле доказательств.</w:t>
      </w:r>
    </w:p>
    <w:p w14:paraId="2EEFD0D6" w14:textId="77777777" w:rsidR="00000000" w:rsidRDefault="005B78F6">
      <w:pPr>
        <w:jc w:val="both"/>
        <w:rPr>
          <w:lang w:val="en-BE" w:eastAsia="en-BE" w:bidi="ar-SA"/>
        </w:rPr>
      </w:pPr>
    </w:p>
    <w:p w14:paraId="412B77FC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</w:t>
      </w:r>
      <w:r>
        <w:rPr>
          <w:lang w:val="en-BE" w:eastAsia="en-BE" w:bidi="ar-SA"/>
        </w:rPr>
        <w:t xml:space="preserve">дованию письменных материалов дела: </w:t>
      </w:r>
    </w:p>
    <w:p w14:paraId="3BA6DB02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Лд4-6 исковое заявление</w:t>
      </w:r>
    </w:p>
    <w:p w14:paraId="0B2CBB1D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Лд5-15 расчет задолженности с приложением</w:t>
      </w:r>
    </w:p>
    <w:p w14:paraId="4E1303C7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Лд16 информация о полной стоимости кредита</w:t>
      </w:r>
    </w:p>
    <w:p w14:paraId="4A84C4A1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Лд17 заявления</w:t>
      </w:r>
    </w:p>
    <w:p w14:paraId="62783E6F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Лд18 копия паспорта</w:t>
      </w:r>
    </w:p>
    <w:p w14:paraId="3A002262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Лд19 извещение</w:t>
      </w:r>
    </w:p>
    <w:p w14:paraId="3233DF52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Лд20 претензия</w:t>
      </w:r>
    </w:p>
    <w:p w14:paraId="0B0B1ED7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Лд21 выписка из ЕГРН</w:t>
      </w:r>
    </w:p>
    <w:p w14:paraId="44AACD9C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Лд22 претензия</w:t>
      </w:r>
    </w:p>
    <w:p w14:paraId="679EB9A7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Лд24-30 к</w:t>
      </w:r>
      <w:r>
        <w:rPr>
          <w:lang w:val="en-BE" w:eastAsia="en-BE" w:bidi="ar-SA"/>
        </w:rPr>
        <w:t>редитные карты</w:t>
      </w:r>
    </w:p>
    <w:p w14:paraId="4F452FA8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Лд31-38 условия выпуска</w:t>
      </w:r>
    </w:p>
    <w:p w14:paraId="2C4220C4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Лд39-43 доверенности</w:t>
      </w:r>
    </w:p>
    <w:p w14:paraId="7FEFC5C8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Лд44 устав</w:t>
      </w:r>
    </w:p>
    <w:p w14:paraId="2C838DE8" w14:textId="77777777" w:rsidR="00000000" w:rsidRDefault="005B78F6">
      <w:pPr>
        <w:jc w:val="both"/>
        <w:rPr>
          <w:lang w:val="en-BE" w:eastAsia="en-BE" w:bidi="ar-SA"/>
        </w:rPr>
      </w:pPr>
    </w:p>
    <w:p w14:paraId="4DE7C7AF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 Вы на Бестужевых проживаете?</w:t>
      </w:r>
    </w:p>
    <w:p w14:paraId="4FE46C93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2rplc-95"/>
          <w:lang w:val="en-BE" w:eastAsia="en-BE" w:bidi="ar-SA"/>
        </w:rPr>
        <w:t>фио</w:t>
      </w:r>
      <w:r>
        <w:rPr>
          <w:lang w:val="en-BE" w:eastAsia="en-BE" w:bidi="ar-SA"/>
        </w:rPr>
        <w:t>: Да.</w:t>
      </w:r>
    </w:p>
    <w:p w14:paraId="092621BE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3rplc-96"/>
          <w:lang w:val="en-BE" w:eastAsia="en-BE" w:bidi="ar-SA"/>
        </w:rPr>
        <w:t>фио</w:t>
      </w:r>
      <w:r>
        <w:rPr>
          <w:lang w:val="en-BE" w:eastAsia="en-BE" w:bidi="ar-SA"/>
        </w:rPr>
        <w:t>: Я нет. В Марьино.</w:t>
      </w:r>
    </w:p>
    <w:p w14:paraId="16E91D70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081B19FF" w14:textId="77777777" w:rsidR="00000000" w:rsidRDefault="005B78F6">
      <w:pPr>
        <w:jc w:val="both"/>
        <w:rPr>
          <w:lang w:val="en-BE" w:eastAsia="en-BE" w:bidi="ar-SA"/>
        </w:rPr>
      </w:pPr>
    </w:p>
    <w:p w14:paraId="12C109FB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Лд45 судебный запрос</w:t>
      </w:r>
    </w:p>
    <w:p w14:paraId="12A89A75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Лд46 определение</w:t>
      </w:r>
    </w:p>
    <w:p w14:paraId="693A3DCA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Лд47-112 копия наследственного</w:t>
      </w:r>
      <w:r>
        <w:rPr>
          <w:lang w:val="en-BE" w:eastAsia="en-BE" w:bidi="ar-SA"/>
        </w:rPr>
        <w:t xml:space="preserve"> дела</w:t>
      </w:r>
    </w:p>
    <w:p w14:paraId="7A614C90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01C33CE2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дела закончено.</w:t>
      </w:r>
    </w:p>
    <w:p w14:paraId="3A035449" w14:textId="77777777" w:rsidR="00000000" w:rsidRDefault="005B78F6">
      <w:pPr>
        <w:jc w:val="both"/>
        <w:rPr>
          <w:lang w:val="en-BE" w:eastAsia="en-BE" w:bidi="ar-SA"/>
        </w:rPr>
      </w:pPr>
    </w:p>
    <w:p w14:paraId="2CC5587A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3rplc-97"/>
          <w:lang w:val="en-BE" w:eastAsia="en-BE" w:bidi="ar-SA"/>
        </w:rPr>
        <w:t>фио</w:t>
      </w:r>
      <w:r>
        <w:rPr>
          <w:lang w:val="en-BE" w:eastAsia="en-BE" w:bidi="ar-SA"/>
        </w:rPr>
        <w:t>: Свидетельство о рождении детей надо?</w:t>
      </w:r>
    </w:p>
    <w:p w14:paraId="29E016A4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 Нет.</w:t>
      </w:r>
    </w:p>
    <w:p w14:paraId="14D14EA6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3CC2EB34" w14:textId="77777777" w:rsidR="00000000" w:rsidRDefault="005B78F6">
      <w:pPr>
        <w:jc w:val="both"/>
        <w:rPr>
          <w:lang w:val="en-BE" w:eastAsia="en-BE" w:bidi="ar-SA"/>
        </w:rPr>
      </w:pPr>
    </w:p>
    <w:p w14:paraId="1CC60CE0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опрашивает участников процесса об имеющихся ходатайствах и дополнени</w:t>
      </w:r>
      <w:r>
        <w:rPr>
          <w:lang w:val="en-BE" w:eastAsia="en-BE" w:bidi="ar-SA"/>
        </w:rPr>
        <w:t>й к разбирательству дела.</w:t>
      </w:r>
    </w:p>
    <w:p w14:paraId="74E89ED3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14:paraId="1B22005D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обсуждается вопрос о возможности окончить слушание, при данной явке, по имеющимся в деле доказательствам.</w:t>
      </w:r>
    </w:p>
    <w:p w14:paraId="02749F12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4F071A41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5E87099A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Прений и реплик нет.</w:t>
      </w:r>
    </w:p>
    <w:p w14:paraId="7D884F8E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7160E907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14:paraId="2DD8A7DB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6BAC4F34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обжалования решения разъяснен и понятен.</w:t>
      </w:r>
    </w:p>
    <w:p w14:paraId="4C676524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разъяснено право ознакомления с протоколом судеб</w:t>
      </w:r>
      <w:r>
        <w:rPr>
          <w:lang w:val="en-BE" w:eastAsia="en-BE" w:bidi="ar-SA"/>
        </w:rPr>
        <w:t xml:space="preserve">ного заседания и принесения на него замечаний в течении пяти дней со дня его изготовления и подписания.  </w:t>
      </w:r>
    </w:p>
    <w:p w14:paraId="359FFB9B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12 часов 00 минут.</w:t>
      </w:r>
    </w:p>
    <w:p w14:paraId="558447DE" w14:textId="77777777" w:rsidR="00000000" w:rsidRDefault="005B78F6">
      <w:pPr>
        <w:jc w:val="both"/>
        <w:rPr>
          <w:lang w:val="en-BE" w:eastAsia="en-BE" w:bidi="ar-SA"/>
        </w:rPr>
      </w:pPr>
    </w:p>
    <w:p w14:paraId="4EC5F254" w14:textId="77777777" w:rsidR="00000000" w:rsidRDefault="005B78F6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протокол подписан 14 февраля 2023 года</w:t>
      </w:r>
    </w:p>
    <w:p w14:paraId="1AEE62D3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</w:t>
      </w:r>
      <w:r>
        <w:rPr>
          <w:lang w:val="en-BE" w:eastAsia="en-BE" w:bidi="ar-SA"/>
        </w:rPr>
        <w:t xml:space="preserve">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протокол составлен 14 февраля 2023 года   </w:t>
      </w:r>
    </w:p>
    <w:p w14:paraId="4651F81E" w14:textId="77777777" w:rsidR="00000000" w:rsidRDefault="005B78F6">
      <w:pPr>
        <w:jc w:val="both"/>
        <w:rPr>
          <w:lang w:val="en-BE" w:eastAsia="en-BE" w:bidi="ar-SA"/>
        </w:rPr>
      </w:pPr>
    </w:p>
    <w:p w14:paraId="51A86AF8" w14:textId="77777777" w:rsidR="00000000" w:rsidRDefault="005B78F6">
      <w:pPr>
        <w:jc w:val="both"/>
        <w:rPr>
          <w:lang w:val="en-BE" w:eastAsia="en-BE" w:bidi="ar-SA"/>
        </w:rPr>
      </w:pPr>
    </w:p>
    <w:p w14:paraId="451C7E4A" w14:textId="77777777" w:rsidR="00000000" w:rsidRDefault="005B78F6">
      <w:pPr>
        <w:jc w:val="both"/>
        <w:rPr>
          <w:lang w:val="en-BE" w:eastAsia="en-BE" w:bidi="ar-SA"/>
        </w:rPr>
      </w:pPr>
    </w:p>
    <w:p w14:paraId="7125C0AF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 w14:paraId="1DA49D02" w14:textId="77777777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505DF7AE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</w:p>
          <w:p w14:paraId="3FF39CA9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</w:p>
          <w:p w14:paraId="7FCDE00C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</w:p>
          <w:p w14:paraId="181938B4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</w:p>
          <w:p w14:paraId="1AA10D1C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БУТЫРСКИЙ</w:t>
            </w:r>
          </w:p>
          <w:p w14:paraId="2F80BC19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районный суд</w:t>
            </w:r>
          </w:p>
          <w:p w14:paraId="78BCC526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4rplc-98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7CE43A3D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</w:p>
          <w:p w14:paraId="5A9B24AE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5rplc-99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14:paraId="0CDAFE0E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6rplc-100"/>
                <w:color w:val="000000"/>
                <w:lang w:val="en-BE" w:eastAsia="en-BE" w:bidi="ar-SA"/>
              </w:rPr>
              <w:t>адрес</w:t>
            </w:r>
          </w:p>
          <w:p w14:paraId="48512691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33rplc-101"/>
                <w:color w:val="000000"/>
                <w:lang w:val="en-BE" w:eastAsia="en-BE" w:bidi="ar-SA"/>
              </w:rPr>
              <w:t>телефон</w:t>
            </w:r>
          </w:p>
          <w:p w14:paraId="6C416D74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факс.8-(499)-482-52-83</w:t>
            </w:r>
          </w:p>
          <w:p w14:paraId="2510E0BF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  <w:hyperlink r:id="rId14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butyrsky.msk@sudrf.ru</w:t>
              </w:r>
            </w:hyperlink>
          </w:p>
          <w:p w14:paraId="138ABE8E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</w:p>
          <w:p w14:paraId="4CBD05C8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14 февраля 2023 года </w:t>
            </w:r>
          </w:p>
          <w:p w14:paraId="0A93AC57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</w:p>
          <w:p w14:paraId="5E47418C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Исх.№526-1024/23</w:t>
            </w:r>
          </w:p>
          <w:p w14:paraId="6EAA7DAF" w14:textId="77777777" w:rsidR="00000000" w:rsidRDefault="005B78F6">
            <w:pPr>
              <w:rPr>
                <w:color w:val="000000"/>
                <w:lang w:val="en-BE" w:eastAsia="en-BE" w:bidi="ar-SA"/>
              </w:rPr>
            </w:pPr>
          </w:p>
        </w:tc>
      </w:tr>
    </w:tbl>
    <w:p w14:paraId="4F282812" w14:textId="77777777" w:rsidR="00000000" w:rsidRDefault="005B78F6">
      <w:pPr>
        <w:spacing w:after="160"/>
        <w:jc w:val="both"/>
        <w:rPr>
          <w:lang w:val="en-BE" w:eastAsia="en-BE" w:bidi="ar-SA"/>
        </w:rPr>
      </w:pPr>
    </w:p>
    <w:p w14:paraId="52962C48" w14:textId="77777777" w:rsidR="00000000" w:rsidRDefault="005B78F6">
      <w:pPr>
        <w:rPr>
          <w:lang w:val="en-BE" w:eastAsia="en-BE" w:bidi="ar-SA"/>
        </w:rPr>
      </w:pPr>
      <w:r>
        <w:rPr>
          <w:lang w:val="en-BE" w:eastAsia="en-BE" w:bidi="ar-SA"/>
        </w:rPr>
        <w:t>ПАО Сбербанк в лице филиала - Московский Банк ПАО Сбербанк</w:t>
      </w:r>
    </w:p>
    <w:p w14:paraId="662D95A7" w14:textId="77777777" w:rsidR="00000000" w:rsidRDefault="005B78F6">
      <w:pPr>
        <w:rPr>
          <w:lang w:val="en-BE" w:eastAsia="en-BE" w:bidi="ar-SA"/>
        </w:rPr>
      </w:pPr>
      <w:r>
        <w:rPr>
          <w:lang w:val="en-BE" w:eastAsia="en-BE" w:bidi="ar-SA"/>
        </w:rPr>
        <w:t>117312, Вавилова ул, д. 19, Москва г</w:t>
      </w:r>
    </w:p>
    <w:p w14:paraId="7DD31D27" w14:textId="77777777" w:rsidR="00000000" w:rsidRDefault="005B78F6">
      <w:pPr>
        <w:rPr>
          <w:lang w:val="en-BE" w:eastAsia="en-BE" w:bidi="ar-SA"/>
        </w:rPr>
      </w:pPr>
    </w:p>
    <w:p w14:paraId="27125A2E" w14:textId="77777777" w:rsidR="00000000" w:rsidRDefault="005B78F6">
      <w:pPr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61A57AD" w14:textId="77777777" w:rsidR="00000000" w:rsidRDefault="005B78F6">
      <w:pPr>
        <w:jc w:val="both"/>
        <w:rPr>
          <w:lang w:val="en-BE" w:eastAsia="en-BE" w:bidi="ar-SA"/>
        </w:rPr>
      </w:pPr>
    </w:p>
    <w:p w14:paraId="3BA24DD5" w14:textId="77777777" w:rsidR="00000000" w:rsidRDefault="005B78F6">
      <w:pPr>
        <w:spacing w:after="16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C90B0E1" w14:textId="77777777" w:rsidR="00000000" w:rsidRDefault="005B78F6">
      <w:pPr>
        <w:ind w:firstLine="540"/>
        <w:jc w:val="both"/>
        <w:rPr>
          <w:lang w:val="en-BE" w:eastAsia="en-BE" w:bidi="ar-SA"/>
        </w:rPr>
      </w:pPr>
    </w:p>
    <w:p w14:paraId="35DE9309" w14:textId="77777777" w:rsidR="00000000" w:rsidRDefault="005B78F6">
      <w:pPr>
        <w:jc w:val="both"/>
        <w:rPr>
          <w:lang w:val="en-BE" w:eastAsia="en-BE" w:bidi="ar-SA"/>
        </w:rPr>
      </w:pPr>
    </w:p>
    <w:p w14:paraId="36BB9E4E" w14:textId="77777777" w:rsidR="00000000" w:rsidRDefault="005B78F6">
      <w:pPr>
        <w:jc w:val="both"/>
        <w:rPr>
          <w:lang w:val="en-BE" w:eastAsia="en-BE" w:bidi="ar-SA"/>
        </w:rPr>
      </w:pPr>
    </w:p>
    <w:p w14:paraId="56B4EE9A" w14:textId="77777777" w:rsidR="00000000" w:rsidRDefault="005B78F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0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решения Бутырского районного суда</w:t>
      </w:r>
      <w:r>
        <w:rPr>
          <w:lang w:val="en-BE" w:eastAsia="en-BE" w:bidi="ar-SA"/>
        </w:rPr>
        <w:t xml:space="preserve">  </w:t>
      </w:r>
      <w:r>
        <w:rPr>
          <w:rStyle w:val="cat-Addressgrp-0rplc-10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14 февраля 2023 года по гражданскому делу №2-1024/2023 по исковому заявлению ПАО «Сбербанк России» в лице филиала – Московского банка ПАО «Сбербанк России» к </w:t>
      </w:r>
      <w:r>
        <w:rPr>
          <w:rStyle w:val="cat-FIOgrp-7rplc-104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8rplc-10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контракту.</w:t>
      </w:r>
    </w:p>
    <w:p w14:paraId="763262BB" w14:textId="77777777" w:rsidR="00000000" w:rsidRDefault="005B78F6">
      <w:pPr>
        <w:ind w:firstLine="540"/>
        <w:jc w:val="both"/>
        <w:rPr>
          <w:lang w:val="en-BE" w:eastAsia="en-BE" w:bidi="ar-SA"/>
        </w:rPr>
      </w:pPr>
    </w:p>
    <w:p w14:paraId="0602A981" w14:textId="77777777" w:rsidR="00000000" w:rsidRDefault="005B78F6">
      <w:pPr>
        <w:ind w:right="641" w:firstLine="35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Приложение: копия ре</w:t>
      </w:r>
      <w:r>
        <w:rPr>
          <w:lang w:val="en-BE" w:eastAsia="en-BE" w:bidi="ar-SA"/>
        </w:rPr>
        <w:t xml:space="preserve">шения. </w:t>
      </w:r>
    </w:p>
    <w:p w14:paraId="2F2D8039" w14:textId="77777777" w:rsidR="00000000" w:rsidRDefault="005B78F6">
      <w:pPr>
        <w:ind w:right="641" w:firstLine="357"/>
        <w:jc w:val="both"/>
        <w:rPr>
          <w:lang w:val="en-BE" w:eastAsia="en-BE" w:bidi="ar-SA"/>
        </w:rPr>
      </w:pPr>
    </w:p>
    <w:p w14:paraId="7F9CD3AF" w14:textId="77777777" w:rsidR="00000000" w:rsidRDefault="005B78F6">
      <w:pPr>
        <w:ind w:right="707"/>
        <w:rPr>
          <w:lang w:val="en-BE" w:eastAsia="en-BE" w:bidi="ar-SA"/>
        </w:rPr>
      </w:pPr>
    </w:p>
    <w:p w14:paraId="3E71DDA1" w14:textId="77777777" w:rsidR="00000000" w:rsidRDefault="005B78F6">
      <w:pPr>
        <w:ind w:right="707"/>
        <w:jc w:val="center"/>
        <w:rPr>
          <w:lang w:val="en-BE" w:eastAsia="en-BE" w:bidi="ar-SA"/>
        </w:rPr>
      </w:pPr>
    </w:p>
    <w:p w14:paraId="31504979" w14:textId="77777777" w:rsidR="00000000" w:rsidRDefault="005B78F6">
      <w:pPr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701F7495" w14:textId="77777777" w:rsidR="00000000" w:rsidRDefault="005B78F6">
      <w:pPr>
        <w:spacing w:after="160"/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1C858DE" w14:textId="77777777" w:rsidR="00000000" w:rsidRDefault="005B78F6">
      <w:pPr>
        <w:widowControl w:val="0"/>
        <w:ind w:right="70" w:firstLine="708"/>
        <w:jc w:val="both"/>
        <w:rPr>
          <w:lang w:val="en-BE" w:eastAsia="en-BE" w:bidi="ar-SA"/>
        </w:rPr>
      </w:pPr>
    </w:p>
    <w:p w14:paraId="7E05DCF0" w14:textId="77777777" w:rsidR="00000000" w:rsidRDefault="005B78F6">
      <w:pPr>
        <w:spacing w:after="160"/>
        <w:rPr>
          <w:lang w:val="en-BE" w:eastAsia="en-BE" w:bidi="ar-SA"/>
        </w:rPr>
      </w:pPr>
    </w:p>
    <w:p w14:paraId="41F9EE68" w14:textId="77777777" w:rsidR="00000000" w:rsidRDefault="005B78F6">
      <w:pPr>
        <w:jc w:val="both"/>
        <w:rPr>
          <w:lang w:val="en-BE" w:eastAsia="en-BE" w:bidi="ar-SA"/>
        </w:rPr>
      </w:pPr>
    </w:p>
    <w:p w14:paraId="2C3BE912" w14:textId="77777777" w:rsidR="00000000" w:rsidRDefault="005B78F6">
      <w:pPr>
        <w:jc w:val="both"/>
        <w:rPr>
          <w:lang w:val="en-BE" w:eastAsia="en-BE" w:bidi="ar-SA"/>
        </w:rPr>
      </w:pPr>
    </w:p>
    <w:p w14:paraId="1169107D" w14:textId="77777777" w:rsidR="00000000" w:rsidRDefault="005B78F6">
      <w:pPr>
        <w:jc w:val="both"/>
        <w:rPr>
          <w:lang w:val="en-BE" w:eastAsia="en-BE" w:bidi="ar-SA"/>
        </w:rPr>
      </w:pPr>
    </w:p>
    <w:p w14:paraId="06AA40B0" w14:textId="77777777" w:rsidR="00000000" w:rsidRDefault="005B78F6">
      <w:pPr>
        <w:jc w:val="both"/>
        <w:rPr>
          <w:lang w:val="en-BE" w:eastAsia="en-BE" w:bidi="ar-SA"/>
        </w:rPr>
      </w:pPr>
    </w:p>
    <w:sectPr w:rsidR="00000000">
      <w:headerReference w:type="default" r:id="rId15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726EA" w14:textId="77777777" w:rsidR="00000000" w:rsidRDefault="005B78F6">
      <w:r>
        <w:separator/>
      </w:r>
    </w:p>
  </w:endnote>
  <w:endnote w:type="continuationSeparator" w:id="0">
    <w:p w14:paraId="4547992E" w14:textId="77777777" w:rsidR="00000000" w:rsidRDefault="005B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05908" w14:textId="77777777" w:rsidR="00000000" w:rsidRDefault="005B78F6">
      <w:r>
        <w:separator/>
      </w:r>
    </w:p>
  </w:footnote>
  <w:footnote w:type="continuationSeparator" w:id="0">
    <w:p w14:paraId="40E252E7" w14:textId="77777777" w:rsidR="00000000" w:rsidRDefault="005B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1FCED" w14:textId="77777777" w:rsidR="00000000" w:rsidRDefault="005B78F6">
    <w:pPr>
      <w:spacing w:after="160" w:line="259" w:lineRule="auto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77RS0003-02-2023-000239-76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78F6"/>
    <w:rsid w:val="005B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6316596"/>
  <w15:chartTrackingRefBased/>
  <w15:docId w15:val="{1DD91149-CF46-4A98-BBE1-911545BE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10rplc-3">
    <w:name w:val="cat-FIO grp-10 rplc-3"/>
    <w:basedOn w:val="a0"/>
  </w:style>
  <w:style w:type="character" w:customStyle="1" w:styleId="cat-FIOgrp-7rplc-4">
    <w:name w:val="cat-FIO grp-7 rplc-4"/>
    <w:basedOn w:val="a0"/>
  </w:style>
  <w:style w:type="character" w:customStyle="1" w:styleId="cat-FIOgrp-8rplc-5">
    <w:name w:val="cat-FIO grp-8 rplc-5"/>
    <w:basedOn w:val="a0"/>
  </w:style>
  <w:style w:type="character" w:customStyle="1" w:styleId="cat-Addressgrp-0rplc-6">
    <w:name w:val="cat-Address grp-0 rplc-6"/>
    <w:basedOn w:val="a0"/>
  </w:style>
  <w:style w:type="character" w:customStyle="1" w:styleId="cat-FIOgrp-12rplc-7">
    <w:name w:val="cat-FIO grp-12 rplc-7"/>
    <w:basedOn w:val="a0"/>
  </w:style>
  <w:style w:type="character" w:customStyle="1" w:styleId="cat-FIOgrp-13rplc-8">
    <w:name w:val="cat-FIO grp-13 rplc-8"/>
    <w:basedOn w:val="a0"/>
  </w:style>
  <w:style w:type="character" w:customStyle="1" w:styleId="cat-FIOgrp-11rplc-9">
    <w:name w:val="cat-FIO grp-11 rplc-9"/>
    <w:basedOn w:val="a0"/>
  </w:style>
  <w:style w:type="character" w:customStyle="1" w:styleId="cat-FIOgrp-14rplc-10">
    <w:name w:val="cat-FIO grp-14 rplc-10"/>
    <w:basedOn w:val="a0"/>
  </w:style>
  <w:style w:type="character" w:customStyle="1" w:styleId="cat-Sumgrp-23rplc-11">
    <w:name w:val="cat-Sum grp-23 rplc-11"/>
    <w:basedOn w:val="a0"/>
  </w:style>
  <w:style w:type="character" w:customStyle="1" w:styleId="cat-Sumgrp-24rplc-12">
    <w:name w:val="cat-Sum grp-24 rplc-12"/>
    <w:basedOn w:val="a0"/>
  </w:style>
  <w:style w:type="character" w:customStyle="1" w:styleId="cat-FIOgrp-12rplc-13">
    <w:name w:val="cat-FIO grp-12 rplc-13"/>
    <w:basedOn w:val="a0"/>
  </w:style>
  <w:style w:type="character" w:customStyle="1" w:styleId="cat-FIOgrp-13rplc-14">
    <w:name w:val="cat-FIO grp-13 rplc-14"/>
    <w:basedOn w:val="a0"/>
  </w:style>
  <w:style w:type="character" w:customStyle="1" w:styleId="cat-FIOgrp-15rplc-15">
    <w:name w:val="cat-FIO grp-15 rplc-15"/>
    <w:basedOn w:val="a0"/>
  </w:style>
  <w:style w:type="character" w:customStyle="1" w:styleId="cat-Sumgrp-25rplc-16">
    <w:name w:val="cat-Sum grp-25 rplc-16"/>
    <w:basedOn w:val="a0"/>
  </w:style>
  <w:style w:type="character" w:customStyle="1" w:styleId="cat-FIOgrp-16rplc-17">
    <w:name w:val="cat-FIO grp-16 rplc-17"/>
    <w:basedOn w:val="a0"/>
  </w:style>
  <w:style w:type="character" w:customStyle="1" w:styleId="cat-FIOgrp-14rplc-18">
    <w:name w:val="cat-FIO grp-14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FIOgrp-17rplc-20">
    <w:name w:val="cat-FIO grp-17 rplc-20"/>
    <w:basedOn w:val="a0"/>
  </w:style>
  <w:style w:type="character" w:customStyle="1" w:styleId="cat-FIOgrp-14rplc-21">
    <w:name w:val="cat-FIO grp-14 rplc-21"/>
    <w:basedOn w:val="a0"/>
  </w:style>
  <w:style w:type="character" w:customStyle="1" w:styleId="cat-FIOgrp-14rplc-22">
    <w:name w:val="cat-FIO grp-14 rplc-22"/>
    <w:basedOn w:val="a0"/>
  </w:style>
  <w:style w:type="character" w:customStyle="1" w:styleId="cat-FIOgrp-12rplc-23">
    <w:name w:val="cat-FIO grp-12 rplc-23"/>
    <w:basedOn w:val="a0"/>
  </w:style>
  <w:style w:type="character" w:customStyle="1" w:styleId="cat-FIOgrp-18rplc-24">
    <w:name w:val="cat-FIO grp-18 rplc-24"/>
    <w:basedOn w:val="a0"/>
  </w:style>
  <w:style w:type="character" w:customStyle="1" w:styleId="cat-Addressgrp-1rplc-25">
    <w:name w:val="cat-Address grp-1 rplc-25"/>
    <w:basedOn w:val="a0"/>
  </w:style>
  <w:style w:type="character" w:customStyle="1" w:styleId="cat-Addressgrp-2rplc-26">
    <w:name w:val="cat-Address grp-2 rplc-26"/>
    <w:basedOn w:val="a0"/>
  </w:style>
  <w:style w:type="character" w:customStyle="1" w:styleId="cat-FIOgrp-14rplc-27">
    <w:name w:val="cat-FIO grp-14 rplc-27"/>
    <w:basedOn w:val="a0"/>
  </w:style>
  <w:style w:type="character" w:customStyle="1" w:styleId="cat-Sumgrp-23rplc-28">
    <w:name w:val="cat-Sum grp-23 rplc-28"/>
    <w:basedOn w:val="a0"/>
  </w:style>
  <w:style w:type="character" w:customStyle="1" w:styleId="cat-Sumgrp-26rplc-29">
    <w:name w:val="cat-Sum grp-26 rplc-29"/>
    <w:basedOn w:val="a0"/>
  </w:style>
  <w:style w:type="character" w:customStyle="1" w:styleId="cat-Sumgrp-27rplc-30">
    <w:name w:val="cat-Sum grp-27 rplc-30"/>
    <w:basedOn w:val="a0"/>
  </w:style>
  <w:style w:type="character" w:customStyle="1" w:styleId="cat-FIOgrp-14rplc-31">
    <w:name w:val="cat-FIO grp-14 rplc-31"/>
    <w:basedOn w:val="a0"/>
  </w:style>
  <w:style w:type="character" w:customStyle="1" w:styleId="cat-Sumgrp-23rplc-32">
    <w:name w:val="cat-Sum grp-23 rplc-32"/>
    <w:basedOn w:val="a0"/>
  </w:style>
  <w:style w:type="character" w:customStyle="1" w:styleId="cat-Sumgrp-24rplc-33">
    <w:name w:val="cat-Sum grp-24 rplc-33"/>
    <w:basedOn w:val="a0"/>
  </w:style>
  <w:style w:type="character" w:customStyle="1" w:styleId="cat-FIOgrp-7rplc-34">
    <w:name w:val="cat-FIO grp-7 rplc-34"/>
    <w:basedOn w:val="a0"/>
  </w:style>
  <w:style w:type="character" w:customStyle="1" w:styleId="cat-FIOgrp-8rplc-35">
    <w:name w:val="cat-FIO grp-8 rplc-35"/>
    <w:basedOn w:val="a0"/>
  </w:style>
  <w:style w:type="character" w:customStyle="1" w:styleId="cat-FIOgrp-19rplc-36">
    <w:name w:val="cat-FIO grp-19 rplc-36"/>
    <w:basedOn w:val="a0"/>
  </w:style>
  <w:style w:type="character" w:customStyle="1" w:styleId="cat-PassportDatagrp-29rplc-37">
    <w:name w:val="cat-PassportData grp-29 rplc-37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PassportDatagrp-31rplc-39">
    <w:name w:val="cat-PassportData grp-31 rplc-39"/>
    <w:basedOn w:val="a0"/>
  </w:style>
  <w:style w:type="character" w:customStyle="1" w:styleId="cat-Addressgrp-3rplc-40">
    <w:name w:val="cat-Address grp-3 rplc-40"/>
    <w:basedOn w:val="a0"/>
  </w:style>
  <w:style w:type="character" w:customStyle="1" w:styleId="cat-FIOgrp-20rplc-41">
    <w:name w:val="cat-FIO grp-20 rplc-41"/>
    <w:basedOn w:val="a0"/>
  </w:style>
  <w:style w:type="character" w:customStyle="1" w:styleId="cat-PassportDatagrp-30rplc-42">
    <w:name w:val="cat-PassportData grp-30 rplc-42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PassportDatagrp-32rplc-44">
    <w:name w:val="cat-PassportData grp-32 rplc-44"/>
    <w:basedOn w:val="a0"/>
  </w:style>
  <w:style w:type="character" w:customStyle="1" w:styleId="cat-Sumgrp-23rplc-45">
    <w:name w:val="cat-Sum grp-23 rplc-45"/>
    <w:basedOn w:val="a0"/>
  </w:style>
  <w:style w:type="character" w:customStyle="1" w:styleId="cat-Sumgrp-24rplc-46">
    <w:name w:val="cat-Sum grp-24 rplc-46"/>
    <w:basedOn w:val="a0"/>
  </w:style>
  <w:style w:type="character" w:customStyle="1" w:styleId="cat-Addressgrp-4rplc-47">
    <w:name w:val="cat-Address grp-4 rplc-47"/>
    <w:basedOn w:val="a0"/>
  </w:style>
  <w:style w:type="character" w:customStyle="1" w:styleId="cat-Addressgrp-0rplc-49">
    <w:name w:val="cat-Address grp-0 rplc-49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FIOgrp-10rplc-52">
    <w:name w:val="cat-FIO grp-10 rplc-52"/>
    <w:basedOn w:val="a0"/>
  </w:style>
  <w:style w:type="character" w:customStyle="1" w:styleId="cat-FIOgrp-7rplc-53">
    <w:name w:val="cat-FIO grp-7 rplc-53"/>
    <w:basedOn w:val="a0"/>
  </w:style>
  <w:style w:type="character" w:customStyle="1" w:styleId="cat-FIOgrp-8rplc-54">
    <w:name w:val="cat-FIO grp-8 rplc-54"/>
    <w:basedOn w:val="a0"/>
  </w:style>
  <w:style w:type="character" w:customStyle="1" w:styleId="cat-FIOgrp-7rplc-55">
    <w:name w:val="cat-FIO grp-7 rplc-55"/>
    <w:basedOn w:val="a0"/>
  </w:style>
  <w:style w:type="character" w:customStyle="1" w:styleId="cat-FIOgrp-8rplc-56">
    <w:name w:val="cat-FIO grp-8 rplc-56"/>
    <w:basedOn w:val="a0"/>
  </w:style>
  <w:style w:type="character" w:customStyle="1" w:styleId="cat-FIOgrp-19rplc-57">
    <w:name w:val="cat-FIO grp-19 rplc-57"/>
    <w:basedOn w:val="a0"/>
  </w:style>
  <w:style w:type="character" w:customStyle="1" w:styleId="cat-PassportDatagrp-29rplc-58">
    <w:name w:val="cat-PassportData grp-29 rplc-58"/>
    <w:basedOn w:val="a0"/>
  </w:style>
  <w:style w:type="character" w:customStyle="1" w:styleId="cat-Addressgrp-1rplc-59">
    <w:name w:val="cat-Address grp-1 rplc-59"/>
    <w:basedOn w:val="a0"/>
  </w:style>
  <w:style w:type="character" w:customStyle="1" w:styleId="cat-PassportDatagrp-31rplc-60">
    <w:name w:val="cat-PassportData grp-31 rplc-60"/>
    <w:basedOn w:val="a0"/>
  </w:style>
  <w:style w:type="character" w:customStyle="1" w:styleId="cat-Addressgrp-3rplc-61">
    <w:name w:val="cat-Address grp-3 rplc-61"/>
    <w:basedOn w:val="a0"/>
  </w:style>
  <w:style w:type="character" w:customStyle="1" w:styleId="cat-FIOgrp-20rplc-62">
    <w:name w:val="cat-FIO grp-20 rplc-62"/>
    <w:basedOn w:val="a0"/>
  </w:style>
  <w:style w:type="character" w:customStyle="1" w:styleId="cat-PassportDatagrp-30rplc-63">
    <w:name w:val="cat-PassportData grp-30 rplc-63"/>
    <w:basedOn w:val="a0"/>
  </w:style>
  <w:style w:type="character" w:customStyle="1" w:styleId="cat-Addressgrp-1rplc-64">
    <w:name w:val="cat-Address grp-1 rplc-64"/>
    <w:basedOn w:val="a0"/>
  </w:style>
  <w:style w:type="character" w:customStyle="1" w:styleId="cat-PassportDatagrp-32rplc-65">
    <w:name w:val="cat-PassportData grp-32 rplc-65"/>
    <w:basedOn w:val="a0"/>
  </w:style>
  <w:style w:type="character" w:customStyle="1" w:styleId="cat-Sumgrp-23rplc-66">
    <w:name w:val="cat-Sum grp-23 rplc-66"/>
    <w:basedOn w:val="a0"/>
  </w:style>
  <w:style w:type="character" w:customStyle="1" w:styleId="cat-Sumgrp-24rplc-67">
    <w:name w:val="cat-Sum grp-24 rplc-67"/>
    <w:basedOn w:val="a0"/>
  </w:style>
  <w:style w:type="character" w:customStyle="1" w:styleId="cat-Addressgrp-4rplc-68">
    <w:name w:val="cat-Address grp-4 rplc-68"/>
    <w:basedOn w:val="a0"/>
  </w:style>
  <w:style w:type="character" w:customStyle="1" w:styleId="cat-FIOgrp-7rplc-70">
    <w:name w:val="cat-FIO grp-7 rplc-70"/>
    <w:basedOn w:val="a0"/>
  </w:style>
  <w:style w:type="character" w:customStyle="1" w:styleId="cat-FIOgrp-8rplc-71">
    <w:name w:val="cat-FIO grp-8 rplc-71"/>
    <w:basedOn w:val="a0"/>
  </w:style>
  <w:style w:type="character" w:customStyle="1" w:styleId="cat-Addressgrp-0rplc-73">
    <w:name w:val="cat-Address grp-0 rplc-73"/>
    <w:basedOn w:val="a0"/>
  </w:style>
  <w:style w:type="character" w:customStyle="1" w:styleId="cat-Addressgrp-0rplc-74">
    <w:name w:val="cat-Address grp-0 rplc-74"/>
    <w:basedOn w:val="a0"/>
  </w:style>
  <w:style w:type="character" w:customStyle="1" w:styleId="cat-FIOgrp-10rplc-76">
    <w:name w:val="cat-FIO grp-10 rplc-76"/>
    <w:basedOn w:val="a0"/>
  </w:style>
  <w:style w:type="character" w:customStyle="1" w:styleId="cat-FIOgrp-7rplc-77">
    <w:name w:val="cat-FIO grp-7 rplc-77"/>
    <w:basedOn w:val="a0"/>
  </w:style>
  <w:style w:type="character" w:customStyle="1" w:styleId="cat-FIOgrp-8rplc-78">
    <w:name w:val="cat-FIO grp-8 rplc-78"/>
    <w:basedOn w:val="a0"/>
  </w:style>
  <w:style w:type="character" w:customStyle="1" w:styleId="cat-FIOgrp-12rplc-79">
    <w:name w:val="cat-FIO grp-12 rplc-79"/>
    <w:basedOn w:val="a0"/>
  </w:style>
  <w:style w:type="character" w:customStyle="1" w:styleId="cat-FIOgrp-13rplc-80">
    <w:name w:val="cat-FIO grp-13 rplc-80"/>
    <w:basedOn w:val="a0"/>
  </w:style>
  <w:style w:type="character" w:customStyle="1" w:styleId="cat-Addressgrp-0rplc-81">
    <w:name w:val="cat-Address grp-0 rplc-81"/>
    <w:basedOn w:val="a0"/>
  </w:style>
  <w:style w:type="character" w:customStyle="1" w:styleId="cat-FIOgrp-12rplc-82">
    <w:name w:val="cat-FIO grp-12 rplc-82"/>
    <w:basedOn w:val="a0"/>
  </w:style>
  <w:style w:type="character" w:customStyle="1" w:styleId="cat-FIOgrp-13rplc-83">
    <w:name w:val="cat-FIO grp-13 rplc-83"/>
    <w:basedOn w:val="a0"/>
  </w:style>
  <w:style w:type="character" w:customStyle="1" w:styleId="cat-FIOgrp-11rplc-84">
    <w:name w:val="cat-FIO grp-11 rplc-84"/>
    <w:basedOn w:val="a0"/>
  </w:style>
  <w:style w:type="character" w:customStyle="1" w:styleId="cat-Sumgrp-28rplc-85">
    <w:name w:val="cat-Sum grp-28 rplc-85"/>
    <w:basedOn w:val="a0"/>
  </w:style>
  <w:style w:type="character" w:customStyle="1" w:styleId="cat-FIOgrp-12rplc-86">
    <w:name w:val="cat-FIO grp-12 rplc-86"/>
    <w:basedOn w:val="a0"/>
  </w:style>
  <w:style w:type="character" w:customStyle="1" w:styleId="cat-FIOgrp-12rplc-87">
    <w:name w:val="cat-FIO grp-12 rplc-87"/>
    <w:basedOn w:val="a0"/>
  </w:style>
  <w:style w:type="character" w:customStyle="1" w:styleId="cat-FIOgrp-13rplc-88">
    <w:name w:val="cat-FIO grp-13 rplc-88"/>
    <w:basedOn w:val="a0"/>
  </w:style>
  <w:style w:type="character" w:customStyle="1" w:styleId="cat-FIOgrp-13rplc-89">
    <w:name w:val="cat-FIO grp-13 rplc-89"/>
    <w:basedOn w:val="a0"/>
  </w:style>
  <w:style w:type="character" w:customStyle="1" w:styleId="cat-FIOgrp-22rplc-90">
    <w:name w:val="cat-FIO grp-22 rplc-90"/>
    <w:basedOn w:val="a0"/>
  </w:style>
  <w:style w:type="character" w:customStyle="1" w:styleId="cat-FIOgrp-13rplc-91">
    <w:name w:val="cat-FIO grp-13 rplc-91"/>
    <w:basedOn w:val="a0"/>
  </w:style>
  <w:style w:type="character" w:customStyle="1" w:styleId="cat-FIOgrp-13rplc-92">
    <w:name w:val="cat-FIO grp-13 rplc-92"/>
    <w:basedOn w:val="a0"/>
  </w:style>
  <w:style w:type="character" w:customStyle="1" w:styleId="cat-FIOgrp-13rplc-93">
    <w:name w:val="cat-FIO grp-13 rplc-93"/>
    <w:basedOn w:val="a0"/>
  </w:style>
  <w:style w:type="character" w:customStyle="1" w:styleId="cat-FIOgrp-13rplc-94">
    <w:name w:val="cat-FIO grp-13 rplc-94"/>
    <w:basedOn w:val="a0"/>
  </w:style>
  <w:style w:type="character" w:customStyle="1" w:styleId="cat-FIOgrp-12rplc-95">
    <w:name w:val="cat-FIO grp-12 rplc-95"/>
    <w:basedOn w:val="a0"/>
  </w:style>
  <w:style w:type="character" w:customStyle="1" w:styleId="cat-FIOgrp-13rplc-96">
    <w:name w:val="cat-FIO grp-13 rplc-96"/>
    <w:basedOn w:val="a0"/>
  </w:style>
  <w:style w:type="character" w:customStyle="1" w:styleId="cat-FIOgrp-13rplc-97">
    <w:name w:val="cat-FIO grp-13 rplc-97"/>
    <w:basedOn w:val="a0"/>
  </w:style>
  <w:style w:type="character" w:customStyle="1" w:styleId="cat-Addressgrp-4rplc-98">
    <w:name w:val="cat-Address grp-4 rplc-98"/>
    <w:basedOn w:val="a0"/>
  </w:style>
  <w:style w:type="character" w:customStyle="1" w:styleId="cat-Addressgrp-5rplc-99">
    <w:name w:val="cat-Address grp-5 rplc-99"/>
    <w:basedOn w:val="a0"/>
  </w:style>
  <w:style w:type="character" w:customStyle="1" w:styleId="cat-Addressgrp-6rplc-100">
    <w:name w:val="cat-Address grp-6 rplc-100"/>
    <w:basedOn w:val="a0"/>
  </w:style>
  <w:style w:type="character" w:customStyle="1" w:styleId="cat-PhoneNumbergrp-33rplc-101">
    <w:name w:val="cat-PhoneNumber grp-33 rplc-101"/>
    <w:basedOn w:val="a0"/>
  </w:style>
  <w:style w:type="character" w:customStyle="1" w:styleId="cat-Addressgrp-0rplc-102">
    <w:name w:val="cat-Address grp-0 rplc-102"/>
    <w:basedOn w:val="a0"/>
  </w:style>
  <w:style w:type="character" w:customStyle="1" w:styleId="cat-Addressgrp-0rplc-103">
    <w:name w:val="cat-Address grp-0 rplc-103"/>
    <w:basedOn w:val="a0"/>
  </w:style>
  <w:style w:type="character" w:customStyle="1" w:styleId="cat-FIOgrp-7rplc-104">
    <w:name w:val="cat-FIO grp-7 rplc-104"/>
    <w:basedOn w:val="a0"/>
  </w:style>
  <w:style w:type="character" w:customStyle="1" w:styleId="cat-FIOgrp-8rplc-105">
    <w:name w:val="cat-FIO grp-8 rplc-10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0E1D7029DFBDD1D129D09B0EAC280A1F668EE783BC0E7823834F9DE04DDD6390EFBEE8F1A35A11F4FRFI" TargetMode="External"/><Relationship Id="rId13" Type="http://schemas.openxmlformats.org/officeDocument/2006/relationships/hyperlink" Target="consultantplus://offline/ref=3A3BC6876E95F16C0FE9E65BA091DAB9316097C660B83D2BE7143ECE8879D2323B2679EDD9C74E9D2CU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consultantplus://offline/ref=3A3BC6876E95F16C0FE9E65BA091DAB9316B97C364BE3D2BE7143ECE8879D2323B2679EDD9C64A932CU1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3A3BC6876E95F16C0FE9E65BA091DAB9316B97C364BE3D2BE7143ECE8879D2323B2679EDD9C64A922CUD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consultantplus://offline/ref=3A3BC6876E95F16C0FE9E65BA091DAB9316097C660B83D2BE7143ECE8879D2323B2679EDD9C7429D2CU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A3BC6876E95F16C0FE9E65BA091DAB9316B97C364BE3D2BE7143ECE8879D2323B2679EDD9C64A922CU4H" TargetMode="External"/><Relationship Id="rId14" Type="http://schemas.openxmlformats.org/officeDocument/2006/relationships/hyperlink" Target="mailto:butyrsky.msk@sudrf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2685</Words>
  <Characters>15307</Characters>
  <Application>Microsoft Office Word</Application>
  <DocSecurity>0</DocSecurity>
  <Lines>127</Lines>
  <Paragraphs>35</Paragraphs>
  <ScaleCrop>false</ScaleCrop>
  <Company/>
  <LinksUpToDate>false</LinksUpToDate>
  <CharactersWithSpaces>17957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