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72660" w14:textId="77777777" w:rsidR="007958E0" w:rsidRPr="00621D09" w:rsidRDefault="00EB1EC2" w:rsidP="00621D09">
      <w:pPr>
        <w:ind w:left="567" w:right="282"/>
        <w:contextualSpacing/>
        <w:jc w:val="center"/>
        <w:rPr>
          <w:b/>
          <w:sz w:val="26"/>
          <w:szCs w:val="26"/>
        </w:rPr>
      </w:pPr>
      <w:bookmarkStart w:id="0" w:name="_GoBack"/>
      <w:bookmarkEnd w:id="0"/>
      <w:r w:rsidRPr="00621D09">
        <w:rPr>
          <w:b/>
          <w:sz w:val="26"/>
          <w:szCs w:val="26"/>
        </w:rPr>
        <w:t>РЕШЕНИЕ</w:t>
      </w:r>
    </w:p>
    <w:p w14:paraId="1E58052C" w14:textId="77777777" w:rsidR="007958E0" w:rsidRPr="00621D09" w:rsidRDefault="00EB1EC2" w:rsidP="00621D09">
      <w:pPr>
        <w:ind w:left="567" w:right="282" w:firstLine="540"/>
        <w:contextualSpacing/>
        <w:jc w:val="center"/>
        <w:rPr>
          <w:b/>
          <w:sz w:val="26"/>
          <w:szCs w:val="26"/>
        </w:rPr>
      </w:pPr>
      <w:r w:rsidRPr="00621D09">
        <w:rPr>
          <w:b/>
          <w:sz w:val="26"/>
          <w:szCs w:val="26"/>
        </w:rPr>
        <w:t>Именем Российской Федерации</w:t>
      </w:r>
    </w:p>
    <w:p w14:paraId="31CB29B9" w14:textId="77777777" w:rsidR="00EB6606" w:rsidRPr="00621D09" w:rsidRDefault="00EB1EC2" w:rsidP="00621D09">
      <w:pPr>
        <w:ind w:left="567" w:right="282"/>
        <w:contextualSpacing/>
        <w:jc w:val="center"/>
        <w:rPr>
          <w:b/>
          <w:sz w:val="26"/>
          <w:szCs w:val="26"/>
        </w:rPr>
      </w:pPr>
    </w:p>
    <w:p w14:paraId="5A0C75A6" w14:textId="77777777" w:rsidR="007958E0" w:rsidRPr="00621D09" w:rsidRDefault="00EB1EC2" w:rsidP="00621D09">
      <w:pPr>
        <w:ind w:left="567" w:right="282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19</w:t>
      </w:r>
      <w:r>
        <w:rPr>
          <w:sz w:val="26"/>
          <w:szCs w:val="26"/>
        </w:rPr>
        <w:t xml:space="preserve"> апреля 2022</w:t>
      </w:r>
      <w:r w:rsidRPr="00621D09">
        <w:rPr>
          <w:sz w:val="26"/>
          <w:szCs w:val="26"/>
        </w:rPr>
        <w:t xml:space="preserve"> года</w:t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</w:t>
      </w:r>
      <w:r w:rsidRPr="00621D09">
        <w:rPr>
          <w:sz w:val="26"/>
          <w:szCs w:val="26"/>
        </w:rPr>
        <w:t>город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Москва</w:t>
      </w:r>
    </w:p>
    <w:p w14:paraId="2B0A3A2C" w14:textId="77777777" w:rsidR="00B40D72" w:rsidRPr="00621D09" w:rsidRDefault="00EB1EC2" w:rsidP="00621D09">
      <w:pPr>
        <w:ind w:left="567" w:right="282"/>
        <w:contextualSpacing/>
        <w:jc w:val="center"/>
        <w:rPr>
          <w:sz w:val="26"/>
          <w:szCs w:val="26"/>
        </w:rPr>
      </w:pPr>
    </w:p>
    <w:p w14:paraId="42666DCB" w14:textId="77777777" w:rsidR="00B40D72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 xml:space="preserve">Таганский районный суд </w:t>
      </w:r>
      <w:r w:rsidRPr="00621D09">
        <w:rPr>
          <w:sz w:val="26"/>
          <w:szCs w:val="26"/>
        </w:rPr>
        <w:t>города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 xml:space="preserve">Москвы в составе </w:t>
      </w:r>
    </w:p>
    <w:p w14:paraId="6E8EED58" w14:textId="77777777" w:rsidR="00B40D72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 xml:space="preserve">председательствующего судьи </w:t>
      </w:r>
      <w:r w:rsidRPr="00621D09">
        <w:rPr>
          <w:sz w:val="26"/>
          <w:szCs w:val="26"/>
        </w:rPr>
        <w:t xml:space="preserve">Синельниковой </w:t>
      </w:r>
      <w:r>
        <w:rPr>
          <w:sz w:val="26"/>
          <w:szCs w:val="26"/>
        </w:rPr>
        <w:t xml:space="preserve">О.В. </w:t>
      </w:r>
    </w:p>
    <w:p w14:paraId="7C3438AF" w14:textId="77777777" w:rsidR="00B40D72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 xml:space="preserve">при </w:t>
      </w:r>
      <w:r>
        <w:rPr>
          <w:sz w:val="26"/>
          <w:szCs w:val="26"/>
        </w:rPr>
        <w:t xml:space="preserve">секретаре </w:t>
      </w:r>
      <w:r>
        <w:rPr>
          <w:sz w:val="26"/>
          <w:szCs w:val="26"/>
        </w:rPr>
        <w:t>Адхамжанове А.А.</w:t>
      </w:r>
      <w:r w:rsidRPr="00621D09">
        <w:rPr>
          <w:sz w:val="26"/>
          <w:szCs w:val="26"/>
        </w:rPr>
        <w:t>,</w:t>
      </w:r>
      <w:r w:rsidRPr="00621D09">
        <w:rPr>
          <w:sz w:val="26"/>
          <w:szCs w:val="26"/>
        </w:rPr>
        <w:t xml:space="preserve"> </w:t>
      </w:r>
    </w:p>
    <w:p w14:paraId="7A6F8B2E" w14:textId="77777777" w:rsidR="007958E0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рассмотрев в открытом судебном заседании</w:t>
      </w:r>
      <w:r w:rsidRPr="00621D09">
        <w:rPr>
          <w:sz w:val="26"/>
          <w:szCs w:val="26"/>
        </w:rPr>
        <w:t xml:space="preserve"> гражданское дело № 2-</w:t>
      </w:r>
      <w:r>
        <w:rPr>
          <w:sz w:val="26"/>
          <w:szCs w:val="26"/>
        </w:rPr>
        <w:t>1047</w:t>
      </w:r>
      <w:r w:rsidRPr="00621D09">
        <w:rPr>
          <w:sz w:val="26"/>
          <w:szCs w:val="26"/>
        </w:rPr>
        <w:t>/20</w:t>
      </w:r>
      <w:r w:rsidRPr="00621D09">
        <w:rPr>
          <w:sz w:val="26"/>
          <w:szCs w:val="26"/>
        </w:rPr>
        <w:t>2</w:t>
      </w:r>
      <w:r>
        <w:rPr>
          <w:sz w:val="26"/>
          <w:szCs w:val="26"/>
        </w:rPr>
        <w:t>2</w:t>
      </w:r>
      <w:r w:rsidRPr="00621D09">
        <w:rPr>
          <w:sz w:val="26"/>
          <w:szCs w:val="26"/>
        </w:rPr>
        <w:t xml:space="preserve"> по исковому заявлению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Публичного</w:t>
      </w:r>
      <w:r w:rsidRPr="00621D09">
        <w:rPr>
          <w:sz w:val="26"/>
          <w:szCs w:val="26"/>
        </w:rPr>
        <w:t xml:space="preserve"> акционерного общества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«</w:t>
      </w:r>
      <w:r w:rsidRPr="00621D09">
        <w:rPr>
          <w:sz w:val="26"/>
          <w:szCs w:val="26"/>
        </w:rPr>
        <w:t>Сбер</w:t>
      </w:r>
      <w:r w:rsidRPr="00621D09">
        <w:rPr>
          <w:sz w:val="26"/>
          <w:szCs w:val="26"/>
        </w:rPr>
        <w:t>б</w:t>
      </w:r>
      <w:r w:rsidRPr="00621D09">
        <w:rPr>
          <w:sz w:val="26"/>
          <w:szCs w:val="26"/>
        </w:rPr>
        <w:t>анк России</w:t>
      </w:r>
      <w:r w:rsidRPr="00621D09">
        <w:rPr>
          <w:sz w:val="26"/>
          <w:szCs w:val="26"/>
        </w:rPr>
        <w:t>»</w:t>
      </w:r>
      <w:r w:rsidRPr="00621D09">
        <w:rPr>
          <w:sz w:val="26"/>
          <w:szCs w:val="26"/>
        </w:rPr>
        <w:t xml:space="preserve"> к </w:t>
      </w:r>
      <w:r>
        <w:rPr>
          <w:sz w:val="26"/>
          <w:szCs w:val="26"/>
        </w:rPr>
        <w:t xml:space="preserve">Ефимову </w:t>
      </w:r>
      <w:r>
        <w:rPr>
          <w:sz w:val="26"/>
          <w:szCs w:val="26"/>
        </w:rPr>
        <w:t>В.С.</w:t>
      </w:r>
      <w:r w:rsidRPr="00621D09">
        <w:rPr>
          <w:sz w:val="26"/>
          <w:szCs w:val="26"/>
        </w:rPr>
        <w:t xml:space="preserve"> о взыскании</w:t>
      </w:r>
      <w:r w:rsidRPr="00621D09">
        <w:rPr>
          <w:sz w:val="26"/>
          <w:szCs w:val="26"/>
        </w:rPr>
        <w:t xml:space="preserve"> задолженности по кредитному договору</w:t>
      </w:r>
      <w:r w:rsidRPr="00621D09">
        <w:rPr>
          <w:sz w:val="26"/>
          <w:szCs w:val="26"/>
        </w:rPr>
        <w:t>,</w:t>
      </w:r>
    </w:p>
    <w:p w14:paraId="243B5C6C" w14:textId="77777777" w:rsidR="007958E0" w:rsidRPr="00621D09" w:rsidRDefault="00EB1EC2" w:rsidP="00621D09">
      <w:pPr>
        <w:ind w:left="567" w:right="282"/>
        <w:contextualSpacing/>
        <w:jc w:val="center"/>
        <w:rPr>
          <w:sz w:val="26"/>
          <w:szCs w:val="26"/>
        </w:rPr>
      </w:pPr>
      <w:r w:rsidRPr="00621D09">
        <w:rPr>
          <w:sz w:val="26"/>
          <w:szCs w:val="26"/>
        </w:rPr>
        <w:t>у</w:t>
      </w:r>
      <w:r w:rsidRPr="00621D09">
        <w:rPr>
          <w:sz w:val="26"/>
          <w:szCs w:val="26"/>
        </w:rPr>
        <w:t>становил:</w:t>
      </w:r>
    </w:p>
    <w:p w14:paraId="145566B1" w14:textId="77777777" w:rsidR="00087AE7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Истец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 xml:space="preserve">ПАО «Сбербанк России» </w:t>
      </w:r>
      <w:r w:rsidRPr="00621D09">
        <w:rPr>
          <w:sz w:val="26"/>
          <w:szCs w:val="26"/>
        </w:rPr>
        <w:t>обратился в суд с иском к ответчик</w:t>
      </w:r>
      <w:r w:rsidRPr="00621D09">
        <w:rPr>
          <w:sz w:val="26"/>
          <w:szCs w:val="26"/>
        </w:rPr>
        <w:t>у</w:t>
      </w:r>
      <w:r w:rsidRPr="00621D09">
        <w:rPr>
          <w:sz w:val="26"/>
          <w:szCs w:val="26"/>
        </w:rPr>
        <w:t xml:space="preserve"> </w:t>
      </w:r>
      <w:r>
        <w:rPr>
          <w:sz w:val="26"/>
          <w:szCs w:val="26"/>
        </w:rPr>
        <w:t>Ефимов</w:t>
      </w:r>
      <w:r w:rsidRPr="00621D09">
        <w:rPr>
          <w:sz w:val="26"/>
          <w:szCs w:val="26"/>
        </w:rPr>
        <w:t xml:space="preserve">у </w:t>
      </w:r>
      <w:r>
        <w:rPr>
          <w:sz w:val="26"/>
          <w:szCs w:val="26"/>
        </w:rPr>
        <w:t>В.С</w:t>
      </w:r>
      <w:r>
        <w:rPr>
          <w:sz w:val="26"/>
          <w:szCs w:val="26"/>
        </w:rPr>
        <w:t>.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о взыскании задолженности</w:t>
      </w:r>
      <w:r w:rsidRPr="00621D09">
        <w:rPr>
          <w:sz w:val="26"/>
          <w:szCs w:val="26"/>
        </w:rPr>
        <w:t xml:space="preserve"> по кредитному договору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№ </w:t>
      </w:r>
      <w:r>
        <w:rPr>
          <w:sz w:val="26"/>
          <w:szCs w:val="26"/>
        </w:rPr>
        <w:t>*</w:t>
      </w:r>
      <w:r>
        <w:rPr>
          <w:sz w:val="26"/>
          <w:szCs w:val="26"/>
        </w:rPr>
        <w:t xml:space="preserve">от </w:t>
      </w:r>
      <w:r>
        <w:rPr>
          <w:sz w:val="26"/>
          <w:szCs w:val="26"/>
        </w:rPr>
        <w:t xml:space="preserve">17 декабря 2021 </w:t>
      </w:r>
      <w:r>
        <w:rPr>
          <w:sz w:val="26"/>
          <w:szCs w:val="26"/>
        </w:rPr>
        <w:t xml:space="preserve">года в размере </w:t>
      </w:r>
      <w:r>
        <w:rPr>
          <w:sz w:val="26"/>
          <w:szCs w:val="26"/>
        </w:rPr>
        <w:t>138.165 рублей 26 копеек</w:t>
      </w:r>
      <w:r>
        <w:rPr>
          <w:sz w:val="26"/>
          <w:szCs w:val="26"/>
        </w:rPr>
        <w:t xml:space="preserve">, расходов по </w:t>
      </w:r>
      <w:r w:rsidRPr="00621D09">
        <w:rPr>
          <w:sz w:val="26"/>
          <w:szCs w:val="26"/>
        </w:rPr>
        <w:t xml:space="preserve">уплате государственной пошлины в размере </w:t>
      </w:r>
      <w:r>
        <w:rPr>
          <w:sz w:val="26"/>
          <w:szCs w:val="26"/>
        </w:rPr>
        <w:t>3.963 рублей 31 копейки</w:t>
      </w:r>
      <w:r w:rsidRPr="00621D09">
        <w:rPr>
          <w:sz w:val="26"/>
          <w:szCs w:val="26"/>
        </w:rPr>
        <w:t>.</w:t>
      </w:r>
    </w:p>
    <w:p w14:paraId="2B514468" w14:textId="77777777" w:rsidR="007958E0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Представитель истца в судебное заседание не явился, ходатайствов</w:t>
      </w:r>
      <w:r w:rsidRPr="00621D09">
        <w:rPr>
          <w:sz w:val="26"/>
          <w:szCs w:val="26"/>
        </w:rPr>
        <w:t>ал о рассмотрении дела в свое отсутствие.</w:t>
      </w:r>
    </w:p>
    <w:p w14:paraId="67BA14C8" w14:textId="77777777" w:rsidR="00982E5A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 xml:space="preserve">Ответчик </w:t>
      </w:r>
      <w:r>
        <w:rPr>
          <w:sz w:val="26"/>
          <w:szCs w:val="26"/>
        </w:rPr>
        <w:t>Ефимов</w:t>
      </w:r>
      <w:r w:rsidRPr="00621D0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В.С. 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в судебное заседание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не явил</w:t>
      </w:r>
      <w:r w:rsidRPr="00621D09">
        <w:rPr>
          <w:sz w:val="26"/>
          <w:szCs w:val="26"/>
        </w:rPr>
        <w:t>ся</w:t>
      </w:r>
      <w:r w:rsidRPr="00621D09">
        <w:rPr>
          <w:sz w:val="26"/>
          <w:szCs w:val="26"/>
        </w:rPr>
        <w:t>, о времени и месте рассмотрения дела извещен.</w:t>
      </w:r>
    </w:p>
    <w:p w14:paraId="68BC360A" w14:textId="77777777" w:rsidR="007958E0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И</w:t>
      </w:r>
      <w:r w:rsidRPr="00621D09">
        <w:rPr>
          <w:sz w:val="26"/>
          <w:szCs w:val="26"/>
        </w:rPr>
        <w:t>сследовав материалы дела, суд находит иск обоснованным и подлежащим удовлетворению по следующим основаниям.</w:t>
      </w:r>
    </w:p>
    <w:p w14:paraId="1772015D" w14:textId="77777777" w:rsidR="007958E0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Соглас</w:t>
      </w:r>
      <w:r w:rsidRPr="00621D09">
        <w:rPr>
          <w:sz w:val="26"/>
          <w:szCs w:val="26"/>
        </w:rPr>
        <w:t>но ст. 309 ГК РФ обязательства должны исполняться надлежащим образом в соответствии с условиями обязательства и требовани</w:t>
      </w:r>
      <w:r w:rsidRPr="00621D09">
        <w:rPr>
          <w:sz w:val="26"/>
          <w:szCs w:val="26"/>
        </w:rPr>
        <w:t>ями закона, иных правовых актов</w:t>
      </w:r>
      <w:r w:rsidRPr="00621D09">
        <w:rPr>
          <w:sz w:val="26"/>
          <w:szCs w:val="26"/>
        </w:rPr>
        <w:t xml:space="preserve">. </w:t>
      </w:r>
    </w:p>
    <w:p w14:paraId="0BAB1D90" w14:textId="77777777" w:rsidR="007958E0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В силу ст. 310 ГК РФ односторонний отказ от исполнения обязательства и одностороннее измен</w:t>
      </w:r>
      <w:r w:rsidRPr="00621D09">
        <w:rPr>
          <w:sz w:val="26"/>
          <w:szCs w:val="26"/>
        </w:rPr>
        <w:t>ение его ус</w:t>
      </w:r>
      <w:r w:rsidRPr="00621D09">
        <w:rPr>
          <w:sz w:val="26"/>
          <w:szCs w:val="26"/>
        </w:rPr>
        <w:t>ловий не допускаются.</w:t>
      </w:r>
    </w:p>
    <w:p w14:paraId="3E99C972" w14:textId="77777777" w:rsidR="007958E0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</w:t>
      </w:r>
      <w:r w:rsidRPr="00621D09">
        <w:rPr>
          <w:sz w:val="26"/>
          <w:szCs w:val="26"/>
        </w:rPr>
        <w:t>озвратить полученную денежную сумму и уплатить проценты на нее.</w:t>
      </w:r>
    </w:p>
    <w:p w14:paraId="2CD1F3BB" w14:textId="77777777" w:rsidR="007958E0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</w:t>
      </w:r>
      <w:r w:rsidRPr="00621D09">
        <w:rPr>
          <w:sz w:val="26"/>
          <w:szCs w:val="26"/>
        </w:rPr>
        <w:t>тного договора.</w:t>
      </w:r>
    </w:p>
    <w:p w14:paraId="0D801432" w14:textId="77777777" w:rsidR="007958E0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В силу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</w:t>
      </w:r>
      <w:r w:rsidRPr="00621D09">
        <w:rPr>
          <w:sz w:val="26"/>
          <w:szCs w:val="26"/>
        </w:rPr>
        <w:t>мму займа) или равное количество других полученных им вещей того же рода и качества.</w:t>
      </w:r>
    </w:p>
    <w:p w14:paraId="05936BAE" w14:textId="77777777" w:rsidR="007958E0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Согласно ст. 809 ГК РФ</w:t>
      </w:r>
      <w:r w:rsidRPr="00621D09">
        <w:rPr>
          <w:sz w:val="26"/>
          <w:szCs w:val="26"/>
        </w:rPr>
        <w:t>,</w:t>
      </w:r>
      <w:r w:rsidRPr="00621D09">
        <w:rPr>
          <w:sz w:val="26"/>
          <w:szCs w:val="26"/>
        </w:rPr>
        <w:t xml:space="preserve"> если иное не предусмотрено законом или договором займа, займодавец имеет право на получение с заемщика процентов на сумму займа в размерах и в поря</w:t>
      </w:r>
      <w:r w:rsidRPr="00621D09">
        <w:rPr>
          <w:sz w:val="26"/>
          <w:szCs w:val="26"/>
        </w:rPr>
        <w:t xml:space="preserve">дке, определенных договором. </w:t>
      </w:r>
    </w:p>
    <w:p w14:paraId="03969774" w14:textId="77777777" w:rsidR="00C40513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В соответствии с ч.1 ст. 810 ГК РФ заемщик обязан возвратить займодавцу полученную сумму займа в срок и в порядке, которые предусмотрены договором.</w:t>
      </w:r>
    </w:p>
    <w:p w14:paraId="433CFB2E" w14:textId="77777777" w:rsidR="00F23C66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В ходе судебного разбирательства из письменных материалов дела установлено,</w:t>
      </w:r>
      <w:r w:rsidRPr="00621D09">
        <w:rPr>
          <w:sz w:val="26"/>
          <w:szCs w:val="26"/>
        </w:rPr>
        <w:t xml:space="preserve"> </w:t>
      </w:r>
      <w:r>
        <w:rPr>
          <w:sz w:val="26"/>
          <w:szCs w:val="26"/>
        </w:rPr>
        <w:t>17</w:t>
      </w:r>
      <w:r>
        <w:rPr>
          <w:sz w:val="26"/>
          <w:szCs w:val="26"/>
        </w:rPr>
        <w:t xml:space="preserve"> декабря 2021 </w:t>
      </w:r>
      <w:r>
        <w:rPr>
          <w:sz w:val="26"/>
          <w:szCs w:val="26"/>
        </w:rPr>
        <w:t xml:space="preserve">года </w:t>
      </w:r>
      <w:r w:rsidRPr="00621D09">
        <w:rPr>
          <w:sz w:val="26"/>
          <w:szCs w:val="26"/>
        </w:rPr>
        <w:t xml:space="preserve">ПАО Сбербанк и </w:t>
      </w:r>
      <w:r>
        <w:rPr>
          <w:sz w:val="26"/>
          <w:szCs w:val="26"/>
        </w:rPr>
        <w:t>Ефимов</w:t>
      </w:r>
      <w:r w:rsidRPr="00621D09">
        <w:rPr>
          <w:sz w:val="26"/>
          <w:szCs w:val="26"/>
        </w:rPr>
        <w:t xml:space="preserve"> </w:t>
      </w:r>
      <w:r>
        <w:rPr>
          <w:sz w:val="26"/>
          <w:szCs w:val="26"/>
        </w:rPr>
        <w:t>В.С.</w:t>
      </w:r>
      <w:r w:rsidRPr="00621D09">
        <w:rPr>
          <w:sz w:val="26"/>
          <w:szCs w:val="26"/>
        </w:rPr>
        <w:t xml:space="preserve"> заключили эмиссионный контракт </w:t>
      </w:r>
      <w:r>
        <w:rPr>
          <w:sz w:val="26"/>
          <w:szCs w:val="26"/>
        </w:rPr>
        <w:t xml:space="preserve">№ </w:t>
      </w:r>
      <w:r>
        <w:rPr>
          <w:sz w:val="26"/>
          <w:szCs w:val="26"/>
        </w:rPr>
        <w:t>*</w:t>
      </w:r>
      <w:r w:rsidRPr="00621D09">
        <w:rPr>
          <w:sz w:val="26"/>
          <w:szCs w:val="26"/>
        </w:rPr>
        <w:t>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</w:t>
      </w:r>
      <w:r w:rsidRPr="00621D09">
        <w:rPr>
          <w:sz w:val="26"/>
          <w:szCs w:val="26"/>
        </w:rPr>
        <w:t xml:space="preserve">. </w:t>
      </w:r>
      <w:r w:rsidRPr="00621D09">
        <w:rPr>
          <w:sz w:val="26"/>
          <w:szCs w:val="26"/>
        </w:rPr>
        <w:t xml:space="preserve">Указанный договор </w:t>
      </w:r>
      <w:r w:rsidRPr="00621D09">
        <w:rPr>
          <w:sz w:val="26"/>
          <w:szCs w:val="26"/>
        </w:rPr>
        <w:lastRenderedPageBreak/>
        <w:t xml:space="preserve">заключен </w:t>
      </w:r>
      <w:r>
        <w:rPr>
          <w:sz w:val="26"/>
          <w:szCs w:val="26"/>
        </w:rPr>
        <w:t xml:space="preserve">17 декабря 2021 </w:t>
      </w:r>
      <w:r>
        <w:rPr>
          <w:sz w:val="26"/>
          <w:szCs w:val="26"/>
        </w:rPr>
        <w:t xml:space="preserve">года </w:t>
      </w:r>
      <w:r w:rsidRPr="00621D09">
        <w:rPr>
          <w:sz w:val="26"/>
          <w:szCs w:val="26"/>
        </w:rPr>
        <w:t>в результате публичной оферты путем оформления ответчиком заявления на получение кредитной карты Сбербанка России</w:t>
      </w:r>
      <w:r>
        <w:rPr>
          <w:sz w:val="26"/>
          <w:szCs w:val="26"/>
        </w:rPr>
        <w:t>, подписания Индивидуальных условий выпуска и обслуживания кредитной карты Сбербанка,</w:t>
      </w:r>
      <w:r w:rsidRPr="00621D09">
        <w:rPr>
          <w:sz w:val="26"/>
          <w:szCs w:val="26"/>
        </w:rPr>
        <w:t xml:space="preserve"> ознаком</w:t>
      </w:r>
      <w:r w:rsidRPr="00621D09">
        <w:rPr>
          <w:sz w:val="26"/>
          <w:szCs w:val="26"/>
        </w:rPr>
        <w:t>ления его с Условиями выпуска и обслуживания кредитной карты Сбербанка, Тарифами Банка</w:t>
      </w:r>
      <w:r>
        <w:rPr>
          <w:sz w:val="26"/>
          <w:szCs w:val="26"/>
        </w:rPr>
        <w:t>,</w:t>
      </w:r>
      <w:r w:rsidRPr="00621D09">
        <w:rPr>
          <w:sz w:val="26"/>
          <w:szCs w:val="26"/>
        </w:rPr>
        <w:t xml:space="preserve"> Памяткой Держателя банковских карт</w:t>
      </w:r>
      <w:r>
        <w:rPr>
          <w:sz w:val="26"/>
          <w:szCs w:val="26"/>
        </w:rPr>
        <w:t xml:space="preserve"> и Памяткой по безопасности</w:t>
      </w:r>
      <w:r w:rsidRPr="00621D09">
        <w:rPr>
          <w:sz w:val="26"/>
          <w:szCs w:val="26"/>
        </w:rPr>
        <w:t xml:space="preserve">. </w:t>
      </w:r>
    </w:p>
    <w:p w14:paraId="157CFCD7" w14:textId="77777777" w:rsidR="006618A6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 xml:space="preserve">Во исполнение заключенного договора ответчику была выдана кредитная карта с лимитом кредита </w:t>
      </w:r>
      <w:r>
        <w:rPr>
          <w:sz w:val="26"/>
          <w:szCs w:val="26"/>
        </w:rPr>
        <w:t>60</w:t>
      </w:r>
      <w:r>
        <w:rPr>
          <w:sz w:val="26"/>
          <w:szCs w:val="26"/>
        </w:rPr>
        <w:t>.000</w:t>
      </w:r>
      <w:r w:rsidRPr="00621D09">
        <w:rPr>
          <w:sz w:val="26"/>
          <w:szCs w:val="26"/>
        </w:rPr>
        <w:t xml:space="preserve"> рубле</w:t>
      </w:r>
      <w:r w:rsidRPr="00621D09">
        <w:rPr>
          <w:sz w:val="26"/>
          <w:szCs w:val="26"/>
        </w:rPr>
        <w:t xml:space="preserve">й, условия предоставления и возврата которого изложены в Индивидуальных условиях, Условиях и Тарифах Сбербанка. Кредит по карте предоставлялся под </w:t>
      </w:r>
      <w:r>
        <w:rPr>
          <w:sz w:val="26"/>
          <w:szCs w:val="26"/>
        </w:rPr>
        <w:t>17,9</w:t>
      </w:r>
      <w:r w:rsidRPr="00621D09">
        <w:rPr>
          <w:sz w:val="26"/>
          <w:szCs w:val="26"/>
        </w:rPr>
        <w:t xml:space="preserve"> % годовых.</w:t>
      </w:r>
      <w:r w:rsidRPr="00621D09">
        <w:rPr>
          <w:sz w:val="26"/>
          <w:szCs w:val="26"/>
        </w:rPr>
        <w:t xml:space="preserve"> </w:t>
      </w:r>
    </w:p>
    <w:p w14:paraId="76FC7182" w14:textId="77777777" w:rsidR="00C619BF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 xml:space="preserve">Согласно Условиям, погашение кредита и уплата процентов за его использование осуществляется </w:t>
      </w:r>
      <w:r w:rsidRPr="00621D09">
        <w:rPr>
          <w:sz w:val="26"/>
          <w:szCs w:val="26"/>
        </w:rPr>
        <w:t>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</w:t>
      </w:r>
      <w:r w:rsidRPr="00621D09">
        <w:rPr>
          <w:sz w:val="26"/>
          <w:szCs w:val="26"/>
        </w:rPr>
        <w:t>те.</w:t>
      </w:r>
    </w:p>
    <w:p w14:paraId="4D9B8B47" w14:textId="77777777" w:rsidR="006618A6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Пунктом 3.</w:t>
      </w:r>
      <w:r>
        <w:rPr>
          <w:sz w:val="26"/>
          <w:szCs w:val="26"/>
        </w:rPr>
        <w:t>10</w:t>
      </w:r>
      <w:r w:rsidRPr="00621D09">
        <w:rPr>
          <w:sz w:val="26"/>
          <w:szCs w:val="26"/>
        </w:rPr>
        <w:t xml:space="preserve"> Условий предусмотрено, что за несвоевременное погашение обязательных платежей взымается неустойка в соответствии с тарифами Банка</w:t>
      </w:r>
      <w:r w:rsidRPr="00621D09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П. 12 Индивидуальных условий предусматривает ответственность заемщика в размере </w:t>
      </w:r>
      <w:r>
        <w:rPr>
          <w:sz w:val="26"/>
          <w:szCs w:val="26"/>
        </w:rPr>
        <w:t>35</w:t>
      </w:r>
      <w:r>
        <w:rPr>
          <w:sz w:val="26"/>
          <w:szCs w:val="26"/>
        </w:rPr>
        <w:t>% годовых от остатка проср</w:t>
      </w:r>
      <w:r>
        <w:rPr>
          <w:sz w:val="26"/>
          <w:szCs w:val="26"/>
        </w:rPr>
        <w:t xml:space="preserve">оченного </w:t>
      </w:r>
      <w:r>
        <w:rPr>
          <w:sz w:val="26"/>
          <w:szCs w:val="26"/>
        </w:rPr>
        <w:t>основного долга.</w:t>
      </w:r>
    </w:p>
    <w:p w14:paraId="633AF0CB" w14:textId="77777777" w:rsidR="00081611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 xml:space="preserve">Истец воспользовался денежными средствами из предоставленного Банком кредитного лимита, однако не вносил ежемесячных платежей в счет погашения образовавшейся задолженности. </w:t>
      </w:r>
    </w:p>
    <w:p w14:paraId="673478F4" w14:textId="77777777" w:rsidR="006859A3" w:rsidRPr="00621D09" w:rsidRDefault="00EB1EC2" w:rsidP="006859A3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В обосновании своих исковых требований, истец указывает,</w:t>
      </w:r>
      <w:r w:rsidRPr="00621D09">
        <w:rPr>
          <w:sz w:val="26"/>
          <w:szCs w:val="26"/>
        </w:rPr>
        <w:t xml:space="preserve"> что ответчик нарушил условия кредитного договора, в связи с чем, у него перед банком образовалась задолженность, которая до настоящего времени не погашена.</w:t>
      </w:r>
    </w:p>
    <w:p w14:paraId="63112758" w14:textId="77777777" w:rsidR="007317DE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Истцом</w:t>
      </w:r>
      <w:r w:rsidRPr="00621D09">
        <w:rPr>
          <w:sz w:val="26"/>
          <w:szCs w:val="26"/>
        </w:rPr>
        <w:t xml:space="preserve"> направлялось требовани</w:t>
      </w:r>
      <w:r w:rsidRPr="00621D09">
        <w:rPr>
          <w:sz w:val="26"/>
          <w:szCs w:val="26"/>
        </w:rPr>
        <w:t>е</w:t>
      </w:r>
      <w:r w:rsidRPr="00621D09">
        <w:rPr>
          <w:sz w:val="26"/>
          <w:szCs w:val="26"/>
        </w:rPr>
        <w:t xml:space="preserve"> заемщику с требованием погасить кредит с причитающимися процентами з</w:t>
      </w:r>
      <w:r w:rsidRPr="00621D09">
        <w:rPr>
          <w:sz w:val="26"/>
          <w:szCs w:val="26"/>
        </w:rPr>
        <w:t>а п</w:t>
      </w:r>
      <w:r w:rsidRPr="00621D09">
        <w:rPr>
          <w:sz w:val="26"/>
          <w:szCs w:val="26"/>
        </w:rPr>
        <w:t>ользование кредитом и неустойки.</w:t>
      </w:r>
    </w:p>
    <w:p w14:paraId="241F3ABB" w14:textId="77777777" w:rsidR="00BF544D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В силу ст. 12, ст. 56, ст. 57 ГПК РФ, правосудие по гражданским делам осуществляется на основе состязательности и равноправия сторон, доказательства предоставляются сторонами и другими лицами, участвующими в деле, каждая</w:t>
      </w:r>
      <w:r w:rsidRPr="00621D09">
        <w:rPr>
          <w:sz w:val="26"/>
          <w:szCs w:val="26"/>
        </w:rPr>
        <w:t xml:space="preserve"> сторона должна доказывать те обстоятельства, на которые она ссылается, как на основания своих требований и возражений.</w:t>
      </w:r>
    </w:p>
    <w:p w14:paraId="5D1CD0A7" w14:textId="77777777" w:rsidR="0056424F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Вместе с тем,</w:t>
      </w:r>
      <w:r w:rsidRPr="00621D09">
        <w:rPr>
          <w:sz w:val="26"/>
          <w:szCs w:val="26"/>
        </w:rPr>
        <w:t xml:space="preserve"> в ходе судебного разбирательства, бесспорно, установлен факт ненадлежащего исполнения ответчик</w:t>
      </w:r>
      <w:r w:rsidRPr="00621D09">
        <w:rPr>
          <w:sz w:val="26"/>
          <w:szCs w:val="26"/>
        </w:rPr>
        <w:t>о</w:t>
      </w:r>
      <w:r w:rsidRPr="00621D09">
        <w:rPr>
          <w:sz w:val="26"/>
          <w:szCs w:val="26"/>
        </w:rPr>
        <w:t xml:space="preserve">м </w:t>
      </w:r>
      <w:r w:rsidRPr="00621D09">
        <w:rPr>
          <w:sz w:val="26"/>
          <w:szCs w:val="26"/>
        </w:rPr>
        <w:t xml:space="preserve">обязательств по </w:t>
      </w:r>
      <w:r w:rsidRPr="00621D09">
        <w:rPr>
          <w:sz w:val="26"/>
          <w:szCs w:val="26"/>
        </w:rPr>
        <w:t>кредитном</w:t>
      </w:r>
      <w:r w:rsidRPr="00621D09">
        <w:rPr>
          <w:sz w:val="26"/>
          <w:szCs w:val="26"/>
        </w:rPr>
        <w:t>у договору</w:t>
      </w:r>
      <w:r w:rsidRPr="00621D09">
        <w:rPr>
          <w:sz w:val="26"/>
          <w:szCs w:val="26"/>
        </w:rPr>
        <w:t>.</w:t>
      </w:r>
    </w:p>
    <w:p w14:paraId="357D83C4" w14:textId="77777777" w:rsidR="001E5912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Согласно расчету истца по состоянию на</w:t>
      </w:r>
      <w:r w:rsidRPr="00621D09">
        <w:rPr>
          <w:sz w:val="26"/>
          <w:szCs w:val="26"/>
        </w:rPr>
        <w:t xml:space="preserve"> </w:t>
      </w:r>
      <w:r>
        <w:rPr>
          <w:sz w:val="26"/>
          <w:szCs w:val="26"/>
        </w:rPr>
        <w:t>09 февраля 2022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 xml:space="preserve">года </w:t>
      </w:r>
      <w:r w:rsidRPr="00621D09">
        <w:rPr>
          <w:sz w:val="26"/>
          <w:szCs w:val="26"/>
        </w:rPr>
        <w:t xml:space="preserve">размер задолженности по кредиту составляет </w:t>
      </w:r>
      <w:r>
        <w:rPr>
          <w:sz w:val="26"/>
          <w:szCs w:val="26"/>
        </w:rPr>
        <w:t>138.165 рублей 26 копеек</w:t>
      </w:r>
      <w:r w:rsidRPr="00621D09">
        <w:rPr>
          <w:sz w:val="26"/>
          <w:szCs w:val="26"/>
        </w:rPr>
        <w:t xml:space="preserve">, </w:t>
      </w:r>
      <w:r w:rsidRPr="00621D09">
        <w:rPr>
          <w:sz w:val="26"/>
          <w:szCs w:val="26"/>
        </w:rPr>
        <w:t xml:space="preserve">в том числе просроченный основной долг – </w:t>
      </w:r>
      <w:r>
        <w:rPr>
          <w:sz w:val="26"/>
          <w:szCs w:val="26"/>
        </w:rPr>
        <w:t>119.982 рубля 86 копеек</w:t>
      </w:r>
      <w:r w:rsidRPr="00621D09">
        <w:rPr>
          <w:sz w:val="26"/>
          <w:szCs w:val="26"/>
        </w:rPr>
        <w:t xml:space="preserve">, </w:t>
      </w:r>
      <w:r w:rsidRPr="00621D09">
        <w:rPr>
          <w:sz w:val="26"/>
          <w:szCs w:val="26"/>
        </w:rPr>
        <w:t xml:space="preserve">просроченные проценты – </w:t>
      </w:r>
      <w:r>
        <w:rPr>
          <w:sz w:val="26"/>
          <w:szCs w:val="26"/>
        </w:rPr>
        <w:t>14.915 рублей 27 копеек</w:t>
      </w:r>
      <w:r w:rsidRPr="00621D09">
        <w:rPr>
          <w:sz w:val="26"/>
          <w:szCs w:val="26"/>
        </w:rPr>
        <w:t xml:space="preserve">, </w:t>
      </w:r>
      <w:r w:rsidRPr="00621D09">
        <w:rPr>
          <w:sz w:val="26"/>
          <w:szCs w:val="26"/>
        </w:rPr>
        <w:t xml:space="preserve">неустойка – </w:t>
      </w:r>
      <w:r>
        <w:rPr>
          <w:sz w:val="26"/>
          <w:szCs w:val="26"/>
        </w:rPr>
        <w:t>3.267 рублей 13 копеек</w:t>
      </w:r>
      <w:r w:rsidRPr="00621D09">
        <w:rPr>
          <w:sz w:val="26"/>
          <w:szCs w:val="26"/>
        </w:rPr>
        <w:t>.</w:t>
      </w:r>
    </w:p>
    <w:p w14:paraId="2B34BBAA" w14:textId="77777777" w:rsidR="00BF544D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О</w:t>
      </w:r>
      <w:r w:rsidRPr="00621D09">
        <w:rPr>
          <w:sz w:val="26"/>
          <w:szCs w:val="26"/>
        </w:rPr>
        <w:t>тветчик</w:t>
      </w:r>
      <w:r w:rsidRPr="00621D09">
        <w:rPr>
          <w:sz w:val="26"/>
          <w:szCs w:val="26"/>
        </w:rPr>
        <w:t>ом</w:t>
      </w:r>
      <w:r w:rsidRPr="00621D09">
        <w:rPr>
          <w:sz w:val="26"/>
          <w:szCs w:val="26"/>
        </w:rPr>
        <w:t xml:space="preserve"> расчет сумм задолженности, произведенный истцом, не оспорен. Судом данный расчет проверен</w:t>
      </w:r>
      <w:r w:rsidRPr="00621D09">
        <w:rPr>
          <w:sz w:val="26"/>
          <w:szCs w:val="26"/>
        </w:rPr>
        <w:t>, составлен арифметически верно</w:t>
      </w:r>
      <w:r w:rsidRPr="00621D09">
        <w:rPr>
          <w:sz w:val="26"/>
          <w:szCs w:val="26"/>
        </w:rPr>
        <w:t>. Расчет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соответствует условиям заключенн</w:t>
      </w:r>
      <w:r>
        <w:rPr>
          <w:sz w:val="26"/>
          <w:szCs w:val="26"/>
        </w:rPr>
        <w:t>ого</w:t>
      </w:r>
      <w:r w:rsidRPr="00621D09">
        <w:rPr>
          <w:sz w:val="26"/>
          <w:szCs w:val="26"/>
        </w:rPr>
        <w:t xml:space="preserve"> между сторонами</w:t>
      </w:r>
      <w:r>
        <w:rPr>
          <w:sz w:val="26"/>
          <w:szCs w:val="26"/>
        </w:rPr>
        <w:t xml:space="preserve"> договора</w:t>
      </w:r>
      <w:r w:rsidRPr="00621D09">
        <w:rPr>
          <w:sz w:val="26"/>
          <w:szCs w:val="26"/>
        </w:rPr>
        <w:t>, фактическим обстоя</w:t>
      </w:r>
      <w:r w:rsidRPr="00621D09">
        <w:rPr>
          <w:sz w:val="26"/>
          <w:szCs w:val="26"/>
        </w:rPr>
        <w:t xml:space="preserve">тельствам дела, установленным в ходе судебного разбирательства. </w:t>
      </w:r>
    </w:p>
    <w:p w14:paraId="21102AD9" w14:textId="77777777" w:rsidR="00252679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 xml:space="preserve">Таким образом, оценивая собранные по делу доказательства в их совокупности суд находит исковые требования </w:t>
      </w:r>
      <w:r w:rsidRPr="00621D09">
        <w:rPr>
          <w:sz w:val="26"/>
          <w:szCs w:val="26"/>
        </w:rPr>
        <w:t>П</w:t>
      </w:r>
      <w:r w:rsidRPr="00621D09">
        <w:rPr>
          <w:sz w:val="26"/>
          <w:szCs w:val="26"/>
        </w:rPr>
        <w:t xml:space="preserve">АО «Сбербанк России» </w:t>
      </w:r>
      <w:r w:rsidRPr="00621D09">
        <w:rPr>
          <w:sz w:val="26"/>
          <w:szCs w:val="26"/>
        </w:rPr>
        <w:t>о</w:t>
      </w:r>
      <w:r w:rsidRPr="00621D09">
        <w:rPr>
          <w:sz w:val="26"/>
          <w:szCs w:val="26"/>
        </w:rPr>
        <w:t xml:space="preserve"> взыскании с ответчик</w:t>
      </w:r>
      <w:r w:rsidRPr="00621D09">
        <w:rPr>
          <w:sz w:val="26"/>
          <w:szCs w:val="26"/>
        </w:rPr>
        <w:t>а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з</w:t>
      </w:r>
      <w:r w:rsidRPr="00621D09">
        <w:rPr>
          <w:sz w:val="26"/>
          <w:szCs w:val="26"/>
        </w:rPr>
        <w:t>адолженности по кредитному договору за</w:t>
      </w:r>
      <w:r w:rsidRPr="00621D09">
        <w:rPr>
          <w:sz w:val="26"/>
          <w:szCs w:val="26"/>
        </w:rPr>
        <w:t>конными, обоснованными и соответствующими условиям указанн</w:t>
      </w:r>
      <w:r w:rsidRPr="00621D09">
        <w:rPr>
          <w:sz w:val="26"/>
          <w:szCs w:val="26"/>
        </w:rPr>
        <w:t>ого</w:t>
      </w:r>
      <w:r w:rsidRPr="00621D09">
        <w:rPr>
          <w:sz w:val="26"/>
          <w:szCs w:val="26"/>
        </w:rPr>
        <w:t xml:space="preserve"> договор</w:t>
      </w:r>
      <w:r w:rsidRPr="00621D09">
        <w:rPr>
          <w:sz w:val="26"/>
          <w:szCs w:val="26"/>
        </w:rPr>
        <w:t>а</w:t>
      </w:r>
      <w:r w:rsidRPr="00621D09">
        <w:rPr>
          <w:sz w:val="26"/>
          <w:szCs w:val="26"/>
        </w:rPr>
        <w:t>, в связи с чем</w:t>
      </w:r>
      <w:r w:rsidRPr="00621D09">
        <w:rPr>
          <w:sz w:val="26"/>
          <w:szCs w:val="26"/>
        </w:rPr>
        <w:t>,</w:t>
      </w:r>
      <w:r w:rsidRPr="00621D09">
        <w:rPr>
          <w:sz w:val="26"/>
          <w:szCs w:val="26"/>
        </w:rPr>
        <w:t xml:space="preserve"> суд взыскивает в пользу </w:t>
      </w:r>
      <w:r w:rsidRPr="00621D09">
        <w:rPr>
          <w:sz w:val="26"/>
          <w:szCs w:val="26"/>
        </w:rPr>
        <w:t>ПАО</w:t>
      </w:r>
      <w:r w:rsidRPr="00621D09">
        <w:rPr>
          <w:sz w:val="26"/>
          <w:szCs w:val="26"/>
        </w:rPr>
        <w:t xml:space="preserve"> «Сбербанк России»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с</w:t>
      </w:r>
      <w:r w:rsidRPr="00621D09">
        <w:rPr>
          <w:sz w:val="26"/>
          <w:szCs w:val="26"/>
        </w:rPr>
        <w:t xml:space="preserve"> </w:t>
      </w:r>
      <w:r>
        <w:rPr>
          <w:sz w:val="26"/>
          <w:szCs w:val="26"/>
        </w:rPr>
        <w:t>Ефимов</w:t>
      </w:r>
      <w:r w:rsidRPr="00621D09">
        <w:rPr>
          <w:sz w:val="26"/>
          <w:szCs w:val="26"/>
        </w:rPr>
        <w:t xml:space="preserve">а </w:t>
      </w:r>
      <w:r>
        <w:rPr>
          <w:sz w:val="26"/>
          <w:szCs w:val="26"/>
        </w:rPr>
        <w:t xml:space="preserve">В.С. 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 xml:space="preserve">задолженность по кредитному </w:t>
      </w:r>
      <w:r w:rsidRPr="00621D09">
        <w:rPr>
          <w:sz w:val="26"/>
          <w:szCs w:val="26"/>
        </w:rPr>
        <w:t>договору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 xml:space="preserve">в общем размере </w:t>
      </w:r>
      <w:r>
        <w:rPr>
          <w:sz w:val="26"/>
          <w:szCs w:val="26"/>
        </w:rPr>
        <w:t>138.165 рублей 26 копеек</w:t>
      </w:r>
      <w:r w:rsidRPr="00621D09">
        <w:rPr>
          <w:sz w:val="26"/>
          <w:szCs w:val="26"/>
        </w:rPr>
        <w:t>.</w:t>
      </w:r>
    </w:p>
    <w:p w14:paraId="04488241" w14:textId="77777777" w:rsidR="00252679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lastRenderedPageBreak/>
        <w:t>Удовлетворяя требования истц</w:t>
      </w:r>
      <w:r w:rsidRPr="00621D09">
        <w:rPr>
          <w:sz w:val="26"/>
          <w:szCs w:val="26"/>
        </w:rPr>
        <w:t>а, в силу ст. 98 ГПК РФ, суд взыскивает с ответчик</w:t>
      </w:r>
      <w:r w:rsidRPr="00621D09">
        <w:rPr>
          <w:sz w:val="26"/>
          <w:szCs w:val="26"/>
        </w:rPr>
        <w:t>а</w:t>
      </w:r>
      <w:r w:rsidRPr="00621D09">
        <w:rPr>
          <w:sz w:val="26"/>
          <w:szCs w:val="26"/>
        </w:rPr>
        <w:t xml:space="preserve"> в пользу истца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 xml:space="preserve">государственную пошлину </w:t>
      </w:r>
      <w:r w:rsidRPr="00621D09">
        <w:rPr>
          <w:sz w:val="26"/>
          <w:szCs w:val="26"/>
        </w:rPr>
        <w:t xml:space="preserve">в размере </w:t>
      </w:r>
      <w:r>
        <w:rPr>
          <w:sz w:val="26"/>
          <w:szCs w:val="26"/>
        </w:rPr>
        <w:t>3.963 рублей 31 копейки.</w:t>
      </w:r>
    </w:p>
    <w:p w14:paraId="6CB9ACA9" w14:textId="77777777" w:rsidR="00BF544D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На основании вышеизложенного, руководствуясь ст. 309, 310, 809, 810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ГК</w:t>
      </w:r>
      <w:r w:rsidRPr="00621D09">
        <w:rPr>
          <w:sz w:val="26"/>
          <w:szCs w:val="26"/>
        </w:rPr>
        <w:t xml:space="preserve"> РФ, ст. 98, 194-199</w:t>
      </w:r>
      <w:r w:rsidRPr="00621D09">
        <w:rPr>
          <w:sz w:val="26"/>
          <w:szCs w:val="26"/>
        </w:rPr>
        <w:t xml:space="preserve"> ГПК РФ, суд</w:t>
      </w:r>
    </w:p>
    <w:p w14:paraId="2A21C050" w14:textId="77777777" w:rsidR="007958E0" w:rsidRPr="00621D09" w:rsidRDefault="00EB1EC2" w:rsidP="00621D09">
      <w:pPr>
        <w:ind w:left="567" w:right="282"/>
        <w:contextualSpacing/>
        <w:jc w:val="center"/>
        <w:rPr>
          <w:sz w:val="26"/>
          <w:szCs w:val="26"/>
        </w:rPr>
      </w:pPr>
      <w:r w:rsidRPr="00621D09">
        <w:rPr>
          <w:sz w:val="26"/>
          <w:szCs w:val="26"/>
        </w:rPr>
        <w:t>р</w:t>
      </w:r>
      <w:r w:rsidRPr="00621D09">
        <w:rPr>
          <w:sz w:val="26"/>
          <w:szCs w:val="26"/>
        </w:rPr>
        <w:t>ешил:</w:t>
      </w:r>
    </w:p>
    <w:p w14:paraId="6BDB8CB5" w14:textId="77777777" w:rsidR="00E75313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 xml:space="preserve">Исковые требования </w:t>
      </w:r>
      <w:r w:rsidRPr="00621D09">
        <w:rPr>
          <w:sz w:val="26"/>
          <w:szCs w:val="26"/>
        </w:rPr>
        <w:t>П</w:t>
      </w:r>
      <w:r w:rsidRPr="00621D09">
        <w:rPr>
          <w:sz w:val="26"/>
          <w:szCs w:val="26"/>
        </w:rPr>
        <w:t xml:space="preserve">убличного акционерного общества «Сбербанк России» к </w:t>
      </w:r>
      <w:r>
        <w:rPr>
          <w:sz w:val="26"/>
          <w:szCs w:val="26"/>
        </w:rPr>
        <w:t>Ефимов</w:t>
      </w:r>
      <w:r w:rsidRPr="00621D09">
        <w:rPr>
          <w:sz w:val="26"/>
          <w:szCs w:val="26"/>
        </w:rPr>
        <w:t xml:space="preserve">у </w:t>
      </w:r>
      <w:r>
        <w:rPr>
          <w:sz w:val="26"/>
          <w:szCs w:val="26"/>
        </w:rPr>
        <w:t>В.С.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о взыскании</w:t>
      </w:r>
      <w:r w:rsidRPr="00621D09">
        <w:rPr>
          <w:sz w:val="26"/>
          <w:szCs w:val="26"/>
        </w:rPr>
        <w:t xml:space="preserve"> задолженности по кредитному договору </w:t>
      </w:r>
      <w:r w:rsidRPr="00621D09">
        <w:rPr>
          <w:sz w:val="26"/>
          <w:szCs w:val="26"/>
        </w:rPr>
        <w:t>– удовлетворить</w:t>
      </w:r>
      <w:r w:rsidRPr="00621D09">
        <w:rPr>
          <w:sz w:val="26"/>
          <w:szCs w:val="26"/>
        </w:rPr>
        <w:t>.</w:t>
      </w:r>
    </w:p>
    <w:p w14:paraId="60B1FF2D" w14:textId="77777777" w:rsidR="007958E0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Взыскать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с</w:t>
      </w:r>
      <w:r w:rsidRPr="00621D09">
        <w:rPr>
          <w:sz w:val="26"/>
          <w:szCs w:val="26"/>
        </w:rPr>
        <w:t xml:space="preserve"> </w:t>
      </w:r>
      <w:r>
        <w:rPr>
          <w:sz w:val="26"/>
          <w:szCs w:val="26"/>
        </w:rPr>
        <w:t>Ефимов</w:t>
      </w:r>
      <w:r w:rsidRPr="00621D09">
        <w:rPr>
          <w:sz w:val="26"/>
          <w:szCs w:val="26"/>
        </w:rPr>
        <w:t xml:space="preserve">а </w:t>
      </w:r>
      <w:r>
        <w:rPr>
          <w:sz w:val="26"/>
          <w:szCs w:val="26"/>
        </w:rPr>
        <w:t>В.С.</w:t>
      </w:r>
      <w:r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 xml:space="preserve">в пользу </w:t>
      </w:r>
      <w:r w:rsidRPr="00621D09">
        <w:rPr>
          <w:sz w:val="26"/>
          <w:szCs w:val="26"/>
        </w:rPr>
        <w:t xml:space="preserve">Публичного акционерного общества «Сбербанк России» </w:t>
      </w:r>
      <w:r w:rsidRPr="00621D09">
        <w:rPr>
          <w:sz w:val="26"/>
          <w:szCs w:val="26"/>
        </w:rPr>
        <w:t>в счет</w:t>
      </w:r>
      <w:r w:rsidRPr="00621D09">
        <w:rPr>
          <w:sz w:val="26"/>
          <w:szCs w:val="26"/>
        </w:rPr>
        <w:t xml:space="preserve"> погашения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>задолженност</w:t>
      </w:r>
      <w:r w:rsidRPr="00621D09">
        <w:rPr>
          <w:sz w:val="26"/>
          <w:szCs w:val="26"/>
        </w:rPr>
        <w:t>и</w:t>
      </w:r>
      <w:r w:rsidRPr="00621D09">
        <w:rPr>
          <w:sz w:val="26"/>
          <w:szCs w:val="26"/>
        </w:rPr>
        <w:t xml:space="preserve"> по кредитн</w:t>
      </w:r>
      <w:r w:rsidRPr="00621D09">
        <w:rPr>
          <w:sz w:val="26"/>
          <w:szCs w:val="26"/>
        </w:rPr>
        <w:t xml:space="preserve">ому договору </w:t>
      </w:r>
      <w:r w:rsidRPr="00621D09">
        <w:rPr>
          <w:sz w:val="26"/>
          <w:szCs w:val="26"/>
        </w:rPr>
        <w:t xml:space="preserve">денежную сумму </w:t>
      </w:r>
      <w:r w:rsidRPr="00621D09">
        <w:rPr>
          <w:sz w:val="26"/>
          <w:szCs w:val="26"/>
        </w:rPr>
        <w:t xml:space="preserve">в общем размере </w:t>
      </w:r>
      <w:r>
        <w:rPr>
          <w:sz w:val="26"/>
          <w:szCs w:val="26"/>
        </w:rPr>
        <w:t>138.165 рублей 26 копеек</w:t>
      </w:r>
      <w:r w:rsidRPr="00621D09">
        <w:rPr>
          <w:sz w:val="26"/>
          <w:szCs w:val="26"/>
        </w:rPr>
        <w:t xml:space="preserve"> </w:t>
      </w:r>
      <w:r w:rsidRPr="00621D09">
        <w:rPr>
          <w:sz w:val="26"/>
          <w:szCs w:val="26"/>
        </w:rPr>
        <w:t xml:space="preserve">и возврат государственной пошлины в размере </w:t>
      </w:r>
      <w:r>
        <w:rPr>
          <w:sz w:val="26"/>
          <w:szCs w:val="26"/>
        </w:rPr>
        <w:t>3.963 рублей 31 копейки</w:t>
      </w:r>
      <w:r w:rsidRPr="00621D09">
        <w:rPr>
          <w:sz w:val="26"/>
          <w:szCs w:val="26"/>
        </w:rPr>
        <w:t>.</w:t>
      </w:r>
    </w:p>
    <w:p w14:paraId="27975244" w14:textId="77777777" w:rsidR="00252679" w:rsidRPr="00621D09" w:rsidRDefault="00EB1EC2" w:rsidP="00621D09">
      <w:pPr>
        <w:ind w:left="567" w:right="282" w:firstLine="540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 xml:space="preserve">Решение суда может быть обжаловано в Московский городской суд через Таганский районный суд </w:t>
      </w:r>
      <w:r w:rsidRPr="00621D09">
        <w:rPr>
          <w:sz w:val="26"/>
          <w:szCs w:val="26"/>
        </w:rPr>
        <w:t>города</w:t>
      </w:r>
      <w:r w:rsidRPr="00621D09">
        <w:rPr>
          <w:sz w:val="26"/>
          <w:szCs w:val="26"/>
        </w:rPr>
        <w:t xml:space="preserve"> Москвы в течение одн</w:t>
      </w:r>
      <w:r w:rsidRPr="00621D09">
        <w:rPr>
          <w:sz w:val="26"/>
          <w:szCs w:val="26"/>
        </w:rPr>
        <w:t>ого месяца.</w:t>
      </w:r>
    </w:p>
    <w:p w14:paraId="733BCA46" w14:textId="77777777" w:rsidR="00252679" w:rsidRPr="00621D09" w:rsidRDefault="00EB1EC2" w:rsidP="00621D09">
      <w:pPr>
        <w:ind w:left="567" w:right="282"/>
        <w:contextualSpacing/>
        <w:jc w:val="both"/>
        <w:rPr>
          <w:sz w:val="26"/>
          <w:szCs w:val="26"/>
        </w:rPr>
      </w:pPr>
    </w:p>
    <w:p w14:paraId="57CBDBE2" w14:textId="77777777" w:rsidR="00252679" w:rsidRPr="00621D09" w:rsidRDefault="00EB1EC2" w:rsidP="00621D09">
      <w:pPr>
        <w:ind w:left="567" w:right="282"/>
        <w:contextualSpacing/>
        <w:jc w:val="both"/>
        <w:rPr>
          <w:sz w:val="26"/>
          <w:szCs w:val="26"/>
        </w:rPr>
      </w:pPr>
    </w:p>
    <w:p w14:paraId="42BF6211" w14:textId="77777777" w:rsidR="006A5DAA" w:rsidRPr="00621D09" w:rsidRDefault="00EB1EC2" w:rsidP="00621D09">
      <w:pPr>
        <w:ind w:left="567" w:right="282"/>
        <w:contextualSpacing/>
        <w:jc w:val="both"/>
        <w:rPr>
          <w:sz w:val="26"/>
          <w:szCs w:val="26"/>
        </w:rPr>
      </w:pPr>
      <w:r w:rsidRPr="00621D09">
        <w:rPr>
          <w:sz w:val="26"/>
          <w:szCs w:val="26"/>
        </w:rPr>
        <w:t>Судья</w:t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 w:rsidRPr="00621D09">
        <w:rPr>
          <w:sz w:val="26"/>
          <w:szCs w:val="26"/>
        </w:rPr>
        <w:tab/>
      </w: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О.В.</w:t>
      </w:r>
      <w:r w:rsidRPr="00621D09">
        <w:rPr>
          <w:sz w:val="26"/>
          <w:szCs w:val="26"/>
        </w:rPr>
        <w:t xml:space="preserve"> Синельникова</w:t>
      </w:r>
    </w:p>
    <w:sectPr w:rsidR="006A5DAA" w:rsidRPr="00621D09" w:rsidSect="00A8391F">
      <w:headerReference w:type="even" r:id="rId8"/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23A40" w14:textId="77777777" w:rsidR="00FF700B" w:rsidRDefault="00EB1EC2">
      <w:r>
        <w:separator/>
      </w:r>
    </w:p>
  </w:endnote>
  <w:endnote w:type="continuationSeparator" w:id="0">
    <w:p w14:paraId="13A25CA4" w14:textId="77777777" w:rsidR="00FF700B" w:rsidRDefault="00EB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1EE68" w14:textId="77777777" w:rsidR="00FF700B" w:rsidRDefault="00EB1EC2">
      <w:r>
        <w:separator/>
      </w:r>
    </w:p>
  </w:footnote>
  <w:footnote w:type="continuationSeparator" w:id="0">
    <w:p w14:paraId="01E24FB6" w14:textId="77777777" w:rsidR="00FF700B" w:rsidRDefault="00EB1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162B2" w14:textId="77777777" w:rsidR="00AB0A88" w:rsidRDefault="00EB1EC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15044931" w14:textId="77777777" w:rsidR="00AB0A88" w:rsidRDefault="00EB1EC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70"/>
    <w:rsid w:val="00E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2830C8"/>
  <w15:chartTrackingRefBased/>
  <w15:docId w15:val="{C8169ADB-4ABE-4157-A933-E057EDE5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900"/>
      <w:jc w:val="both"/>
    </w:pPr>
  </w:style>
  <w:style w:type="paragraph" w:styleId="2">
    <w:name w:val="Body Text Indent 2"/>
    <w:basedOn w:val="a"/>
    <w:pPr>
      <w:ind w:firstLine="720"/>
      <w:jc w:val="both"/>
    </w:pPr>
  </w:style>
  <w:style w:type="paragraph" w:styleId="3">
    <w:name w:val="Body Text Indent 3"/>
    <w:basedOn w:val="a"/>
    <w:pPr>
      <w:ind w:firstLine="540"/>
      <w:jc w:val="both"/>
    </w:pPr>
  </w:style>
  <w:style w:type="paragraph" w:styleId="a6">
    <w:name w:val="Body Text"/>
    <w:basedOn w:val="a"/>
    <w:pPr>
      <w:jc w:val="both"/>
    </w:pPr>
    <w:rPr>
      <w:bCs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7">
    <w:name w:val="Block Text"/>
    <w:basedOn w:val="a"/>
    <w:pPr>
      <w:shd w:val="clear" w:color="auto" w:fill="FFFFFF"/>
      <w:spacing w:before="7" w:line="252" w:lineRule="exact"/>
      <w:ind w:left="11" w:right="4" w:firstLine="529"/>
      <w:jc w:val="both"/>
    </w:pPr>
    <w:rPr>
      <w:sz w:val="22"/>
      <w:szCs w:val="22"/>
    </w:rPr>
  </w:style>
  <w:style w:type="paragraph" w:styleId="a8">
    <w:name w:val="footer"/>
    <w:basedOn w:val="a"/>
    <w:link w:val="a9"/>
    <w:rsid w:val="00AD40F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AD40F5"/>
    <w:rPr>
      <w:sz w:val="24"/>
      <w:szCs w:val="24"/>
    </w:rPr>
  </w:style>
  <w:style w:type="paragraph" w:styleId="aa">
    <w:name w:val="No Spacing"/>
    <w:qFormat/>
    <w:rsid w:val="002C3164"/>
    <w:rPr>
      <w:rFonts w:ascii="Calibri" w:hAnsi="Calibri"/>
      <w:sz w:val="22"/>
      <w:szCs w:val="22"/>
      <w:lang w:val="ru-RU" w:eastAsia="ru-RU"/>
    </w:rPr>
  </w:style>
  <w:style w:type="paragraph" w:styleId="ab">
    <w:name w:val="Balloon Text"/>
    <w:basedOn w:val="a"/>
    <w:link w:val="ac"/>
    <w:rsid w:val="00853F47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853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2EB69-1C27-4BBD-9650-34EF9EDC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