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2.0.0 -->
  <w:body>
    <w:p w:rsidR="00A77B3E">
      <w:r>
        <w:t>РЕШЕНИЕ</w:t>
      </w:r>
    </w:p>
    <w:p w:rsidR="00A77B3E">
      <w:r>
        <w:t>Именем Российской Федерации</w:t>
      </w:r>
    </w:p>
    <w:p w:rsidR="00A77B3E"/>
    <w:p w:rsidR="00A77B3E">
      <w:r>
        <w:t>дата                                                                               адрес</w:t>
      </w:r>
    </w:p>
    <w:p w:rsidR="00A77B3E"/>
    <w:p w:rsidR="00A77B3E">
      <w:r>
        <w:tab/>
        <w:t>Кунцевский районный суд адрес в составе председательствующего судьи фио, при секретаре фио, рассмотрев в открытом судебном заседании гражданское дело  № 2 –1110/17 по исковому заявлению фио к наименование организации о признании права собственности на денежные средства, руководствуясь ст. ст. 194-199  ГПК РФ, суд</w:t>
      </w:r>
    </w:p>
    <w:p w:rsidR="00A77B3E"/>
    <w:p w:rsidR="00A77B3E">
      <w:r>
        <w:t>РЕШИЛ:</w:t>
      </w:r>
    </w:p>
    <w:p w:rsidR="00A77B3E"/>
    <w:p w:rsidR="00A77B3E">
      <w:r>
        <w:t>Исковые требования фио к наименование организации о признании права собственности на денежные средства  удовлетворить.</w:t>
      </w:r>
    </w:p>
    <w:p w:rsidR="00A77B3E">
      <w:r>
        <w:t>Признать за фио право собственности  в порядке наследования имущества фио, умершей дата на  компенсацию по закрытым счетам:</w:t>
      </w:r>
    </w:p>
    <w:p w:rsidR="00A77B3E">
      <w:r>
        <w:t xml:space="preserve"> 9038/864 №27332 в Московском банке ПАО «Сбербанк России; </w:t>
      </w:r>
    </w:p>
    <w:p w:rsidR="00A77B3E">
      <w:r>
        <w:t xml:space="preserve">           9038/867 №8386 в Московском наименование организации; </w:t>
      </w:r>
    </w:p>
    <w:p w:rsidR="00A77B3E">
      <w:r>
        <w:t xml:space="preserve">           9038/867 №10113 в Московском банке ПАО «Сбербанк России;</w:t>
      </w:r>
    </w:p>
    <w:p w:rsidR="00A77B3E">
      <w:r>
        <w:t xml:space="preserve">           9038/1098 №10947 в Московском банке ПАО «Сбербанк России;</w:t>
      </w:r>
    </w:p>
    <w:p w:rsidR="00A77B3E">
      <w:r>
        <w:t xml:space="preserve">           9038/1098 №12626 в Московском банке ПАО «Сбербанк России; </w:t>
      </w:r>
    </w:p>
    <w:p w:rsidR="00A77B3E">
      <w:r>
        <w:t xml:space="preserve">           9038/1146 №4835 в Московском банке ПАО «Сбербанк России;</w:t>
      </w:r>
    </w:p>
    <w:p w:rsidR="00A77B3E">
      <w:r>
        <w:t xml:space="preserve">           9038/1146 №7559 в Московском банке ПАО «Сбербанк России;</w:t>
      </w:r>
    </w:p>
    <w:p w:rsidR="00A77B3E">
      <w:r>
        <w:t xml:space="preserve">           9038/1146 №10743 в Московском банке ПАО «Сбербанк России; </w:t>
      </w:r>
    </w:p>
    <w:p w:rsidR="00A77B3E">
      <w:r>
        <w:t>9038/1224 №13123 в Московском банке ПАО «Сбербанк России, открытым на имя фио, умершей дата.</w:t>
      </w:r>
    </w:p>
    <w:p w:rsidR="00A77B3E">
      <w:r>
        <w:t xml:space="preserve"> и на компенсацию по закрытым счетам: 9038/864 №27333 в Московском банке ПАО «Сбербанк России;</w:t>
      </w:r>
    </w:p>
    <w:p w:rsidR="00A77B3E">
      <w:r>
        <w:t xml:space="preserve">9038/867 №8387 в Московском банке ПАО «Сбербанк России; </w:t>
      </w:r>
    </w:p>
    <w:p w:rsidR="00A77B3E">
      <w:r>
        <w:t xml:space="preserve">9038/867 №10114 в Московском банке ПАО «Сбербанк России; </w:t>
      </w:r>
    </w:p>
    <w:p w:rsidR="00A77B3E">
      <w:r>
        <w:t xml:space="preserve">9038/1098 №10946 в  Московском банке ПАО «Сбербанк России; </w:t>
      </w:r>
    </w:p>
    <w:p w:rsidR="00A77B3E">
      <w:r>
        <w:t xml:space="preserve">9038/1098 №12625 в Московском банке ПАО «Сбербанк России; </w:t>
      </w:r>
    </w:p>
    <w:p w:rsidR="00A77B3E">
      <w:r>
        <w:t xml:space="preserve">9038/1146 №3330 в Московском банке ПАО «Сбербанк России; </w:t>
      </w:r>
    </w:p>
    <w:p w:rsidR="00A77B3E">
      <w:r>
        <w:t xml:space="preserve">9038/1146 №6431 в Московском банке ПАО «Сбербанк России; </w:t>
      </w:r>
    </w:p>
    <w:p w:rsidR="00A77B3E">
      <w:r>
        <w:t xml:space="preserve">9038/1146 №7770 в Московском банке ПАО «Сбербанк России; </w:t>
      </w:r>
    </w:p>
    <w:p w:rsidR="00A77B3E">
      <w:r>
        <w:t xml:space="preserve">9038/1146 №13760 в Московском банке ПАО «Сбербанк России; </w:t>
      </w:r>
    </w:p>
    <w:p w:rsidR="00A77B3E">
      <w:r>
        <w:t>9038/1224 №13124 в Московском банке ПАО «Сбербанк России, открытым на имя фио, умершего дата.</w:t>
      </w:r>
    </w:p>
    <w:p w:rsidR="00A77B3E">
      <w:r>
        <w:t>Решение может быть обжаловано в Московский городской суд в течение месяца со дня принятия в окончательной форме через Кунцевский районный суд            адрес.</w:t>
      </w:r>
    </w:p>
    <w:p w:rsidR="00A77B3E"/>
    <w:p w:rsidR="00A77B3E">
      <w:r>
        <w:t>Судья                                                                                                  фио</w:t>
      </w:r>
    </w:p>
    <w:p w:rsidR="00A77B3E"/>
    <w:p w:rsidR="00A77B3E">
      <w:r>
        <w:t>РЕШЕНИЕ</w:t>
      </w:r>
    </w:p>
    <w:p w:rsidR="00A77B3E">
      <w:r>
        <w:t>Именем Российской Федерации</w:t>
      </w:r>
    </w:p>
    <w:p w:rsidR="00A77B3E"/>
    <w:p w:rsidR="00A77B3E">
      <w:r>
        <w:t>дата                                                                               адрес</w:t>
      </w:r>
    </w:p>
    <w:p w:rsidR="00A77B3E"/>
    <w:p w:rsidR="00A77B3E">
      <w:r>
        <w:tab/>
        <w:t>Кунцевский районный суд адрес в составе председательствующего судьи фио, при секретаре    фио, рассмотрев в открытом судебном заседании гражданское дело  № 2 –1110/17 по исковому заявлению фио к наименование организации о признании права собственности на денежные средства,</w:t>
      </w:r>
    </w:p>
    <w:p w:rsidR="00A77B3E"/>
    <w:p w:rsidR="00A77B3E"/>
    <w:p w:rsidR="00A77B3E">
      <w:r>
        <w:t>УСТАНОВИЛ:</w:t>
      </w:r>
    </w:p>
    <w:p w:rsidR="00A77B3E"/>
    <w:p w:rsidR="00A77B3E">
      <w:r>
        <w:t>Первоначально истец фио обратилась в суд с исковым заявлением к ИНФС №31 адрес, наименование организации о признании права собственности на наследство в виде денежных вкладов, открытых в ОСБ                      № 9038/01098 (доп. Офис код подразделения 0389038/01098) наименование организацииадрес на имя фио и фио, мотивируя свои требования тем, что решением Кунцевского районного суда  от дата исковые требования фио к ИНФС №31 адрес, Киевскому ОСБ №5278 наименование организации о признании права собственности на наследство в виде денежных вкладов, открытых умершими фио и фио были удовлетворены.</w:t>
      </w:r>
    </w:p>
    <w:p w:rsidR="00A77B3E">
      <w:r>
        <w:t>Однако при получении денежных средств, выяснилось, что счета, находящиеся в ОСБ № 9038/01098 (доп. Офис код подразделения 0389038/01098) наименование организацииадрес на имя фио и фио, не вошли в список ранее заявленных исковых требований, в связи с чем, для реализации наследственных прав, истец вынуждена обратиться в суд.</w:t>
      </w:r>
    </w:p>
    <w:p w:rsidR="00A77B3E">
      <w:r>
        <w:t xml:space="preserve">В дальнейшем истец в порядке ст.39 ГПК РФ уточнила свои исковые требования о привлечении в качестве ответчика ОСБ № 9038/01098 (доп. Офис код подразделения 0389038/01098) наименование организацииадрес. </w:t>
      </w:r>
    </w:p>
    <w:p w:rsidR="00A77B3E">
      <w:r>
        <w:t>Истец фио в судебное заседание явилась, заявленные требования поддержала в полном объеме.</w:t>
      </w:r>
    </w:p>
    <w:p w:rsidR="00A77B3E">
      <w:r>
        <w:t xml:space="preserve">Представитель ответчика наименование организацииадрес в судебное заседание не явился, о времени и месте рассмотрения гражданского дела извещен надлежащим образом, причины неявки не сообщил, ходатайств об отложении дела не заявлял. </w:t>
      </w:r>
    </w:p>
    <w:p w:rsidR="00A77B3E">
      <w:r>
        <w:t>В силу ч. 3 ст. 167 ГПК РФ, суд вправе рассмотреть дело в случае неявки кого-либо из лиц, участвующих в деле, извещенных о времени и месте судебного заседания, если ими не предоставлены сведения о причинах неявки или признает причины их неявки неуважительными.</w:t>
      </w:r>
    </w:p>
    <w:p w:rsidR="00A77B3E">
      <w:r>
        <w:t>Согласно правовой позиции Конституционного суда РФ, изложенной в Определении от дата № 435-О-О, статья 167 ГПК РФ предусматривает обязанность суда отложить разбирательство дела в случае неявки кого-либо из лиц, участвующих в деле, в отношении которых отсутствуют сведения об извещении, а также в случае неявки лиц, извещенных о времени и месте судебного заседания, при признании причин их неявки уважительными. Уважительность причин неявки определяется судом на основании анализа фактических обстоятельств дела. Данное полномочие суда, как и закрепленное ст. 118 ГПК РФ право суда считать лицо в упомянутых в ней случаях извещенным вытекают из принципа самостоятельности и независимости судебной власти.</w:t>
      </w:r>
    </w:p>
    <w:p w:rsidR="00A77B3E">
      <w:r>
        <w:t xml:space="preserve">На основании изложенного, принимая во внимание то, что реализация участниками гражданского процесса своих прав не должна нарушать права и охраняемые законом интересы других лиц, а также учитывая, что ответчик извещался о времени и месте рассмотрения дела, о причинах неявки в судебное заседание суду не сообщил, суд полагает ответчика в силу положений                            ст. ст. 118, 119, 167 ГПК РФ извещенным о времени и месте судебного заседания, и рассмотреть дело в его отсутствие. </w:t>
      </w:r>
    </w:p>
    <w:p w:rsidR="00A77B3E">
      <w:r>
        <w:t>Суд, изучив и исследовав письменные материалы дела, выслушав позицию истца фио, дав оценку собранным по делу доказательствам в отдельности и  в их совокупности, находит исковое заявление фио подлежащим удовлетворению в силу следующего.</w:t>
      </w:r>
    </w:p>
    <w:p w:rsidR="00A77B3E">
      <w:r>
        <w:t>В соответствии с п.1 ст.1110 ГК РФ при наследовании имущество умершего (наследство, наследственное имущество) переходит к другим лицам в порядке универсального правопреемства, то есть в неизменном виде как единое целое и в один  и тот же момент, если из правил настоящего Кодекса не следует иное.</w:t>
      </w:r>
    </w:p>
    <w:p w:rsidR="00A77B3E">
      <w:r>
        <w:t>Наследование осуществляется по завещанию и по закону.</w:t>
      </w:r>
    </w:p>
    <w:p w:rsidR="00A77B3E">
      <w:r>
        <w:t>В соответствии с положениями ст.1112 ЕК РФ в состав наследства входит принадлежавшие наследодателю на день открытия наследства вещи, иное имущество, в том числе имущественные права и обязанности.</w:t>
      </w:r>
    </w:p>
    <w:p w:rsidR="00A77B3E">
      <w:r>
        <w:t>В соответствии с п.1 ст.1142 ГК РФ наследниками первой очереди по закону являются дети, супруг и родители наследодателя.</w:t>
      </w:r>
    </w:p>
    <w:p w:rsidR="00A77B3E">
      <w:r>
        <w:t>В соответствии со ст.1152 ГК РФ для приобретения наследства наследник должен его принять.</w:t>
      </w:r>
    </w:p>
    <w:p w:rsidR="00A77B3E">
      <w:r>
        <w:t>Принятие наследником части наследства означает принятие всего причитающегося ему наследства, в чем бы оно не заключалось и где бы оно не находилось.</w:t>
      </w:r>
    </w:p>
    <w:p w:rsidR="00A77B3E">
      <w:r>
        <w:t>Принятое наследство признается принадлежащим наследнику со дня открытия наследства независимо от времени его фактического принятия, а также независимо от момента государственной регистрации права наследника на наследственное имущество, когда такое право подлежит государственной регистрации.</w:t>
      </w:r>
    </w:p>
    <w:p w:rsidR="00A77B3E">
      <w:r>
        <w:t xml:space="preserve">В соответствии с ч.1 ст.1153 ГК РФ принятие наследства осуществляется подачей по месту открытия наследства нотариусу или уполномоченному  в соответствии с законом выдавать свидетельства о праве на наследство должностному лицу заявления наследника о принятии наследства либо заявления наследника о выдаче свидетельства  о праве на наследство. </w:t>
      </w:r>
    </w:p>
    <w:p w:rsidR="00A77B3E">
      <w:r>
        <w:t>В соответствии с ч.2 указанной статьи признается, пока не доказано иное, что наследник принял наследство, если он совершил действия, свидетельствующие о фактическом принятии наследства, в частности, если наследник:</w:t>
      </w:r>
    </w:p>
    <w:p w:rsidR="00A77B3E">
      <w:r>
        <w:t>-вступил во владение или в управление наследственным имуществом;</w:t>
      </w:r>
    </w:p>
    <w:p w:rsidR="00A77B3E">
      <w:r>
        <w:t>-принял меры по сохранению наследственного имущества, защите его от посягательств или притязаний третьих лиц;</w:t>
      </w:r>
    </w:p>
    <w:p w:rsidR="00A77B3E">
      <w:r>
        <w:t>-произвел за свой счет расходы на содержание наследственного имущества;</w:t>
      </w:r>
    </w:p>
    <w:p w:rsidR="00A77B3E">
      <w:r>
        <w:t>-оплатил за свой счет долги наследодателя или получил от третьих лиц, причитающиеся наследодателю денежные средства.</w:t>
      </w:r>
    </w:p>
    <w:p w:rsidR="00A77B3E">
      <w:r>
        <w:t>Как установлено судом и следует из материалов дела, что решением Кунцевского районного суда  от дата исковые требования фио к ИНФС №31 адрес, Киевскому ОСБ №5278 наименование организации о признании права собственности на наследство в виде денежных вкладов, открытых умершими фио и фио были удовлетворены.</w:t>
      </w:r>
    </w:p>
    <w:p w:rsidR="00A77B3E">
      <w:r>
        <w:t>Однако при получении денежных средств, выяснилось, что счета, находящиеся в ОСБ № 9038/01098 (доп. Офис код подразделения 0389038/01098) наименование организацииадрес на имя фио и фио, не вошли в список ранее заявленных исковых требований о признании права собственности по наследству.</w:t>
      </w:r>
    </w:p>
    <w:p w:rsidR="00A77B3E">
      <w:r>
        <w:t>В силу ч.2 ст. 61 ГПК РФ, обстоятельства, установленные вступившим в законную силу судебным постановлением по ранее рассмотренному делу, обязательны для суда. Указанные обстоятельства не доказываются вновь и не подлежат оспариванию при рассмотрении другого дела, в котором участвуют те же лица.</w:t>
      </w:r>
    </w:p>
    <w:p w:rsidR="00A77B3E">
      <w:r>
        <w:t>Так,  судом установлено, что10.01.2004г. умер фио</w:t>
      </w:r>
    </w:p>
    <w:p w:rsidR="00A77B3E">
      <w:r>
        <w:t xml:space="preserve">После его смерти открылось наследство в виде заключтых счетов, подлежащих компенсации, находящихся на  счетах в ОСБ № 9038/01098 (доп. Офис код подразделения 0389038/01098) наименование организации: 9038/864 №27333; 9038/867 №8387; 9038/867 №10114; 9038/1098 №10946; 9038/1098 №12625; 9038/1146 №3330; 9038/1146 №6431; 9038/1146 №7770; 9038/1146 №13760; 9038/1224 №13124. </w:t>
      </w:r>
    </w:p>
    <w:p w:rsidR="00A77B3E">
      <w:r>
        <w:t>Наследниками первой очереди по закону к имуществу фио являются его дочь фио и супруга фио</w:t>
      </w:r>
    </w:p>
    <w:p w:rsidR="00A77B3E">
      <w:r>
        <w:t>дата истец фио отказалась от причитающейся ей доли в наследстве, открывшемся после смерти отца фио</w:t>
      </w:r>
    </w:p>
    <w:p w:rsidR="00A77B3E">
      <w:r>
        <w:t>дата нотариус адрес фио выдала фио свидетельство о праве на наследство по закону на вышеуказанное наследственное имущество, оставшееся после смерти фио</w:t>
      </w:r>
    </w:p>
    <w:p w:rsidR="00A77B3E">
      <w:r>
        <w:t>В ходе судебного заседания фио пояснила, что наследство, оставшееся после смерти отца, матерью получено не было.</w:t>
      </w:r>
    </w:p>
    <w:p w:rsidR="00A77B3E">
      <w:r>
        <w:t>Далее, дата умерла фио</w:t>
      </w:r>
    </w:p>
    <w:p w:rsidR="00A77B3E">
      <w:r>
        <w:t>После ее смерти открылось наследство  в виде квартиры по адресу:                     адрес и денежных вкладов, находящихся на  счетах в ОСБ № 9038/01098 (доп. Офис код подразделения 0389038/01098) наименование организации.</w:t>
      </w:r>
    </w:p>
    <w:p w:rsidR="00A77B3E">
      <w:r>
        <w:t>Единственным наследником первой очереди по закону является ее дочь фио</w:t>
      </w:r>
    </w:p>
    <w:p w:rsidR="00A77B3E">
      <w:r>
        <w:t>Свидетельства о праве на наследство в виде денежных вкладов в наименование организации, открытых на имя фио и принятых по наследству после смерти фио его супругой фио, истцу фио не выдавались.</w:t>
      </w:r>
    </w:p>
    <w:p w:rsidR="00A77B3E">
      <w:r>
        <w:t>Поскольку  в соответствии со ст. 1152 ГК РФ принятое наследство признается принадлежащим наследнику со дня открытия наследства, в наследственное имущество, открывшееся после смерти фио, также вошли денежные средства, находящиеся на  счетах в ОСБ № 9038/01098 (доп. Офис код подразделения 0389038/01098) наименование организации: 9038/864 №27333; 9038/867 №8387; 9038/867 №10114; 9038/1098 №10946; 9038/1098 №12625; 9038/1146 №3330; 9038/1146 №6431; 9038/1146 №7770; 9038/1146 №13760; 9038/1224 №13124, открытые на имя фио, умершего дата</w:t>
      </w:r>
    </w:p>
    <w:p w:rsidR="00A77B3E">
      <w:r>
        <w:t>Исходя из того, что истец фио совершила действия, свидетельствующие о фактическом принятии наследства, в частности, вступила во владение наследственным имуществом, открывшемся после смерти матери фио, приняла часть наследства, открывшегося после смерти матери фио, суд приходит к выводу о том, что истец фио фактически приняла наследство, открывшееся после смерти матери фио, в виде денежных вкладов, находящихся на  счетах в ОСБ № 9038/01098 (доп. Офис код подразделения 0389038/01098) наименование организации: 9038/864 №27332; 9038/867 №8386; 9038/867 №10113; 9038/1098 №10947; 9038/1098 №12626; 9038/1146 №4835; 9038/1146 №7559; 9038/1146 №10743; 9038/1224 №13123, и денежных вкладов, находящихся на  счетах в ОСБ № 9038/01098 (доп. Офис код подразделения 0389038/01098) наименование организации: 9038/864 №27333; 9038/867 №8387; 9038/867 №10114; 9038/1098 №10946; 9038/1098 №12625; 9038/1146 №3330; 9038/1146 №6431; 9038/1146 №7770; 9038/1146 №13760; 9038/1224 №13124, открытых на имя фио, умершего дата</w:t>
      </w:r>
    </w:p>
    <w:p w:rsidR="00A77B3E">
      <w:r>
        <w:t>При таких обстоятельствах, исковые требования фио подлежат удовлетворению  в полном объеме.</w:t>
      </w:r>
    </w:p>
    <w:p w:rsidR="00A77B3E">
      <w:r>
        <w:t>Суд полагает возможным  признать за фио право собственности в порядке наследования имущества фио, умершей  дата, на компенсацию по вкладам,   находящимся на  счетах в ОСБ № 9038/01098 (доп. Офис код подразделения 0389038/01098) наименование организации: 9038/864 №27332; 9038/867 №8386; 9038/867 №10113; 9038/1098 №10947; 9038/1098 №12626; 9038/1146 №4835; 9038/1146 №7559; 9038/1146 №10743; 9038/1224 №13123, и денежные средства, находящиеся на  счетах в ОСБ № 9038/01098 (доп. Офис код подразделения 0389038/01098) наименование организации: 9038/864 №27333; 9038/867 №8387; 9038/867 №10114; 9038/1098 №10946; 9038/1098 №12625; 9038/1146 №3330; 9038/1146 №6431; 9038/1146 №7770; 9038/1146 №13760; 9038/1224 №13124, открытых на имя фио, умершего дата</w:t>
      </w:r>
    </w:p>
    <w:p w:rsidR="00A77B3E">
      <w:r>
        <w:t>На основании изложенного, руководствуясь ст. ст. 194-199  ГПК РФ, суд</w:t>
      </w:r>
    </w:p>
    <w:p w:rsidR="00A77B3E"/>
    <w:p w:rsidR="00A77B3E">
      <w:r>
        <w:t>РЕШИЛ:</w:t>
      </w:r>
    </w:p>
    <w:p w:rsidR="00A77B3E"/>
    <w:p w:rsidR="00A77B3E">
      <w:r>
        <w:tab/>
        <w:t>Исковые требования фио к наименование организации о признании права собственности на денежные средства  удовлетворить.</w:t>
      </w:r>
    </w:p>
    <w:p w:rsidR="00A77B3E">
      <w:r>
        <w:t>Признать за фио право собственности  в порядке наследования имущества фио, умершей дата на  компенсацию по закрытым счетам:</w:t>
      </w:r>
    </w:p>
    <w:p w:rsidR="00A77B3E">
      <w:r>
        <w:t xml:space="preserve"> 9038/864 №27332 в Московском банке ПАО «Сбербанк России; </w:t>
      </w:r>
    </w:p>
    <w:p w:rsidR="00A77B3E">
      <w:r>
        <w:t xml:space="preserve">           9038/867 №8386 в Московском наименование организации; </w:t>
      </w:r>
    </w:p>
    <w:p w:rsidR="00A77B3E">
      <w:r>
        <w:t xml:space="preserve">           9038/867 №10113 в Московском банке ПАО «Сбербанк России;</w:t>
      </w:r>
    </w:p>
    <w:p w:rsidR="00A77B3E">
      <w:r>
        <w:t xml:space="preserve">           9038/1098 №10947 в Московском банке ПАО «Сбербанк России;</w:t>
      </w:r>
    </w:p>
    <w:p w:rsidR="00A77B3E">
      <w:r>
        <w:t xml:space="preserve">           9038/1098 №12626 в Московском банке ПАО «Сбербанк России; </w:t>
      </w:r>
    </w:p>
    <w:p w:rsidR="00A77B3E">
      <w:r>
        <w:t xml:space="preserve">           9038/1146 №4835 в Московском банке ПАО «Сбербанк России;</w:t>
      </w:r>
    </w:p>
    <w:p w:rsidR="00A77B3E">
      <w:r>
        <w:t xml:space="preserve">           9038/1146 №7559 в Московском банке ПАО «Сбербанк России;</w:t>
      </w:r>
    </w:p>
    <w:p w:rsidR="00A77B3E">
      <w:r>
        <w:t xml:space="preserve">           9038/1146 №10743 в Московском банке ПАО «Сбербанк России; </w:t>
      </w:r>
    </w:p>
    <w:p w:rsidR="00A77B3E">
      <w:r>
        <w:t>9038/1224 №13123 в Московском банке ПАО «Сбербанк России, открытым на имя фио, умершей дата.</w:t>
      </w:r>
    </w:p>
    <w:p w:rsidR="00A77B3E">
      <w:r>
        <w:t xml:space="preserve"> и на компенсацию по закрытым счетам: 9038/864 №27333 в Московском банке ПАО «Сбербанк России;</w:t>
      </w:r>
    </w:p>
    <w:p w:rsidR="00A77B3E">
      <w:r>
        <w:t xml:space="preserve">9038/867 №8387 в Московском банке ПАО «Сбербанк России; </w:t>
      </w:r>
    </w:p>
    <w:p w:rsidR="00A77B3E">
      <w:r>
        <w:t xml:space="preserve">9038/867 №10114 в Московском банке ПАО «Сбербанк России; </w:t>
      </w:r>
    </w:p>
    <w:p w:rsidR="00A77B3E">
      <w:r>
        <w:t xml:space="preserve">9038/1098 №10946 в  Московском банке ПАО «Сбербанк России; </w:t>
      </w:r>
    </w:p>
    <w:p w:rsidR="00A77B3E">
      <w:r>
        <w:t xml:space="preserve">9038/1098 №12625 в Московском банке ПАО «Сбербанк России; </w:t>
      </w:r>
    </w:p>
    <w:p w:rsidR="00A77B3E">
      <w:r>
        <w:t xml:space="preserve">9038/1146 №3330 в Московском банке ПАО «Сбербанк России; </w:t>
      </w:r>
    </w:p>
    <w:p w:rsidR="00A77B3E">
      <w:r>
        <w:t xml:space="preserve">9038/1146 №6431 в Московском банке ПАО «Сбербанк России; </w:t>
      </w:r>
    </w:p>
    <w:p w:rsidR="00A77B3E">
      <w:r>
        <w:t xml:space="preserve">9038/1146 №7770 в Московском банке ПАО «Сбербанк России; </w:t>
      </w:r>
    </w:p>
    <w:p w:rsidR="00A77B3E">
      <w:r>
        <w:t xml:space="preserve">9038/1146 №13760 в Московском банке ПАО «Сбербанк России; </w:t>
      </w:r>
    </w:p>
    <w:p w:rsidR="00A77B3E">
      <w:r>
        <w:t>9038/1224 №13124 в Московском банке ПАО «Сбербанк России, открытым на имя фио, умершего дата.</w:t>
      </w:r>
    </w:p>
    <w:p w:rsidR="00A77B3E">
      <w:r>
        <w:t>Решение может быть обжаловано в Московский городской суд в течение месяца со дня принятия в окончательной форме через Кунцевский районный суд            адрес.</w:t>
      </w:r>
    </w:p>
    <w:p w:rsidR="00A77B3E"/>
    <w:p w:rsidR="00A77B3E">
      <w:r>
        <w:t>Судья                                                                                                  фио</w:t>
      </w:r>
    </w:p>
    <w:p w:rsidR="00A77B3E"/>
    <w:p w:rsidR="00A77B3E"/>
    <w:p w:rsidR="00A77B3E"/>
    <w:p w:rsidR="00A77B3E"/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