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3C4ECD" w:rsidRPr="003C4ECD" w:rsidP="003C4ECD">
      <w:pPr>
        <w:spacing w:after="0" w:line="240" w:lineRule="auto"/>
        <w:jc w:val="center"/>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РЕШЕНИЕ</w:t>
      </w:r>
    </w:p>
    <w:p w:rsidR="003C4ECD" w:rsidRPr="003C4ECD" w:rsidP="003C4ECD">
      <w:pPr>
        <w:overflowPunct w:val="0"/>
        <w:autoSpaceDE w:val="0"/>
        <w:autoSpaceDN w:val="0"/>
        <w:adjustRightInd w:val="0"/>
        <w:spacing w:after="0" w:line="240" w:lineRule="auto"/>
        <w:jc w:val="center"/>
        <w:textAlignment w:val="baseline"/>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Именем Российской Федерации</w:t>
      </w:r>
    </w:p>
    <w:p w:rsidR="003C4ECD" w:rsidRPr="003C4ECD" w:rsidP="003C4ECD">
      <w:pPr>
        <w:spacing w:after="0" w:line="240" w:lineRule="auto"/>
        <w:rPr>
          <w:rFonts w:ascii="Times New Roman" w:eastAsia="Times New Roman" w:hAnsi="Times New Roman"/>
          <w:bCs/>
          <w:iCs/>
          <w:sz w:val="24"/>
          <w:szCs w:val="24"/>
          <w:lang w:eastAsia="ru-RU"/>
        </w:rPr>
      </w:pPr>
    </w:p>
    <w:p w:rsidR="003C4ECD" w:rsidRPr="003C4ECD" w:rsidP="003C4ECD">
      <w:pPr>
        <w:spacing w:after="0" w:line="240" w:lineRule="auto"/>
        <w:rPr>
          <w:rFonts w:ascii="Times New Roman" w:eastAsia="Times New Roman" w:hAnsi="Times New Roman"/>
          <w:bCs/>
          <w:iCs/>
          <w:sz w:val="24"/>
          <w:szCs w:val="24"/>
          <w:lang w:eastAsia="ru-RU"/>
        </w:rPr>
      </w:pPr>
      <w:r>
        <w:rPr>
          <w:rFonts w:ascii="Times New Roman" w:eastAsia="Times New Roman" w:hAnsi="Times New Roman"/>
          <w:bCs/>
          <w:iCs/>
          <w:sz w:val="24"/>
          <w:szCs w:val="24"/>
          <w:highlight w:val="none"/>
          <w:lang w:eastAsia="ru-RU"/>
        </w:rPr>
        <w:t>14</w:t>
      </w:r>
      <w:r w:rsidRPr="003C4ECD">
        <w:rPr>
          <w:rFonts w:ascii="Times New Roman" w:eastAsia="Times New Roman" w:hAnsi="Times New Roman"/>
          <w:bCs/>
          <w:iCs/>
          <w:sz w:val="24"/>
          <w:szCs w:val="24"/>
          <w:highlight w:val="none"/>
          <w:lang w:eastAsia="ru-RU"/>
        </w:rPr>
        <w:t xml:space="preserve"> апреля 2021 года                                                                    </w:t>
      </w:r>
      <w:r>
        <w:rPr>
          <w:rFonts w:ascii="Times New Roman" w:eastAsia="Times New Roman" w:hAnsi="Times New Roman"/>
          <w:bCs/>
          <w:iCs/>
          <w:sz w:val="24"/>
          <w:szCs w:val="24"/>
          <w:highlight w:val="none"/>
          <w:lang w:eastAsia="ru-RU"/>
        </w:rPr>
        <w:t xml:space="preserve">                          </w:t>
      </w:r>
      <w:r w:rsidRPr="003C4ECD">
        <w:rPr>
          <w:rFonts w:ascii="Times New Roman" w:eastAsia="Times New Roman" w:hAnsi="Times New Roman"/>
          <w:bCs/>
          <w:iCs/>
          <w:sz w:val="24"/>
          <w:szCs w:val="24"/>
          <w:highlight w:val="none"/>
          <w:lang w:eastAsia="ru-RU"/>
        </w:rPr>
        <w:t>город Москва</w:t>
      </w:r>
    </w:p>
    <w:p w:rsidR="003C4ECD" w:rsidRPr="003C4ECD" w:rsidP="003C4ECD">
      <w:pPr>
        <w:spacing w:after="0" w:line="240" w:lineRule="auto"/>
        <w:rPr>
          <w:rFonts w:ascii="Times New Roman" w:eastAsia="Times New Roman" w:hAnsi="Times New Roman"/>
          <w:bCs/>
          <w:iCs/>
          <w:sz w:val="24"/>
          <w:szCs w:val="24"/>
          <w:lang w:eastAsia="ru-RU"/>
        </w:rPr>
      </w:pPr>
    </w:p>
    <w:p w:rsidR="003C4ECD" w:rsidRPr="003C4ECD" w:rsidP="003C4ECD">
      <w:pPr>
        <w:spacing w:after="0" w:line="240" w:lineRule="auto"/>
        <w:ind w:firstLine="567"/>
        <w:jc w:val="both"/>
        <w:rPr>
          <w:rFonts w:ascii="Times New Roman" w:eastAsia="Times New Roman" w:hAnsi="Times New Roman"/>
          <w:bCs/>
          <w:iCs/>
          <w:sz w:val="24"/>
          <w:szCs w:val="24"/>
          <w:lang w:eastAsia="ru-RU"/>
        </w:rPr>
      </w:pPr>
      <w:r w:rsidRPr="003C4ECD">
        <w:rPr>
          <w:rFonts w:ascii="Times New Roman" w:eastAsia="Times New Roman" w:hAnsi="Times New Roman"/>
          <w:bCs/>
          <w:iCs/>
          <w:sz w:val="24"/>
          <w:szCs w:val="24"/>
          <w:highlight w:val="none"/>
          <w:lang w:eastAsia="ru-RU"/>
        </w:rPr>
        <w:t xml:space="preserve">Тимирязевский районный суд г. Москвы в составе председательствующего судьи </w:t>
      </w:r>
      <w:r>
        <w:rPr>
          <w:rFonts w:ascii="Times New Roman" w:eastAsia="Times New Roman" w:hAnsi="Times New Roman"/>
          <w:bCs/>
          <w:iCs/>
          <w:sz w:val="24"/>
          <w:szCs w:val="24"/>
          <w:highlight w:val="none"/>
          <w:lang w:eastAsia="ru-RU"/>
        </w:rPr>
        <w:t>Заборовской С.И</w:t>
      </w:r>
      <w:r w:rsidRPr="003C4ECD">
        <w:rPr>
          <w:rFonts w:ascii="Times New Roman" w:eastAsia="Times New Roman" w:hAnsi="Times New Roman"/>
          <w:bCs/>
          <w:iCs/>
          <w:sz w:val="24"/>
          <w:szCs w:val="24"/>
          <w:highlight w:val="none"/>
          <w:lang w:eastAsia="ru-RU"/>
        </w:rPr>
        <w:t xml:space="preserve">., при секретаре </w:t>
      </w:r>
      <w:r>
        <w:rPr>
          <w:rFonts w:ascii="Times New Roman" w:eastAsia="Times New Roman" w:hAnsi="Times New Roman"/>
          <w:bCs/>
          <w:iCs/>
          <w:sz w:val="24"/>
          <w:szCs w:val="24"/>
          <w:highlight w:val="none"/>
          <w:lang w:eastAsia="ru-RU"/>
        </w:rPr>
        <w:t>Клепиковской О.С</w:t>
      </w:r>
      <w:r w:rsidRPr="003C4ECD">
        <w:rPr>
          <w:rFonts w:ascii="Times New Roman" w:eastAsia="Times New Roman" w:hAnsi="Times New Roman"/>
          <w:bCs/>
          <w:iCs/>
          <w:sz w:val="24"/>
          <w:szCs w:val="24"/>
          <w:highlight w:val="none"/>
          <w:lang w:eastAsia="ru-RU"/>
        </w:rPr>
        <w:t>., рассмотрев в открытом судебном заседании гражданское дело №</w:t>
      </w:r>
      <w:r>
        <w:rPr>
          <w:rFonts w:ascii="Times New Roman" w:eastAsia="Times New Roman" w:hAnsi="Times New Roman"/>
          <w:bCs/>
          <w:iCs/>
          <w:sz w:val="24"/>
          <w:szCs w:val="24"/>
          <w:highlight w:val="none"/>
          <w:lang w:eastAsia="ru-RU"/>
        </w:rPr>
        <w:t xml:space="preserve"> </w:t>
      </w:r>
      <w:r w:rsidRPr="003C4ECD">
        <w:rPr>
          <w:rFonts w:ascii="Times New Roman" w:eastAsia="Times New Roman" w:hAnsi="Times New Roman"/>
          <w:bCs/>
          <w:iCs/>
          <w:sz w:val="24"/>
          <w:szCs w:val="24"/>
          <w:highlight w:val="none"/>
          <w:lang w:eastAsia="ru-RU"/>
        </w:rPr>
        <w:t>2-</w:t>
      </w:r>
      <w:r>
        <w:rPr>
          <w:rFonts w:ascii="Times New Roman" w:eastAsia="Times New Roman" w:hAnsi="Times New Roman"/>
          <w:bCs/>
          <w:iCs/>
          <w:sz w:val="24"/>
          <w:szCs w:val="24"/>
          <w:highlight w:val="none"/>
          <w:lang w:eastAsia="ru-RU"/>
        </w:rPr>
        <w:t>1140</w:t>
      </w:r>
      <w:r w:rsidRPr="003C4ECD">
        <w:rPr>
          <w:rFonts w:ascii="Times New Roman" w:eastAsia="Times New Roman" w:hAnsi="Times New Roman"/>
          <w:bCs/>
          <w:iCs/>
          <w:sz w:val="24"/>
          <w:szCs w:val="24"/>
          <w:highlight w:val="none"/>
          <w:lang w:eastAsia="ru-RU"/>
        </w:rPr>
        <w:t xml:space="preserve">/21 по иску ПАО Сбербанк в лице филиала Московский банк ПАО Сбербанк к </w:t>
      </w:r>
      <w:r>
        <w:rPr>
          <w:rFonts w:ascii="Times New Roman" w:eastAsia="Times New Roman" w:hAnsi="Times New Roman"/>
          <w:bCs/>
          <w:iCs/>
          <w:sz w:val="24"/>
          <w:szCs w:val="24"/>
          <w:highlight w:val="none"/>
          <w:lang w:eastAsia="ru-RU"/>
        </w:rPr>
        <w:t xml:space="preserve">Купцовой Кристине Олеговне, Купцовой Софии Олеговне в лице законного представителя  Диденко Оксаны Александровны </w:t>
      </w:r>
      <w:r w:rsidRPr="003C4ECD">
        <w:rPr>
          <w:rFonts w:ascii="Times New Roman" w:eastAsia="Times New Roman" w:hAnsi="Times New Roman"/>
          <w:bCs/>
          <w:iCs/>
          <w:sz w:val="24"/>
          <w:szCs w:val="24"/>
          <w:highlight w:val="none"/>
          <w:lang w:eastAsia="ru-RU"/>
        </w:rPr>
        <w:t xml:space="preserve">о </w:t>
      </w:r>
      <w:r>
        <w:rPr>
          <w:rFonts w:ascii="Times New Roman" w:eastAsia="Times New Roman" w:hAnsi="Times New Roman"/>
          <w:bCs/>
          <w:iCs/>
          <w:sz w:val="24"/>
          <w:szCs w:val="24"/>
          <w:highlight w:val="none"/>
          <w:lang w:eastAsia="ru-RU"/>
        </w:rPr>
        <w:t>взыскании  задолженности по кредитному договору и расторжении договора</w:t>
      </w:r>
      <w:r w:rsidRPr="003C4ECD">
        <w:rPr>
          <w:rFonts w:ascii="Times New Roman" w:eastAsia="Times New Roman" w:hAnsi="Times New Roman"/>
          <w:bCs/>
          <w:iCs/>
          <w:sz w:val="24"/>
          <w:szCs w:val="24"/>
          <w:highlight w:val="none"/>
          <w:lang w:eastAsia="ru-RU"/>
        </w:rPr>
        <w:t xml:space="preserve">, </w:t>
      </w:r>
    </w:p>
    <w:p w:rsidR="003C4ECD" w:rsidRPr="003C4ECD" w:rsidP="003C4ECD">
      <w:pPr>
        <w:spacing w:after="0" w:line="240" w:lineRule="auto"/>
        <w:ind w:firstLine="567"/>
        <w:jc w:val="both"/>
        <w:rPr>
          <w:rFonts w:ascii="Times New Roman" w:eastAsia="Times New Roman" w:hAnsi="Times New Roman"/>
          <w:bCs/>
          <w:iCs/>
          <w:sz w:val="24"/>
          <w:szCs w:val="24"/>
          <w:lang w:eastAsia="ru-RU"/>
        </w:rPr>
      </w:pPr>
      <w:r w:rsidRPr="003C4ECD">
        <w:rPr>
          <w:rFonts w:ascii="Times New Roman" w:eastAsia="Times New Roman" w:hAnsi="Times New Roman"/>
          <w:bCs/>
          <w:iCs/>
          <w:sz w:val="24"/>
          <w:szCs w:val="24"/>
          <w:highlight w:val="none"/>
          <w:lang w:eastAsia="ru-RU"/>
        </w:rPr>
        <w:t xml:space="preserve"> </w:t>
      </w:r>
    </w:p>
    <w:p w:rsidR="003C4ECD" w:rsidRPr="003C4ECD" w:rsidP="003C4ECD">
      <w:pPr>
        <w:overflowPunct w:val="0"/>
        <w:autoSpaceDE w:val="0"/>
        <w:autoSpaceDN w:val="0"/>
        <w:adjustRightInd w:val="0"/>
        <w:spacing w:after="0" w:line="240" w:lineRule="auto"/>
        <w:jc w:val="center"/>
        <w:textAlignment w:val="baseline"/>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УСТАНОВИЛ:</w:t>
      </w:r>
    </w:p>
    <w:p w:rsidR="003C4ECD" w:rsidRPr="003C4ECD" w:rsidP="003C4ECD">
      <w:pPr>
        <w:overflowPunct w:val="0"/>
        <w:autoSpaceDE w:val="0"/>
        <w:autoSpaceDN w:val="0"/>
        <w:adjustRightInd w:val="0"/>
        <w:spacing w:after="0" w:line="240" w:lineRule="auto"/>
        <w:jc w:val="center"/>
        <w:textAlignment w:val="baseline"/>
        <w:rPr>
          <w:rFonts w:ascii="Times New Roman" w:eastAsia="Times New Roman" w:hAnsi="Times New Roman"/>
          <w:sz w:val="24"/>
          <w:szCs w:val="24"/>
          <w:lang w:eastAsia="ru-RU"/>
        </w:rPr>
      </w:pPr>
    </w:p>
    <w:p w:rsidR="003C4ECD" w:rsidP="003C4ECD">
      <w:pPr>
        <w:overflowPunct w:val="0"/>
        <w:autoSpaceDE w:val="0"/>
        <w:autoSpaceDN w:val="0"/>
        <w:adjustRightInd w:val="0"/>
        <w:spacing w:after="0" w:line="240" w:lineRule="auto"/>
        <w:ind w:firstLine="567"/>
        <w:jc w:val="both"/>
        <w:textAlignment w:val="baseline"/>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 xml:space="preserve">Истец ПАО Сбербанк в лице филиала Московский банк ПАО Сбербанк обратился в суд с иском к </w:t>
      </w:r>
      <w:r>
        <w:rPr>
          <w:rFonts w:ascii="Times New Roman" w:eastAsia="Times New Roman" w:hAnsi="Times New Roman"/>
          <w:sz w:val="24"/>
          <w:szCs w:val="24"/>
          <w:highlight w:val="none"/>
          <w:lang w:eastAsia="ru-RU"/>
        </w:rPr>
        <w:t>наследственному имуществу Купцова Олега Михайловича</w:t>
      </w:r>
      <w:r w:rsidRPr="003C4ECD">
        <w:rPr>
          <w:rFonts w:ascii="Times New Roman" w:eastAsia="Times New Roman" w:hAnsi="Times New Roman"/>
          <w:sz w:val="24"/>
          <w:szCs w:val="24"/>
          <w:highlight w:val="none"/>
          <w:lang w:eastAsia="ru-RU"/>
        </w:rPr>
        <w:t xml:space="preserve"> и просит суд</w:t>
      </w:r>
      <w:r>
        <w:rPr>
          <w:rFonts w:ascii="Times New Roman" w:eastAsia="Times New Roman" w:hAnsi="Times New Roman"/>
          <w:sz w:val="24"/>
          <w:szCs w:val="24"/>
          <w:highlight w:val="none"/>
          <w:lang w:eastAsia="ru-RU"/>
        </w:rPr>
        <w:t xml:space="preserve"> р</w:t>
      </w:r>
      <w:r w:rsidRPr="003C4ECD">
        <w:rPr>
          <w:rFonts w:ascii="Times New Roman" w:eastAsia="Times New Roman" w:hAnsi="Times New Roman"/>
          <w:sz w:val="24"/>
          <w:szCs w:val="24"/>
          <w:highlight w:val="none"/>
          <w:lang w:eastAsia="ru-RU"/>
        </w:rPr>
        <w:t>асторгнуть кредитный договор № 683201 от 15.03.2012 г., заключенный</w:t>
      </w:r>
      <w:r>
        <w:rPr>
          <w:rFonts w:ascii="Times New Roman" w:eastAsia="Times New Roman" w:hAnsi="Times New Roman"/>
          <w:sz w:val="24"/>
          <w:szCs w:val="24"/>
          <w:highlight w:val="none"/>
          <w:lang w:eastAsia="ru-RU"/>
        </w:rPr>
        <w:t xml:space="preserve"> с Купцовым Олегом Михайловичем, в</w:t>
      </w:r>
      <w:r w:rsidRPr="003C4ECD">
        <w:rPr>
          <w:rFonts w:ascii="Times New Roman" w:eastAsia="Times New Roman" w:hAnsi="Times New Roman"/>
          <w:sz w:val="24"/>
          <w:szCs w:val="24"/>
          <w:highlight w:val="none"/>
          <w:lang w:eastAsia="ru-RU"/>
        </w:rPr>
        <w:t>зыскать из стоимости наследственного имущества Купцова Олега Михайловича в пользу ПАО Сбербанк задолженность по кредитному договору № 683201 от 15.03.201</w:t>
      </w:r>
      <w:r>
        <w:rPr>
          <w:rFonts w:ascii="Times New Roman" w:eastAsia="Times New Roman" w:hAnsi="Times New Roman"/>
          <w:sz w:val="24"/>
          <w:szCs w:val="24"/>
          <w:highlight w:val="none"/>
          <w:lang w:eastAsia="ru-RU"/>
        </w:rPr>
        <w:t>2 г. в размере 68 437,17</w:t>
      </w:r>
      <w:r>
        <w:rPr>
          <w:rFonts w:ascii="Times New Roman" w:eastAsia="Times New Roman" w:hAnsi="Times New Roman"/>
          <w:sz w:val="24"/>
          <w:szCs w:val="24"/>
          <w:highlight w:val="none"/>
          <w:lang w:eastAsia="ru-RU"/>
        </w:rPr>
        <w:t xml:space="preserve"> рублей, в</w:t>
      </w:r>
      <w:r w:rsidRPr="003C4ECD">
        <w:rPr>
          <w:rFonts w:ascii="Times New Roman" w:eastAsia="Times New Roman" w:hAnsi="Times New Roman"/>
          <w:sz w:val="24"/>
          <w:szCs w:val="24"/>
          <w:highlight w:val="none"/>
          <w:lang w:eastAsia="ru-RU"/>
        </w:rPr>
        <w:t>зыскать из стоимости наследственного имущества Купцова Олега Михайловича в пользу ПАО Сбербанк расходы по оплате госпошлины в размере 8 253,12 рублей.</w:t>
      </w:r>
    </w:p>
    <w:p w:rsidR="003C4ECD" w:rsidP="003C4ECD">
      <w:pPr>
        <w:overflowPunct w:val="0"/>
        <w:autoSpaceDE w:val="0"/>
        <w:autoSpaceDN w:val="0"/>
        <w:adjustRightInd w:val="0"/>
        <w:spacing w:after="0" w:line="240" w:lineRule="auto"/>
        <w:ind w:firstLine="567"/>
        <w:jc w:val="both"/>
        <w:textAlignment w:val="baseline"/>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 xml:space="preserve">Исковые требования мотивированы тем, что </w:t>
      </w:r>
      <w:r>
        <w:rPr>
          <w:rFonts w:ascii="Times New Roman" w:eastAsia="Times New Roman" w:hAnsi="Times New Roman"/>
          <w:sz w:val="24"/>
          <w:szCs w:val="24"/>
          <w:highlight w:val="none"/>
          <w:lang w:eastAsia="ru-RU"/>
        </w:rPr>
        <w:t xml:space="preserve">15.03.2012 года ПАО Сбербанк </w:t>
      </w:r>
      <w:r w:rsidRPr="003C4ECD">
        <w:rPr>
          <w:rFonts w:ascii="Times New Roman" w:eastAsia="Times New Roman" w:hAnsi="Times New Roman"/>
          <w:sz w:val="24"/>
          <w:szCs w:val="24"/>
          <w:highlight w:val="none"/>
          <w:lang w:eastAsia="ru-RU"/>
        </w:rPr>
        <w:t>заключил с Купцовым Олегом Михайловичем кредитный договор № 683201. В соответствии с Кредитным договором Публичное акционерное общество «Сбербанк России» является кредитором, а Купцов О.М. является Заемщиком по потребительскому кредиту в размере 74 000, 00 руб. на срок 60 месяцев под 18,70 процентов годовых.</w:t>
      </w:r>
      <w:r w:rsidRPr="003C4ECD">
        <w:rPr>
          <w:highlight w:val="none"/>
        </w:rPr>
        <w:t xml:space="preserve"> </w:t>
      </w:r>
      <w:r w:rsidRPr="003C4ECD">
        <w:rPr>
          <w:rFonts w:ascii="Times New Roman" w:eastAsia="Times New Roman" w:hAnsi="Times New Roman"/>
          <w:sz w:val="24"/>
          <w:szCs w:val="24"/>
          <w:highlight w:val="none"/>
          <w:lang w:eastAsia="ru-RU"/>
        </w:rPr>
        <w:t>Обязательства по кредиту в настоящий момент не исполняются, погашений не</w:t>
      </w:r>
      <w:r>
        <w:rPr>
          <w:rFonts w:ascii="Times New Roman" w:eastAsia="Times New Roman" w:hAnsi="Times New Roman"/>
          <w:sz w:val="24"/>
          <w:szCs w:val="24"/>
          <w:highlight w:val="none"/>
          <w:lang w:eastAsia="ru-RU"/>
        </w:rPr>
        <w:t xml:space="preserve"> </w:t>
      </w:r>
      <w:r w:rsidRPr="003C4ECD">
        <w:rPr>
          <w:rFonts w:ascii="Times New Roman" w:eastAsia="Times New Roman" w:hAnsi="Times New Roman"/>
          <w:sz w:val="24"/>
          <w:szCs w:val="24"/>
          <w:highlight w:val="none"/>
          <w:lang w:eastAsia="ru-RU"/>
        </w:rPr>
        <w:t>поступает. По состоянию на 22.05.2020 г. задолженность по кредитному договору составляет 68 437,17 рублей, из которых:</w:t>
      </w:r>
      <w:r>
        <w:rPr>
          <w:rFonts w:ascii="Times New Roman" w:eastAsia="Times New Roman" w:hAnsi="Times New Roman"/>
          <w:sz w:val="24"/>
          <w:szCs w:val="24"/>
          <w:highlight w:val="none"/>
          <w:lang w:eastAsia="ru-RU"/>
        </w:rPr>
        <w:t xml:space="preserve"> </w:t>
      </w:r>
      <w:r w:rsidRPr="003C4ECD">
        <w:rPr>
          <w:rFonts w:ascii="Times New Roman" w:eastAsia="Times New Roman" w:hAnsi="Times New Roman"/>
          <w:sz w:val="24"/>
          <w:szCs w:val="24"/>
          <w:highlight w:val="none"/>
          <w:lang w:eastAsia="ru-RU"/>
        </w:rPr>
        <w:t>ссудная задолженность - 35 299,87 руб.,</w:t>
      </w:r>
      <w:r>
        <w:rPr>
          <w:rFonts w:ascii="Times New Roman" w:eastAsia="Times New Roman" w:hAnsi="Times New Roman"/>
          <w:sz w:val="24"/>
          <w:szCs w:val="24"/>
          <w:highlight w:val="none"/>
          <w:lang w:eastAsia="ru-RU"/>
        </w:rPr>
        <w:t xml:space="preserve"> </w:t>
      </w:r>
      <w:r w:rsidRPr="003C4ECD">
        <w:rPr>
          <w:rFonts w:ascii="Times New Roman" w:eastAsia="Times New Roman" w:hAnsi="Times New Roman"/>
          <w:sz w:val="24"/>
          <w:szCs w:val="24"/>
          <w:highlight w:val="none"/>
          <w:lang w:eastAsia="ru-RU"/>
        </w:rPr>
        <w:t>просроченные проценты - 33 011,05 руб.,</w:t>
      </w:r>
      <w:r>
        <w:rPr>
          <w:rFonts w:ascii="Times New Roman" w:eastAsia="Times New Roman" w:hAnsi="Times New Roman"/>
          <w:sz w:val="24"/>
          <w:szCs w:val="24"/>
          <w:highlight w:val="none"/>
          <w:lang w:eastAsia="ru-RU"/>
        </w:rPr>
        <w:t xml:space="preserve"> </w:t>
      </w:r>
      <w:r w:rsidRPr="003C4ECD">
        <w:rPr>
          <w:rFonts w:ascii="Times New Roman" w:eastAsia="Times New Roman" w:hAnsi="Times New Roman"/>
          <w:sz w:val="24"/>
          <w:szCs w:val="24"/>
          <w:highlight w:val="none"/>
          <w:lang w:eastAsia="ru-RU"/>
        </w:rPr>
        <w:t>просроченн</w:t>
      </w:r>
      <w:r w:rsidR="0029181B">
        <w:rPr>
          <w:rFonts w:ascii="Times New Roman" w:eastAsia="Times New Roman" w:hAnsi="Times New Roman"/>
          <w:sz w:val="24"/>
          <w:szCs w:val="24"/>
          <w:highlight w:val="none"/>
          <w:lang w:eastAsia="ru-RU"/>
        </w:rPr>
        <w:t xml:space="preserve">ые проценты </w:t>
      </w:r>
      <w:r w:rsidR="0029181B">
        <w:rPr>
          <w:rFonts w:ascii="Times New Roman" w:eastAsia="Times New Roman" w:hAnsi="Times New Roman"/>
          <w:sz w:val="24"/>
          <w:szCs w:val="24"/>
          <w:highlight w:val="none"/>
          <w:lang w:eastAsia="ru-RU"/>
        </w:rPr>
        <w:t>на</w:t>
      </w:r>
      <w:r w:rsidR="0029181B">
        <w:rPr>
          <w:rFonts w:ascii="Times New Roman" w:eastAsia="Times New Roman" w:hAnsi="Times New Roman"/>
          <w:sz w:val="24"/>
          <w:szCs w:val="24"/>
          <w:highlight w:val="none"/>
          <w:lang w:eastAsia="ru-RU"/>
        </w:rPr>
        <w:t xml:space="preserve"> </w:t>
      </w:r>
      <w:r w:rsidR="0029181B">
        <w:rPr>
          <w:rFonts w:ascii="Times New Roman" w:eastAsia="Times New Roman" w:hAnsi="Times New Roman"/>
          <w:sz w:val="24"/>
          <w:szCs w:val="24"/>
          <w:highlight w:val="none"/>
          <w:lang w:eastAsia="ru-RU"/>
        </w:rPr>
        <w:t>ОД</w:t>
      </w:r>
      <w:r w:rsidR="0029181B">
        <w:rPr>
          <w:rFonts w:ascii="Times New Roman" w:eastAsia="Times New Roman" w:hAnsi="Times New Roman"/>
          <w:sz w:val="24"/>
          <w:szCs w:val="24"/>
          <w:highlight w:val="none"/>
          <w:lang w:eastAsia="ru-RU"/>
        </w:rPr>
        <w:t xml:space="preserve"> - 126,25 руб.  </w:t>
      </w:r>
      <w:r>
        <w:rPr>
          <w:rFonts w:ascii="Times New Roman" w:eastAsia="Times New Roman" w:hAnsi="Times New Roman"/>
          <w:sz w:val="24"/>
          <w:szCs w:val="24"/>
          <w:highlight w:val="none"/>
          <w:lang w:eastAsia="ru-RU"/>
        </w:rPr>
        <w:t xml:space="preserve"> </w:t>
      </w:r>
      <w:r w:rsidRPr="003C4ECD">
        <w:rPr>
          <w:rFonts w:ascii="Times New Roman" w:eastAsia="Times New Roman" w:hAnsi="Times New Roman"/>
          <w:sz w:val="24"/>
          <w:szCs w:val="24"/>
          <w:highlight w:val="none"/>
          <w:lang w:eastAsia="ru-RU"/>
        </w:rPr>
        <w:t>28.04.2015 г. заемщик Купцов Олег Михайлович - умер.</w:t>
      </w:r>
      <w:r>
        <w:rPr>
          <w:rFonts w:ascii="Times New Roman" w:eastAsia="Times New Roman" w:hAnsi="Times New Roman"/>
          <w:sz w:val="24"/>
          <w:szCs w:val="24"/>
          <w:highlight w:val="none"/>
          <w:lang w:eastAsia="ru-RU"/>
        </w:rPr>
        <w:t xml:space="preserve"> </w:t>
      </w:r>
      <w:r w:rsidRPr="003C4ECD">
        <w:rPr>
          <w:rFonts w:ascii="Times New Roman" w:eastAsia="Times New Roman" w:hAnsi="Times New Roman"/>
          <w:sz w:val="24"/>
          <w:szCs w:val="24"/>
          <w:highlight w:val="none"/>
          <w:lang w:eastAsia="ru-RU"/>
        </w:rPr>
        <w:t xml:space="preserve">ПАО Сбербанк обращался в Московскую городскую нотариальную палату с просьбой предоставить информацию о наследниках умершего, </w:t>
      </w:r>
      <w:r w:rsidRPr="003C4ECD">
        <w:rPr>
          <w:rFonts w:ascii="Times New Roman" w:eastAsia="Times New Roman" w:hAnsi="Times New Roman"/>
          <w:sz w:val="24"/>
          <w:szCs w:val="24"/>
          <w:highlight w:val="none"/>
          <w:lang w:eastAsia="ru-RU"/>
        </w:rPr>
        <w:t>однако</w:t>
      </w:r>
      <w:r w:rsidRPr="003C4ECD">
        <w:rPr>
          <w:rFonts w:ascii="Times New Roman" w:eastAsia="Times New Roman" w:hAnsi="Times New Roman"/>
          <w:sz w:val="24"/>
          <w:szCs w:val="24"/>
          <w:highlight w:val="none"/>
          <w:lang w:eastAsia="ru-RU"/>
        </w:rPr>
        <w:t xml:space="preserve"> письмом от нотариуса полная информация о наследниках не представлена, нет информации о составе наследственной массы.</w:t>
      </w:r>
      <w:r>
        <w:rPr>
          <w:rFonts w:ascii="Times New Roman" w:eastAsia="Times New Roman" w:hAnsi="Times New Roman"/>
          <w:sz w:val="24"/>
          <w:szCs w:val="24"/>
          <w:highlight w:val="none"/>
          <w:lang w:eastAsia="ru-RU"/>
        </w:rPr>
        <w:t xml:space="preserve"> Учитывая </w:t>
      </w:r>
      <w:r>
        <w:rPr>
          <w:rFonts w:ascii="Times New Roman" w:eastAsia="Times New Roman" w:hAnsi="Times New Roman"/>
          <w:sz w:val="24"/>
          <w:szCs w:val="24"/>
          <w:highlight w:val="none"/>
          <w:lang w:eastAsia="ru-RU"/>
        </w:rPr>
        <w:t>изложенное</w:t>
      </w:r>
      <w:r>
        <w:rPr>
          <w:rFonts w:ascii="Times New Roman" w:eastAsia="Times New Roman" w:hAnsi="Times New Roman"/>
          <w:sz w:val="24"/>
          <w:szCs w:val="24"/>
          <w:highlight w:val="none"/>
          <w:lang w:eastAsia="ru-RU"/>
        </w:rPr>
        <w:t xml:space="preserve"> просит взыскать указанную сумму задолженности и расторгнуть кредитный договор.</w:t>
      </w:r>
    </w:p>
    <w:p w:rsidR="003C4ECD" w:rsidP="003C4ECD">
      <w:pPr>
        <w:overflowPunct w:val="0"/>
        <w:autoSpaceDE w:val="0"/>
        <w:autoSpaceDN w:val="0"/>
        <w:adjustRightInd w:val="0"/>
        <w:spacing w:after="0" w:line="240" w:lineRule="auto"/>
        <w:ind w:firstLine="567"/>
        <w:jc w:val="both"/>
        <w:textAlignment w:val="baseline"/>
        <w:rPr>
          <w:rFonts w:ascii="Times New Roman" w:eastAsia="Times New Roman" w:hAnsi="Times New Roman"/>
          <w:sz w:val="24"/>
          <w:szCs w:val="24"/>
          <w:lang w:eastAsia="ru-RU"/>
        </w:rPr>
      </w:pPr>
      <w:r>
        <w:rPr>
          <w:rFonts w:ascii="Times New Roman" w:eastAsia="Times New Roman" w:hAnsi="Times New Roman"/>
          <w:sz w:val="24"/>
          <w:szCs w:val="24"/>
          <w:highlight w:val="none"/>
          <w:lang w:eastAsia="ru-RU"/>
        </w:rPr>
        <w:t xml:space="preserve">Определением суда от 23.03.2021 г. к участию в </w:t>
      </w:r>
      <w:r>
        <w:rPr>
          <w:rFonts w:ascii="Times New Roman" w:eastAsia="Times New Roman" w:hAnsi="Times New Roman"/>
          <w:sz w:val="24"/>
          <w:szCs w:val="24"/>
          <w:highlight w:val="none"/>
          <w:lang w:eastAsia="ru-RU"/>
        </w:rPr>
        <w:t>деле</w:t>
      </w:r>
      <w:r>
        <w:rPr>
          <w:rFonts w:ascii="Times New Roman" w:eastAsia="Times New Roman" w:hAnsi="Times New Roman"/>
          <w:sz w:val="24"/>
          <w:szCs w:val="24"/>
          <w:highlight w:val="none"/>
          <w:lang w:eastAsia="ru-RU"/>
        </w:rPr>
        <w:t xml:space="preserve"> привлечены в качестве соответчиков наследники умершего Купцова О.М. – Купцова К.О., несовершеннолетняя Купцова С.О. в лице законного представителя Диденко О.А.</w:t>
      </w:r>
    </w:p>
    <w:p w:rsidR="003C4ECD" w:rsidRPr="003C4ECD" w:rsidP="003C4ECD">
      <w:pPr>
        <w:overflowPunct w:val="0"/>
        <w:autoSpaceDE w:val="0"/>
        <w:autoSpaceDN w:val="0"/>
        <w:adjustRightInd w:val="0"/>
        <w:spacing w:after="0" w:line="240" w:lineRule="auto"/>
        <w:ind w:firstLine="567"/>
        <w:jc w:val="both"/>
        <w:textAlignment w:val="baseline"/>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Представитель истца в судебное заседание не явился, извещен о дате, времени и месте рассмотрения дела надлежащим образом, просил суд рассмотреть дело в свое отсутствие.</w:t>
      </w:r>
    </w:p>
    <w:p w:rsid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 xml:space="preserve">Ответчик </w:t>
      </w:r>
      <w:r>
        <w:rPr>
          <w:rFonts w:ascii="Times New Roman" w:eastAsia="Times New Roman" w:hAnsi="Times New Roman"/>
          <w:sz w:val="24"/>
          <w:szCs w:val="24"/>
          <w:highlight w:val="none"/>
          <w:lang w:eastAsia="ru-RU"/>
        </w:rPr>
        <w:t>Диденко О.А., являющаяся законным представителем несовершеннолетней Купцовой С.О.,</w:t>
      </w:r>
      <w:r w:rsidRPr="003C4ECD">
        <w:rPr>
          <w:rFonts w:ascii="Times New Roman" w:eastAsia="Times New Roman" w:hAnsi="Times New Roman"/>
          <w:sz w:val="24"/>
          <w:szCs w:val="24"/>
          <w:highlight w:val="none"/>
          <w:lang w:eastAsia="ru-RU"/>
        </w:rPr>
        <w:t xml:space="preserve"> в судебное заседание явил</w:t>
      </w:r>
      <w:r>
        <w:rPr>
          <w:rFonts w:ascii="Times New Roman" w:eastAsia="Times New Roman" w:hAnsi="Times New Roman"/>
          <w:sz w:val="24"/>
          <w:szCs w:val="24"/>
          <w:highlight w:val="none"/>
          <w:lang w:eastAsia="ru-RU"/>
        </w:rPr>
        <w:t>ась</w:t>
      </w:r>
      <w:r w:rsidRPr="003C4ECD">
        <w:rPr>
          <w:rFonts w:ascii="Times New Roman" w:eastAsia="Times New Roman" w:hAnsi="Times New Roman"/>
          <w:sz w:val="24"/>
          <w:szCs w:val="24"/>
          <w:highlight w:val="none"/>
          <w:lang w:eastAsia="ru-RU"/>
        </w:rPr>
        <w:t>, исковые требования не признал</w:t>
      </w:r>
      <w:r>
        <w:rPr>
          <w:rFonts w:ascii="Times New Roman" w:eastAsia="Times New Roman" w:hAnsi="Times New Roman"/>
          <w:sz w:val="24"/>
          <w:szCs w:val="24"/>
          <w:highlight w:val="none"/>
          <w:lang w:eastAsia="ru-RU"/>
        </w:rPr>
        <w:t>а</w:t>
      </w:r>
      <w:r w:rsidRPr="003C4ECD">
        <w:rPr>
          <w:rFonts w:ascii="Times New Roman" w:eastAsia="Times New Roman" w:hAnsi="Times New Roman"/>
          <w:sz w:val="24"/>
          <w:szCs w:val="24"/>
          <w:highlight w:val="none"/>
          <w:lang w:eastAsia="ru-RU"/>
        </w:rPr>
        <w:t>, ходатайствовал</w:t>
      </w:r>
      <w:r>
        <w:rPr>
          <w:rFonts w:ascii="Times New Roman" w:eastAsia="Times New Roman" w:hAnsi="Times New Roman"/>
          <w:sz w:val="24"/>
          <w:szCs w:val="24"/>
          <w:highlight w:val="none"/>
          <w:lang w:eastAsia="ru-RU"/>
        </w:rPr>
        <w:t>а</w:t>
      </w:r>
      <w:r w:rsidRPr="003C4ECD">
        <w:rPr>
          <w:rFonts w:ascii="Times New Roman" w:eastAsia="Times New Roman" w:hAnsi="Times New Roman"/>
          <w:sz w:val="24"/>
          <w:szCs w:val="24"/>
          <w:highlight w:val="none"/>
          <w:lang w:eastAsia="ru-RU"/>
        </w:rPr>
        <w:t xml:space="preserve"> о при</w:t>
      </w:r>
      <w:r>
        <w:rPr>
          <w:rFonts w:ascii="Times New Roman" w:eastAsia="Times New Roman" w:hAnsi="Times New Roman"/>
          <w:sz w:val="24"/>
          <w:szCs w:val="24"/>
          <w:highlight w:val="none"/>
          <w:lang w:eastAsia="ru-RU"/>
        </w:rPr>
        <w:t xml:space="preserve">менении срока исковой давности, указав, что ранее стороной истца предъявлялся аналогичный иск в 2016 году к наследникам после смерти заемщика, решение было вынесено судом и вступило в законную силу. </w:t>
      </w:r>
    </w:p>
    <w:p w:rsidR="003C4ECD" w:rsidRPr="003C4ECD" w:rsidP="003C4ECD">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highlight w:val="none"/>
          <w:lang w:eastAsia="ru-RU"/>
        </w:rPr>
        <w:t xml:space="preserve">Ответчик Купцова К.О. в судебное заседание не явилась, извещена надлежащим образом о дате, времени и месте судебного разбирательства, направила в суд ходатайство </w:t>
      </w:r>
      <w:r>
        <w:rPr>
          <w:rFonts w:ascii="Times New Roman" w:eastAsia="Times New Roman" w:hAnsi="Times New Roman"/>
          <w:sz w:val="24"/>
          <w:szCs w:val="24"/>
          <w:highlight w:val="none"/>
          <w:lang w:eastAsia="ru-RU"/>
        </w:rPr>
        <w:t>о применении срока исковой давности, указав, что ранее состоялось решение суда по аналогичному спору, которое вступило в законную силу.</w:t>
      </w:r>
    </w:p>
    <w:p w:rsidR="003C4ECD" w:rsidRP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Суд</w:t>
      </w:r>
      <w:r>
        <w:rPr>
          <w:rFonts w:ascii="Times New Roman" w:eastAsia="Times New Roman" w:hAnsi="Times New Roman"/>
          <w:sz w:val="24"/>
          <w:szCs w:val="24"/>
          <w:highlight w:val="none"/>
          <w:lang w:eastAsia="ru-RU"/>
        </w:rPr>
        <w:t xml:space="preserve">, в </w:t>
      </w:r>
      <w:r>
        <w:rPr>
          <w:rFonts w:ascii="Times New Roman" w:eastAsia="Times New Roman" w:hAnsi="Times New Roman"/>
          <w:sz w:val="24"/>
          <w:szCs w:val="24"/>
          <w:highlight w:val="none"/>
          <w:lang w:eastAsia="ru-RU"/>
        </w:rPr>
        <w:t>соответствии</w:t>
      </w:r>
      <w:r>
        <w:rPr>
          <w:rFonts w:ascii="Times New Roman" w:eastAsia="Times New Roman" w:hAnsi="Times New Roman"/>
          <w:sz w:val="24"/>
          <w:szCs w:val="24"/>
          <w:highlight w:val="none"/>
          <w:lang w:eastAsia="ru-RU"/>
        </w:rPr>
        <w:t xml:space="preserve"> со ст. 167 ГПК РФ,</w:t>
      </w:r>
      <w:r w:rsidRPr="003C4ECD">
        <w:rPr>
          <w:rFonts w:ascii="Times New Roman" w:eastAsia="Times New Roman" w:hAnsi="Times New Roman"/>
          <w:sz w:val="24"/>
          <w:szCs w:val="24"/>
          <w:highlight w:val="none"/>
          <w:lang w:eastAsia="ru-RU"/>
        </w:rPr>
        <w:t xml:space="preserve"> счел возможным рассмотреть дело при данной явке.</w:t>
      </w:r>
    </w:p>
    <w:p w:rsidR="003C4ECD" w:rsidRP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Суд, выслушав ответчика, изучив материалы дела, находит исковые требования не подлежащими удовлетворению по следующим основаниям.</w:t>
      </w:r>
    </w:p>
    <w:p w:rsidR="003C4ECD" w:rsidRP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Согласно требований</w:t>
      </w:r>
      <w:r w:rsidRPr="003C4ECD">
        <w:rPr>
          <w:rFonts w:ascii="Times New Roman" w:eastAsia="Times New Roman" w:hAnsi="Times New Roman"/>
          <w:sz w:val="24"/>
          <w:szCs w:val="24"/>
          <w:highlight w:val="none"/>
          <w:lang w:eastAsia="ru-RU"/>
        </w:rPr>
        <w:t xml:space="preserve"> ст. ст. 309, 310, 314 ГК РФ обязательства должны исполняться надлежащим образом в соответствии с условиями обязательства и требованиями закона. Обязательство должно исполняться в срок, установленный Договором. Односторонний отказ от исполнения обязательства и одностороннее изменение его условий не допускаются.</w:t>
      </w:r>
    </w:p>
    <w:p w:rsidR="003C4ECD" w:rsidRP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В соответствии со ст. 434 ГК РФ договор может быть заключен в любой форме, предусмотренной для совершения сделок, если законом для договоров данного вида не установлена определенная форма. Если стороны договорились заключить договор в определенной форме, он считается заключенным после придания ему установленной формы, хотя бы законом для договоров данного вида такая форма не требовалась.</w:t>
      </w:r>
    </w:p>
    <w:p w:rsidR="003C4ECD" w:rsidRP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Как установлено п. 1 ст. 8 ГК РФ гражданские права и обязанности возникают из договоров и иных сделок, предусмотренных законом, а также из договоров и иных сделок, хотя и не предусмотренных законом, но не противоречащих ему.</w:t>
      </w:r>
    </w:p>
    <w:p w:rsidR="003C4ECD" w:rsidRP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В соответствии с п. 1 ст. 158 ГК РФ сделки совершаются устно или в письменной форме. В силу абз. 1 п. 1 ст. 161 ГК РФ сделки юридических лиц между собой и с гражданами должны совершаться в простой письменной форме, за исключением сделок, требующих нотариального удостоверения. В абз.2 п. 1 ст. 160 ГК РФ указано, что двусторонние договоры могут совершаться способами, установленными п. п. 2 и 3 ст. 434 ГК РФ.</w:t>
      </w:r>
    </w:p>
    <w:p w:rsidR="003C4ECD" w:rsidRP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В соответствии с п. 1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rsidR="003C4ECD" w:rsidRP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Статья 810 ГК РФ предусматривает обязанность заемщика возвратить заимодавцу полученную сумму займа в срок и в порядке, предусмотренном договором займа.</w:t>
      </w:r>
    </w:p>
    <w:p w:rsidR="003C4ECD" w:rsidRP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Статьей 811 ГК РФ установлено, что при нарушении заемщиком срока, установленного для возврата очередной части займа, кредитор вправе потребовать досрочного возврата всей оставшейся суммы займа вместе с причитающимися процентами.</w:t>
      </w:r>
    </w:p>
    <w:p w:rsidR="003C4ECD" w:rsidRP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В силу п. 5 ст. 453 ГК РФ, если основанием для изменения или расторжения договора послужило существенное нарушение договора одной из сторон, другая сторона вправе требовать возмещения убытков, причиненных изменением или расторжением договора.</w:t>
      </w:r>
    </w:p>
    <w:p w:rsidR="003C4ECD" w:rsidRP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Согласно ч. 2 ст.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rsidR="0029181B" w:rsidRPr="0029181B" w:rsidP="0029181B">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 xml:space="preserve">Как установлено в судебном заседании, </w:t>
      </w:r>
      <w:r>
        <w:rPr>
          <w:rFonts w:ascii="Times New Roman" w:eastAsia="Times New Roman" w:hAnsi="Times New Roman"/>
          <w:sz w:val="24"/>
          <w:szCs w:val="24"/>
          <w:highlight w:val="none"/>
          <w:lang w:eastAsia="ru-RU"/>
        </w:rPr>
        <w:t xml:space="preserve">15.03.2012 </w:t>
      </w:r>
      <w:r w:rsidRPr="003C4ECD">
        <w:rPr>
          <w:rFonts w:ascii="Times New Roman" w:eastAsia="Times New Roman" w:hAnsi="Times New Roman"/>
          <w:sz w:val="24"/>
          <w:szCs w:val="24"/>
          <w:highlight w:val="none"/>
          <w:lang w:eastAsia="ru-RU"/>
        </w:rPr>
        <w:t xml:space="preserve">года между ПАО «Сбербанк России» и </w:t>
      </w:r>
      <w:r>
        <w:rPr>
          <w:rFonts w:ascii="Times New Roman" w:eastAsia="Times New Roman" w:hAnsi="Times New Roman"/>
          <w:sz w:val="24"/>
          <w:szCs w:val="24"/>
          <w:highlight w:val="none"/>
          <w:lang w:eastAsia="ru-RU"/>
        </w:rPr>
        <w:t>Купцовым О.М.</w:t>
      </w:r>
      <w:r w:rsidRPr="003C4ECD">
        <w:rPr>
          <w:rFonts w:ascii="Times New Roman" w:eastAsia="Times New Roman" w:hAnsi="Times New Roman"/>
          <w:sz w:val="24"/>
          <w:szCs w:val="24"/>
          <w:highlight w:val="none"/>
          <w:lang w:eastAsia="ru-RU"/>
        </w:rPr>
        <w:t xml:space="preserve"> заключен </w:t>
      </w:r>
      <w:r w:rsidRPr="0029181B">
        <w:rPr>
          <w:rFonts w:ascii="Times New Roman" w:eastAsia="Times New Roman" w:hAnsi="Times New Roman"/>
          <w:sz w:val="24"/>
          <w:szCs w:val="24"/>
          <w:highlight w:val="none"/>
          <w:lang w:eastAsia="ru-RU"/>
        </w:rPr>
        <w:t>кредитный договор № 683201</w:t>
      </w:r>
      <w:r>
        <w:rPr>
          <w:rFonts w:ascii="Times New Roman" w:eastAsia="Times New Roman" w:hAnsi="Times New Roman"/>
          <w:sz w:val="24"/>
          <w:szCs w:val="24"/>
          <w:highlight w:val="none"/>
          <w:lang w:eastAsia="ru-RU"/>
        </w:rPr>
        <w:t>, по условиям которого</w:t>
      </w:r>
      <w:r w:rsidRPr="0029181B">
        <w:rPr>
          <w:rFonts w:ascii="Times New Roman" w:eastAsia="Times New Roman" w:hAnsi="Times New Roman"/>
          <w:sz w:val="24"/>
          <w:szCs w:val="24"/>
          <w:highlight w:val="none"/>
          <w:lang w:eastAsia="ru-RU"/>
        </w:rPr>
        <w:t xml:space="preserve"> Публичное акционерное общество «Сбербанк России» (ранее ОАО «Сбербанк России»</w:t>
      </w:r>
      <w:r>
        <w:rPr>
          <w:rFonts w:ascii="Times New Roman" w:eastAsia="Times New Roman" w:hAnsi="Times New Roman"/>
          <w:sz w:val="24"/>
          <w:szCs w:val="24"/>
          <w:highlight w:val="none"/>
          <w:lang w:eastAsia="ru-RU"/>
        </w:rPr>
        <w:t>)</w:t>
      </w:r>
      <w:r w:rsidRPr="0029181B">
        <w:rPr>
          <w:rFonts w:ascii="Times New Roman" w:eastAsia="Times New Roman" w:hAnsi="Times New Roman"/>
          <w:sz w:val="24"/>
          <w:szCs w:val="24"/>
          <w:highlight w:val="none"/>
          <w:lang w:eastAsia="ru-RU"/>
        </w:rPr>
        <w:t xml:space="preserve"> </w:t>
      </w:r>
      <w:r w:rsidRPr="0029181B">
        <w:rPr>
          <w:rFonts w:ascii="Times New Roman" w:eastAsia="Times New Roman" w:hAnsi="Times New Roman"/>
          <w:sz w:val="24"/>
          <w:szCs w:val="24"/>
          <w:highlight w:val="none"/>
          <w:lang w:eastAsia="ru-RU"/>
        </w:rPr>
        <w:t xml:space="preserve">является кредитором, а Купцов О.М. является </w:t>
      </w:r>
      <w:r>
        <w:rPr>
          <w:rFonts w:ascii="Times New Roman" w:eastAsia="Times New Roman" w:hAnsi="Times New Roman"/>
          <w:sz w:val="24"/>
          <w:szCs w:val="24"/>
          <w:highlight w:val="none"/>
          <w:lang w:eastAsia="ru-RU"/>
        </w:rPr>
        <w:t xml:space="preserve"> з</w:t>
      </w:r>
      <w:r w:rsidRPr="0029181B">
        <w:rPr>
          <w:rFonts w:ascii="Times New Roman" w:eastAsia="Times New Roman" w:hAnsi="Times New Roman"/>
          <w:sz w:val="24"/>
          <w:szCs w:val="24"/>
          <w:highlight w:val="none"/>
          <w:lang w:eastAsia="ru-RU"/>
        </w:rPr>
        <w:t>аемщиком по потребительскому кредиту в размере 74 000, 00 руб. на срок 60 месяцев под 18,70 процентов годовых.</w:t>
      </w:r>
    </w:p>
    <w:p w:rsidR="0029181B" w:rsidRPr="0029181B" w:rsidP="0029181B">
      <w:pPr>
        <w:spacing w:after="0" w:line="240" w:lineRule="auto"/>
        <w:ind w:firstLine="567"/>
        <w:jc w:val="both"/>
        <w:rPr>
          <w:rFonts w:ascii="Times New Roman" w:eastAsia="Times New Roman" w:hAnsi="Times New Roman"/>
          <w:sz w:val="24"/>
          <w:szCs w:val="24"/>
          <w:lang w:eastAsia="ru-RU"/>
        </w:rPr>
      </w:pPr>
      <w:r w:rsidRPr="0029181B">
        <w:rPr>
          <w:rFonts w:ascii="Times New Roman" w:eastAsia="Times New Roman" w:hAnsi="Times New Roman"/>
          <w:sz w:val="24"/>
          <w:szCs w:val="24"/>
          <w:highlight w:val="none"/>
          <w:lang w:eastAsia="ru-RU"/>
        </w:rPr>
        <w:t xml:space="preserve">Согласно п.п. </w:t>
      </w:r>
      <w:r>
        <w:rPr>
          <w:rFonts w:ascii="Times New Roman" w:eastAsia="Times New Roman" w:hAnsi="Times New Roman"/>
          <w:sz w:val="24"/>
          <w:szCs w:val="24"/>
          <w:highlight w:val="none"/>
          <w:lang w:eastAsia="ru-RU"/>
        </w:rPr>
        <w:t>3</w:t>
      </w:r>
      <w:r w:rsidRPr="0029181B">
        <w:rPr>
          <w:rFonts w:ascii="Times New Roman" w:eastAsia="Times New Roman" w:hAnsi="Times New Roman"/>
          <w:sz w:val="24"/>
          <w:szCs w:val="24"/>
          <w:highlight w:val="none"/>
          <w:lang w:eastAsia="ru-RU"/>
        </w:rPr>
        <w:t xml:space="preserve">.1., 3.2 кредитного договора погашение кредита и уплата процентов за пользование производится заемщиком ежемесячными аннуитетными платежами в </w:t>
      </w:r>
      <w:r w:rsidRPr="0029181B">
        <w:rPr>
          <w:rFonts w:ascii="Times New Roman" w:eastAsia="Times New Roman" w:hAnsi="Times New Roman"/>
          <w:sz w:val="24"/>
          <w:szCs w:val="24"/>
          <w:highlight w:val="none"/>
          <w:lang w:eastAsia="ru-RU"/>
        </w:rPr>
        <w:t>соответствии</w:t>
      </w:r>
      <w:r w:rsidRPr="0029181B">
        <w:rPr>
          <w:rFonts w:ascii="Times New Roman" w:eastAsia="Times New Roman" w:hAnsi="Times New Roman"/>
          <w:sz w:val="24"/>
          <w:szCs w:val="24"/>
          <w:highlight w:val="none"/>
          <w:lang w:eastAsia="ru-RU"/>
        </w:rPr>
        <w:t xml:space="preserve"> с графиком платежей.</w:t>
      </w:r>
    </w:p>
    <w:p w:rsidR="0029181B" w:rsidP="0029181B">
      <w:pPr>
        <w:spacing w:after="0" w:line="240" w:lineRule="auto"/>
        <w:ind w:firstLine="567"/>
        <w:jc w:val="both"/>
        <w:rPr>
          <w:rFonts w:ascii="Times New Roman" w:eastAsia="Times New Roman" w:hAnsi="Times New Roman"/>
          <w:sz w:val="24"/>
          <w:szCs w:val="24"/>
          <w:lang w:eastAsia="ru-RU"/>
        </w:rPr>
      </w:pPr>
      <w:r w:rsidRPr="0029181B">
        <w:rPr>
          <w:rFonts w:ascii="Times New Roman" w:eastAsia="Times New Roman" w:hAnsi="Times New Roman"/>
          <w:sz w:val="24"/>
          <w:szCs w:val="24"/>
          <w:highlight w:val="none"/>
          <w:lang w:eastAsia="ru-RU"/>
        </w:rPr>
        <w:t>В соответствии с пунктом 3.3 Кредитного договора при несвоевременном перечислении платежа в погашение кредита и/или уплату процентов за пользование кредитом заемщик уплачивает кредитору неустойку в размере 0,5 процента от суммы просроченного платежа за каждый день просрочки с даты, следующей за датой наступления исполнения обязательства, установленной Договором, по дату погашения просроченной задолженности (включительно).</w:t>
      </w:r>
    </w:p>
    <w:p w:rsidR="003C4ECD" w:rsidRPr="003C4ECD" w:rsidP="0029181B">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 xml:space="preserve">Согласно расчету, представленному истцом, по состоянию на </w:t>
      </w:r>
      <w:r w:rsidRPr="0029181B" w:rsidR="0029181B">
        <w:rPr>
          <w:rFonts w:ascii="Times New Roman" w:eastAsia="Times New Roman" w:hAnsi="Times New Roman"/>
          <w:sz w:val="24"/>
          <w:szCs w:val="24"/>
          <w:highlight w:val="none"/>
          <w:lang w:eastAsia="ru-RU"/>
        </w:rPr>
        <w:t xml:space="preserve">22.05.2020 г. задолженность по кредитному договору составляет 68 437,17 рублей, из которых: ссудная задолженность - 35 299,87 руб., просроченные проценты - 33 011,05 руб., просроченные проценты </w:t>
      </w:r>
      <w:r w:rsidRPr="0029181B" w:rsidR="0029181B">
        <w:rPr>
          <w:rFonts w:ascii="Times New Roman" w:eastAsia="Times New Roman" w:hAnsi="Times New Roman"/>
          <w:sz w:val="24"/>
          <w:szCs w:val="24"/>
          <w:highlight w:val="none"/>
          <w:lang w:eastAsia="ru-RU"/>
        </w:rPr>
        <w:t>на</w:t>
      </w:r>
      <w:r w:rsidRPr="0029181B" w:rsidR="0029181B">
        <w:rPr>
          <w:rFonts w:ascii="Times New Roman" w:eastAsia="Times New Roman" w:hAnsi="Times New Roman"/>
          <w:sz w:val="24"/>
          <w:szCs w:val="24"/>
          <w:highlight w:val="none"/>
          <w:lang w:eastAsia="ru-RU"/>
        </w:rPr>
        <w:t xml:space="preserve"> </w:t>
      </w:r>
      <w:r w:rsidRPr="0029181B" w:rsidR="0029181B">
        <w:rPr>
          <w:rFonts w:ascii="Times New Roman" w:eastAsia="Times New Roman" w:hAnsi="Times New Roman"/>
          <w:sz w:val="24"/>
          <w:szCs w:val="24"/>
          <w:highlight w:val="none"/>
          <w:lang w:eastAsia="ru-RU"/>
        </w:rPr>
        <w:t>ОД</w:t>
      </w:r>
      <w:r w:rsidRPr="0029181B" w:rsidR="0029181B">
        <w:rPr>
          <w:rFonts w:ascii="Times New Roman" w:eastAsia="Times New Roman" w:hAnsi="Times New Roman"/>
          <w:sz w:val="24"/>
          <w:szCs w:val="24"/>
          <w:highlight w:val="none"/>
          <w:lang w:eastAsia="ru-RU"/>
        </w:rPr>
        <w:t xml:space="preserve"> - 126,25 руб.</w:t>
      </w:r>
    </w:p>
    <w:p w:rsidR="003C4ECD" w:rsidP="003C4ECD">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highlight w:val="none"/>
          <w:lang w:eastAsia="ru-RU"/>
        </w:rPr>
        <w:t>Купцов О.М.</w:t>
      </w:r>
      <w:r w:rsidRPr="003C4ECD">
        <w:rPr>
          <w:rFonts w:ascii="Times New Roman" w:eastAsia="Times New Roman" w:hAnsi="Times New Roman"/>
          <w:sz w:val="24"/>
          <w:szCs w:val="24"/>
          <w:highlight w:val="none"/>
          <w:lang w:eastAsia="ru-RU"/>
        </w:rPr>
        <w:t xml:space="preserve"> умер </w:t>
      </w:r>
      <w:r>
        <w:rPr>
          <w:rFonts w:ascii="Times New Roman" w:eastAsia="Times New Roman" w:hAnsi="Times New Roman"/>
          <w:sz w:val="24"/>
          <w:szCs w:val="24"/>
          <w:highlight w:val="none"/>
          <w:lang w:eastAsia="ru-RU"/>
        </w:rPr>
        <w:t>28.04.2015</w:t>
      </w:r>
      <w:r w:rsidRPr="003C4ECD">
        <w:rPr>
          <w:rFonts w:ascii="Times New Roman" w:eastAsia="Times New Roman" w:hAnsi="Times New Roman"/>
          <w:sz w:val="24"/>
          <w:szCs w:val="24"/>
          <w:highlight w:val="none"/>
          <w:lang w:eastAsia="ru-RU"/>
        </w:rPr>
        <w:t xml:space="preserve"> г.</w:t>
      </w:r>
    </w:p>
    <w:p w:rsidR="0029181B" w:rsidP="003C4ECD">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highlight w:val="none"/>
          <w:lang w:eastAsia="ru-RU"/>
        </w:rPr>
        <w:t>23.06.2015 г. нотариусом г. Москвы Бизякиным А.В. открыто наследственное дело к имуществу умершего 28.04.2015 г. Купцова О.М.</w:t>
      </w:r>
    </w:p>
    <w:p w:rsidR="003C4ECD" w:rsidRP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В соответствии с п. 2 ст. 218 ГК РФ в случае смерти гражданина право собственности на принадлежавшее ему имущество переходит по наследству к другим лицам в соответствии с завещанием или законом.</w:t>
      </w:r>
    </w:p>
    <w:p w:rsidR="003C4ECD" w:rsidRP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На основании п. 1 ст. 1142 ГК РФ наследниками первой очереди наследодателя являются дети, супруг и родители.</w:t>
      </w:r>
    </w:p>
    <w:p w:rsidR="0042532E" w:rsidP="003C4ECD">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highlight w:val="none"/>
          <w:lang w:eastAsia="ru-RU"/>
        </w:rPr>
        <w:t xml:space="preserve">Как следует из представленных материалов наследственного дела, наследниками по закону, принявшими наследство, являются дети наследодателя Купцова К.О. (в 2/3 </w:t>
      </w:r>
      <w:r>
        <w:rPr>
          <w:rFonts w:ascii="Times New Roman" w:eastAsia="Times New Roman" w:hAnsi="Times New Roman"/>
          <w:sz w:val="24"/>
          <w:szCs w:val="24"/>
          <w:highlight w:val="none"/>
          <w:lang w:eastAsia="ru-RU"/>
        </w:rPr>
        <w:t>долях</w:t>
      </w:r>
      <w:r>
        <w:rPr>
          <w:rFonts w:ascii="Times New Roman" w:eastAsia="Times New Roman" w:hAnsi="Times New Roman"/>
          <w:sz w:val="24"/>
          <w:szCs w:val="24"/>
          <w:highlight w:val="none"/>
          <w:lang w:eastAsia="ru-RU"/>
        </w:rPr>
        <w:t xml:space="preserve"> в том числе в 1/3 доле ввиду отказа в ее пользу матери наследодателя), (1/3 доли) Купцова С.О. </w:t>
      </w:r>
    </w:p>
    <w:p w:rsidR="003C4ECD" w:rsidRP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Пунктом 34 Постановления Пленума Верховного Суда РФ от 29.05.2012 № 9 «О судебной практике по делам о наследовании» предусмотрено, что наследник, принявший наследство, независимо от времени и способа его принятия считается собственником наследственного имущества, носителем имущественных прав и обязанностей со дня открытия наследства вне зависимости от факта государственной регистрации прав на наследственное имущество и ее момента (если такая регистрация предусмотрена законом).</w:t>
      </w:r>
    </w:p>
    <w:p w:rsidR="003C4ECD" w:rsidRP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Согласно ст. 1112 ГК РФ в состав наследства входят принадлежавшие наследодателю на день открытия наследства вещи, иное имущество, в том числе имущественные права и обязанности.</w:t>
      </w:r>
    </w:p>
    <w:p w:rsidR="003C4ECD" w:rsidRP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В соответствии с п. 1 ст. 1175 ГК РФ наследники, принявшие наследство, отвечают по долгам наследодателя солидарно (статья 323).</w:t>
      </w:r>
    </w:p>
    <w:p w:rsidR="003C4ECD" w:rsidRP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Из разъяснений Постановления Пленума Верховного Суда РФ от 29.05.2012г. № 9 «О судебной практике по делам о наследовании» следует, что статья 1175 ГК РФ не устанавливает для кредитора ограничений в получении с наследника причитающейся с наследодателя платы за пользование имуществом, в данном случае процентов за пользование денежными средствами, поскольку долговое обязательство наследодателя, переходящего к наследнику вместе с наследственным имуществом, включает</w:t>
      </w:r>
      <w:r w:rsidRPr="003C4ECD">
        <w:rPr>
          <w:rFonts w:ascii="Times New Roman" w:eastAsia="Times New Roman" w:hAnsi="Times New Roman"/>
          <w:sz w:val="24"/>
          <w:szCs w:val="24"/>
          <w:highlight w:val="none"/>
          <w:lang w:eastAsia="ru-RU"/>
        </w:rPr>
        <w:t xml:space="preserve"> в себя не только сумму основного долга по кредиту, существовавшего на момент открытия наследства, но и обязательство наследодателя уплатить проценты за пользование этими денежными средствами до момента их возврата кредитору, так как при заключении кредитного договора денежные средства наследодателю предоставлялись под условие уплаты таких процентов.</w:t>
      </w:r>
    </w:p>
    <w:p w:rsidR="003C4ECD" w:rsidRP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Одновременно в пунктах 58, 59, 61 Постановления Пленума Верховного Суда РФ от 29.05.2012г. № 9 «О судебной практике по делам о наследовании» разъяснено, что под долгами наследодателя, по которым отвечают наследники, следует понимать все имевшиеся у наследодателя к моменту открытия наследства обязательства, не прекращающиеся смертью должника (статья 418 ГК РФ), независимо от наступления срока их исполнения, а равно от времени</w:t>
      </w:r>
      <w:r w:rsidRPr="003C4ECD">
        <w:rPr>
          <w:rFonts w:ascii="Times New Roman" w:eastAsia="Times New Roman" w:hAnsi="Times New Roman"/>
          <w:sz w:val="24"/>
          <w:szCs w:val="24"/>
          <w:highlight w:val="none"/>
          <w:lang w:eastAsia="ru-RU"/>
        </w:rPr>
        <w:t xml:space="preserve"> их выявления и осведомленности о них наследников при принятии наследства; наследник должника по кредитному договору обязан возвратить кредитору полученную наследодателем денежную сумму и уплатить проценты на нее в срок и в порядке, которые предусмотрены договором займа.</w:t>
      </w:r>
    </w:p>
    <w:p w:rsid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 xml:space="preserve">Поскольку смерть должника не влечет прекращения обязательств по заключенному им договору, наследник, принявший наследство, становится должником и </w:t>
      </w:r>
      <w:r w:rsidRPr="003C4ECD">
        <w:rPr>
          <w:rFonts w:ascii="Times New Roman" w:eastAsia="Times New Roman" w:hAnsi="Times New Roman"/>
          <w:sz w:val="24"/>
          <w:szCs w:val="24"/>
          <w:highlight w:val="none"/>
          <w:lang w:eastAsia="ru-RU"/>
        </w:rPr>
        <w:t>несет обязанности</w:t>
      </w:r>
      <w:r w:rsidRPr="003C4ECD">
        <w:rPr>
          <w:rFonts w:ascii="Times New Roman" w:eastAsia="Times New Roman" w:hAnsi="Times New Roman"/>
          <w:sz w:val="24"/>
          <w:szCs w:val="24"/>
          <w:highlight w:val="none"/>
          <w:lang w:eastAsia="ru-RU"/>
        </w:rPr>
        <w:t xml:space="preserve"> по их исполнению со дня открытия наследства (например, в случае, если наследодателем был заключен кредитный договор, обязанности по возврату денежной суммы, полученной наследодателем, и уплате процентов на нее). Проценты, подлежащие уплате в соответствии со статьей 395 ГК РФ, взимаются за неисполнение денежного обязательства наследодателем по день открытия наследства, а после открытия наследства за неисполнение денежного обязательства наследником, по смыслу пункта 1 статьи 401 ГК РФ, - по истечении времени, необходимого для принятия наследства (приобретения выморочного имущества).</w:t>
      </w:r>
    </w:p>
    <w:p w:rsid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Таким образом, наследник</w:t>
      </w:r>
      <w:r w:rsidR="0042532E">
        <w:rPr>
          <w:rFonts w:ascii="Times New Roman" w:eastAsia="Times New Roman" w:hAnsi="Times New Roman"/>
          <w:sz w:val="24"/>
          <w:szCs w:val="24"/>
          <w:highlight w:val="none"/>
          <w:lang w:eastAsia="ru-RU"/>
        </w:rPr>
        <w:t>и</w:t>
      </w:r>
      <w:r w:rsidRPr="003C4ECD">
        <w:rPr>
          <w:rFonts w:ascii="Times New Roman" w:eastAsia="Times New Roman" w:hAnsi="Times New Roman"/>
          <w:sz w:val="24"/>
          <w:szCs w:val="24"/>
          <w:highlight w:val="none"/>
          <w:lang w:eastAsia="ru-RU"/>
        </w:rPr>
        <w:t xml:space="preserve"> </w:t>
      </w:r>
      <w:r w:rsidR="0042532E">
        <w:rPr>
          <w:rFonts w:ascii="Times New Roman" w:eastAsia="Times New Roman" w:hAnsi="Times New Roman"/>
          <w:sz w:val="24"/>
          <w:szCs w:val="24"/>
          <w:highlight w:val="none"/>
          <w:lang w:eastAsia="ru-RU"/>
        </w:rPr>
        <w:t xml:space="preserve">Купцова К.О., Купцова С.О. в </w:t>
      </w:r>
      <w:r w:rsidR="0042532E">
        <w:rPr>
          <w:rFonts w:ascii="Times New Roman" w:eastAsia="Times New Roman" w:hAnsi="Times New Roman"/>
          <w:sz w:val="24"/>
          <w:szCs w:val="24"/>
          <w:highlight w:val="none"/>
          <w:lang w:eastAsia="ru-RU"/>
        </w:rPr>
        <w:t>лице</w:t>
      </w:r>
      <w:r w:rsidR="0042532E">
        <w:rPr>
          <w:rFonts w:ascii="Times New Roman" w:eastAsia="Times New Roman" w:hAnsi="Times New Roman"/>
          <w:sz w:val="24"/>
          <w:szCs w:val="24"/>
          <w:highlight w:val="none"/>
          <w:lang w:eastAsia="ru-RU"/>
        </w:rPr>
        <w:t xml:space="preserve"> законного представителя Диденко О.А.</w:t>
      </w:r>
      <w:r w:rsidRPr="003C4ECD">
        <w:rPr>
          <w:rFonts w:ascii="Times New Roman" w:eastAsia="Times New Roman" w:hAnsi="Times New Roman"/>
          <w:sz w:val="24"/>
          <w:szCs w:val="24"/>
          <w:highlight w:val="none"/>
          <w:lang w:eastAsia="ru-RU"/>
        </w:rPr>
        <w:t xml:space="preserve"> станов</w:t>
      </w:r>
      <w:r w:rsidR="0042532E">
        <w:rPr>
          <w:rFonts w:ascii="Times New Roman" w:eastAsia="Times New Roman" w:hAnsi="Times New Roman"/>
          <w:sz w:val="24"/>
          <w:szCs w:val="24"/>
          <w:highlight w:val="none"/>
          <w:lang w:eastAsia="ru-RU"/>
        </w:rPr>
        <w:t>я</w:t>
      </w:r>
      <w:r w:rsidRPr="003C4ECD">
        <w:rPr>
          <w:rFonts w:ascii="Times New Roman" w:eastAsia="Times New Roman" w:hAnsi="Times New Roman"/>
          <w:sz w:val="24"/>
          <w:szCs w:val="24"/>
          <w:highlight w:val="none"/>
          <w:lang w:eastAsia="ru-RU"/>
        </w:rPr>
        <w:t>тся должник</w:t>
      </w:r>
      <w:r w:rsidR="0042532E">
        <w:rPr>
          <w:rFonts w:ascii="Times New Roman" w:eastAsia="Times New Roman" w:hAnsi="Times New Roman"/>
          <w:sz w:val="24"/>
          <w:szCs w:val="24"/>
          <w:highlight w:val="none"/>
          <w:lang w:eastAsia="ru-RU"/>
        </w:rPr>
        <w:t>ами</w:t>
      </w:r>
      <w:r w:rsidRPr="003C4ECD">
        <w:rPr>
          <w:rFonts w:ascii="Times New Roman" w:eastAsia="Times New Roman" w:hAnsi="Times New Roman"/>
          <w:sz w:val="24"/>
          <w:szCs w:val="24"/>
          <w:highlight w:val="none"/>
          <w:lang w:eastAsia="ru-RU"/>
        </w:rPr>
        <w:t xml:space="preserve"> перед кредитором в пределах стоимости перешедшего к нему наследственного имущества.</w:t>
      </w:r>
    </w:p>
    <w:p w:rsidR="0042532E" w:rsidRPr="003E6E67" w:rsidP="0042532E">
      <w:pPr>
        <w:spacing w:after="0" w:line="240" w:lineRule="auto"/>
        <w:ind w:firstLine="567"/>
        <w:jc w:val="both"/>
        <w:rPr>
          <w:rFonts w:ascii="Times New Roman" w:eastAsia="Times New Roman" w:hAnsi="Times New Roman"/>
          <w:sz w:val="24"/>
          <w:szCs w:val="24"/>
          <w:lang w:eastAsia="ru-RU"/>
        </w:rPr>
      </w:pPr>
      <w:r w:rsidRPr="003E6E67">
        <w:rPr>
          <w:rFonts w:ascii="Times New Roman" w:eastAsia="Times New Roman" w:hAnsi="Times New Roman"/>
          <w:sz w:val="24"/>
          <w:szCs w:val="24"/>
          <w:highlight w:val="none"/>
          <w:lang w:eastAsia="ru-RU"/>
        </w:rPr>
        <w:t>Вступившим в законную силу решением Тимирязевского районного суда г. Москвы от 23.12.2016 г. исковые требования ПАО «Сбербанк России» в лице филиала - Московского банка ПАО Сбербанк России к Купцовой Кристине Олеговне, Купцовой Софии Олеговне в лице законного представителя Диденко Оксаны Александровны о расторжении кредитных договоров, взыскании задолженности – удовлетворены частично.</w:t>
      </w:r>
      <w:r w:rsidRPr="003E6E67">
        <w:rPr>
          <w:rFonts w:ascii="Times New Roman" w:eastAsia="Times New Roman" w:hAnsi="Times New Roman"/>
          <w:sz w:val="24"/>
          <w:szCs w:val="24"/>
          <w:highlight w:val="none"/>
          <w:lang w:eastAsia="ru-RU"/>
        </w:rPr>
        <w:t xml:space="preserve"> Судом постановлено: Расторгнуть кредитный догово</w:t>
      </w:r>
      <w:r w:rsidRPr="003E6E67">
        <w:rPr>
          <w:rFonts w:ascii="Times New Roman" w:eastAsia="Times New Roman" w:hAnsi="Times New Roman"/>
          <w:sz w:val="24"/>
          <w:szCs w:val="24"/>
          <w:highlight w:val="none"/>
          <w:lang w:eastAsia="ru-RU"/>
        </w:rPr>
        <w:t xml:space="preserve">р от 15 марта 2012 года № 683189, заключенный между ПАО «Сбербанк России» и Купцовым Олегом Михайловичем. Расторгнуть кредитный договор от 05 апреля 2012 года № 707329, заключенный между ПАО «Сбербанк России» и Купцовым Олегом Михайловичем. </w:t>
      </w:r>
      <w:r w:rsidRPr="003E6E67">
        <w:rPr>
          <w:rFonts w:ascii="Times New Roman" w:eastAsia="Times New Roman" w:hAnsi="Times New Roman"/>
          <w:sz w:val="24"/>
          <w:szCs w:val="24"/>
          <w:highlight w:val="none"/>
          <w:lang w:eastAsia="ru-RU"/>
        </w:rPr>
        <w:t>Взыскать солидарно с Купцовой Кристины Олеговны, Купцовой Софии Олеговны в лице законного представителя Диденко Оксаны Александровны в пользу ПАО «Сбербанк России» задолженность по кредитному договору от 15.03.2012 года № 683189 в размере 252 112 рублей 87 копеек; задолженность по кредитному договору от 05.04.2012 года № 707329 в размере 481 471 рубль 45 копеек;</w:t>
      </w:r>
      <w:r w:rsidRPr="003E6E67">
        <w:rPr>
          <w:rFonts w:ascii="Times New Roman" w:eastAsia="Times New Roman" w:hAnsi="Times New Roman"/>
          <w:sz w:val="24"/>
          <w:szCs w:val="24"/>
          <w:highlight w:val="none"/>
          <w:lang w:eastAsia="ru-RU"/>
        </w:rPr>
        <w:t xml:space="preserve"> задолженность по кредитной карте № </w:t>
      </w:r>
      <w:r w:rsidR="0080581B">
        <w:rPr>
          <w:rFonts w:ascii="Times New Roman" w:eastAsia="Times New Roman" w:hAnsi="Times New Roman"/>
          <w:sz w:val="24"/>
          <w:szCs w:val="24"/>
          <w:highlight w:val="none"/>
          <w:lang w:eastAsia="ru-RU"/>
        </w:rPr>
        <w:t>...</w:t>
      </w:r>
      <w:r w:rsidRPr="003E6E67">
        <w:rPr>
          <w:rFonts w:ascii="Times New Roman" w:eastAsia="Times New Roman" w:hAnsi="Times New Roman"/>
          <w:sz w:val="24"/>
          <w:szCs w:val="24"/>
          <w:highlight w:val="none"/>
          <w:lang w:eastAsia="ru-RU"/>
        </w:rPr>
        <w:t xml:space="preserve"> в размере 105 578 рублей 33 копеек; расходы по оплате госпошлины в размере 29 275 рублей 62 копеек, а всего 868 438 рублей 27 копеек.</w:t>
      </w:r>
    </w:p>
    <w:p w:rsidR="0042532E" w:rsidP="0042532E">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highlight w:val="none"/>
          <w:lang w:eastAsia="ru-RU"/>
        </w:rPr>
        <w:t xml:space="preserve">Из представленных материалов также следует, что 02.07.2015 г. ответчик Купцова К.О. обращалась в ПАО «Сбербанк России» с заявлением </w:t>
      </w:r>
      <w:r w:rsidR="00545AEB">
        <w:rPr>
          <w:rFonts w:ascii="Times New Roman" w:eastAsia="Times New Roman" w:hAnsi="Times New Roman"/>
          <w:sz w:val="24"/>
          <w:szCs w:val="24"/>
          <w:highlight w:val="none"/>
          <w:lang w:eastAsia="ru-RU"/>
        </w:rPr>
        <w:t>о смерти заемщика Купцова О.М.</w:t>
      </w:r>
    </w:p>
    <w:p w:rsidR="00545AEB" w:rsidRPr="003E6E67" w:rsidP="0042532E">
      <w:pPr>
        <w:spacing w:after="0" w:line="240" w:lineRule="auto"/>
        <w:ind w:firstLine="567"/>
        <w:jc w:val="both"/>
        <w:rPr>
          <w:rFonts w:ascii="Times New Roman" w:eastAsia="Times New Roman" w:hAnsi="Times New Roman"/>
          <w:sz w:val="24"/>
          <w:szCs w:val="24"/>
          <w:lang w:eastAsia="ru-RU"/>
        </w:rPr>
      </w:pPr>
      <w:r w:rsidRPr="003E6E67">
        <w:rPr>
          <w:rFonts w:ascii="Times New Roman" w:eastAsia="Times New Roman" w:hAnsi="Times New Roman"/>
          <w:sz w:val="24"/>
          <w:szCs w:val="24"/>
          <w:highlight w:val="none"/>
          <w:lang w:eastAsia="ru-RU"/>
        </w:rPr>
        <w:t>Таким образом, ПАО «Сбербанк России» было известно о смерти заемщика.</w:t>
      </w:r>
    </w:p>
    <w:p w:rsidR="003C4ECD" w:rsidRP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 xml:space="preserve">В ходе судебного разбирательства </w:t>
      </w:r>
      <w:r w:rsidR="00545AEB">
        <w:rPr>
          <w:rFonts w:ascii="Times New Roman" w:eastAsia="Times New Roman" w:hAnsi="Times New Roman"/>
          <w:sz w:val="24"/>
          <w:szCs w:val="24"/>
          <w:highlight w:val="none"/>
          <w:lang w:eastAsia="ru-RU"/>
        </w:rPr>
        <w:t>Купцовой К.О., Диденко О.А.</w:t>
      </w:r>
      <w:r w:rsidRPr="003C4ECD">
        <w:rPr>
          <w:rFonts w:ascii="Times New Roman" w:eastAsia="Times New Roman" w:hAnsi="Times New Roman"/>
          <w:sz w:val="24"/>
          <w:szCs w:val="24"/>
          <w:highlight w:val="none"/>
          <w:lang w:eastAsia="ru-RU"/>
        </w:rPr>
        <w:t xml:space="preserve"> заявлен</w:t>
      </w:r>
      <w:r w:rsidR="00545AEB">
        <w:rPr>
          <w:rFonts w:ascii="Times New Roman" w:eastAsia="Times New Roman" w:hAnsi="Times New Roman"/>
          <w:sz w:val="24"/>
          <w:szCs w:val="24"/>
          <w:highlight w:val="none"/>
          <w:lang w:eastAsia="ru-RU"/>
        </w:rPr>
        <w:t>ы</w:t>
      </w:r>
      <w:r w:rsidRPr="003C4ECD">
        <w:rPr>
          <w:rFonts w:ascii="Times New Roman" w:eastAsia="Times New Roman" w:hAnsi="Times New Roman"/>
          <w:sz w:val="24"/>
          <w:szCs w:val="24"/>
          <w:highlight w:val="none"/>
          <w:lang w:eastAsia="ru-RU"/>
        </w:rPr>
        <w:t xml:space="preserve"> ходатайств</w:t>
      </w:r>
      <w:r w:rsidR="00545AEB">
        <w:rPr>
          <w:rFonts w:ascii="Times New Roman" w:eastAsia="Times New Roman" w:hAnsi="Times New Roman"/>
          <w:sz w:val="24"/>
          <w:szCs w:val="24"/>
          <w:highlight w:val="none"/>
          <w:lang w:eastAsia="ru-RU"/>
        </w:rPr>
        <w:t>а</w:t>
      </w:r>
      <w:r w:rsidRPr="003C4ECD">
        <w:rPr>
          <w:rFonts w:ascii="Times New Roman" w:eastAsia="Times New Roman" w:hAnsi="Times New Roman"/>
          <w:sz w:val="24"/>
          <w:szCs w:val="24"/>
          <w:highlight w:val="none"/>
          <w:lang w:eastAsia="ru-RU"/>
        </w:rPr>
        <w:t xml:space="preserve"> о применении срока исковой давности к заявленным требованиям.</w:t>
      </w:r>
    </w:p>
    <w:p w:rsidR="003C4ECD" w:rsidRP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В соответствии со ст. 195 Гражданского кодекса Российской Федерации исковой давностью признается срок для защиты права по иску лица, право которого нарушено.</w:t>
      </w:r>
    </w:p>
    <w:p w:rsidR="003C4ECD" w:rsidRP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Общий срок исковой давности составляет три года со дня, определяемого в соответствии со статьей 200 настоящего Кодекса (статья 196 Гражданского кодекса Российской Федерации).</w:t>
      </w:r>
    </w:p>
    <w:p w:rsidR="003C4ECD" w:rsidRP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В соответствии с п. 1 ст. 200 Гражданского кодекса Российской Федерации, если законом не установлено иное, течение срока исковой давности начинается со дня, когда лицо узнало или должно было узнать о нарушении своего права и о том, кто является надлежащим ответчиком по иску о защите этого права.</w:t>
      </w:r>
    </w:p>
    <w:p w:rsidR="003C4ECD" w:rsidRP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В силу ст. 200 Гражданского кодекса Российской Федерации, разъяснений Постановления Пленума Верховного Суда Российской Федерации от 29.09.2015 N 43 "О некоторых вопросах, связанных с применением норм Гражданского кодекса Российской Федерации об исковой давности", требование о защите нарушенного права принимается к рассмотрению судом независимо от истечения срока исковой давности.</w:t>
      </w:r>
    </w:p>
    <w:p w:rsidR="003C4ECD" w:rsidRP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Исковая давность применяется судом только по заявлению стороны в споре, сделанному до вынесения судом решения.</w:t>
      </w:r>
    </w:p>
    <w:p w:rsidR="003C4ECD" w:rsidRP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Истечение срока исковой давности, о применении которой заявлено стороной в споре, является основанием к вынесению судом решения об отказе в иске.</w:t>
      </w:r>
    </w:p>
    <w:p w:rsidR="003C4ECD" w:rsidRP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В п. 24 Постановления Пленума Верховного Суда Российской Федерации от 29.09.2015 N 43 "О некоторых вопросах, связанных с применением норм Гражданского кодекса Российской Федерации об исковой давности" разъяснено, что по смыслу пункта 1 статьи 200 Гражданского кодекса Российской Федерации течение срока давности по иску, вытекающему из нарушения одной стороной договора условия об оплате товара (работ, услуг) по частям, начинается в</w:t>
      </w:r>
      <w:r w:rsidRPr="003C4ECD">
        <w:rPr>
          <w:rFonts w:ascii="Times New Roman" w:eastAsia="Times New Roman" w:hAnsi="Times New Roman"/>
          <w:sz w:val="24"/>
          <w:szCs w:val="24"/>
          <w:highlight w:val="none"/>
          <w:lang w:eastAsia="ru-RU"/>
        </w:rPr>
        <w:t xml:space="preserve"> </w:t>
      </w:r>
      <w:r w:rsidRPr="003C4ECD">
        <w:rPr>
          <w:rFonts w:ascii="Times New Roman" w:eastAsia="Times New Roman" w:hAnsi="Times New Roman"/>
          <w:sz w:val="24"/>
          <w:szCs w:val="24"/>
          <w:highlight w:val="none"/>
          <w:lang w:eastAsia="ru-RU"/>
        </w:rPr>
        <w:t>отношении</w:t>
      </w:r>
      <w:r w:rsidRPr="003C4ECD">
        <w:rPr>
          <w:rFonts w:ascii="Times New Roman" w:eastAsia="Times New Roman" w:hAnsi="Times New Roman"/>
          <w:sz w:val="24"/>
          <w:szCs w:val="24"/>
          <w:highlight w:val="none"/>
          <w:lang w:eastAsia="ru-RU"/>
        </w:rPr>
        <w:t xml:space="preserve"> каждой отдельной части. Срок давности по искам о просроченных повременных платежах (проценты за пользование заемными средствами, арендная плата и т.п.) исчисляется отдельно по каждому просроченному платежу.</w:t>
      </w:r>
    </w:p>
    <w:p w:rsidR="003C4ECD" w:rsidRP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 xml:space="preserve">Из представленной истцом выписки следует, что </w:t>
      </w:r>
      <w:r w:rsidRPr="003C4ECD">
        <w:rPr>
          <w:rFonts w:ascii="Times New Roman" w:eastAsia="Times New Roman" w:hAnsi="Times New Roman"/>
          <w:sz w:val="24"/>
          <w:szCs w:val="24"/>
          <w:highlight w:val="none"/>
          <w:lang w:eastAsia="ru-RU"/>
        </w:rPr>
        <w:t>просроченная</w:t>
      </w:r>
      <w:r w:rsidRPr="003C4ECD">
        <w:rPr>
          <w:rFonts w:ascii="Times New Roman" w:eastAsia="Times New Roman" w:hAnsi="Times New Roman"/>
          <w:sz w:val="24"/>
          <w:szCs w:val="24"/>
          <w:highlight w:val="none"/>
          <w:lang w:eastAsia="ru-RU"/>
        </w:rPr>
        <w:t xml:space="preserve"> задолженности по основному долгу образовалась </w:t>
      </w:r>
      <w:r w:rsidR="00545AEB">
        <w:rPr>
          <w:rFonts w:ascii="Times New Roman" w:eastAsia="Times New Roman" w:hAnsi="Times New Roman"/>
          <w:sz w:val="24"/>
          <w:szCs w:val="24"/>
          <w:highlight w:val="none"/>
          <w:lang w:eastAsia="ru-RU"/>
        </w:rPr>
        <w:t>15.05.2015</w:t>
      </w:r>
      <w:r w:rsidRPr="003C4ECD">
        <w:rPr>
          <w:rFonts w:ascii="Times New Roman" w:eastAsia="Times New Roman" w:hAnsi="Times New Roman"/>
          <w:sz w:val="24"/>
          <w:szCs w:val="24"/>
          <w:highlight w:val="none"/>
          <w:lang w:eastAsia="ru-RU"/>
        </w:rPr>
        <w:t xml:space="preserve"> г. После указанной даты платежи в счет исполнения обязательств по договору заемщиком не вносились, обязательства по возврату кредита не исполнялись.</w:t>
      </w:r>
    </w:p>
    <w:p w:rsidR="003C4ECD" w:rsidRP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 xml:space="preserve">Между тем, как усматривается из материалов дела, подача настоящего иска </w:t>
      </w:r>
      <w:r w:rsidR="00545AEB">
        <w:rPr>
          <w:rFonts w:ascii="Times New Roman" w:eastAsia="Times New Roman" w:hAnsi="Times New Roman"/>
          <w:sz w:val="24"/>
          <w:szCs w:val="24"/>
          <w:highlight w:val="none"/>
          <w:lang w:eastAsia="ru-RU"/>
        </w:rPr>
        <w:t>03.02.2021</w:t>
      </w:r>
      <w:r w:rsidRPr="003C4ECD">
        <w:rPr>
          <w:rFonts w:ascii="Times New Roman" w:eastAsia="Times New Roman" w:hAnsi="Times New Roman"/>
          <w:sz w:val="24"/>
          <w:szCs w:val="24"/>
          <w:highlight w:val="none"/>
          <w:lang w:eastAsia="ru-RU"/>
        </w:rPr>
        <w:t xml:space="preserve"> года, имела место за пределами срока исковой давности, при этом ранее с требованиями о взыскании задолженности банк в суд не обращался.</w:t>
      </w:r>
    </w:p>
    <w:p w:rsidR="003C4ECD" w:rsidRPr="003C4ECD" w:rsidP="003C4ECD">
      <w:pPr>
        <w:overflowPunct w:val="0"/>
        <w:autoSpaceDE w:val="0"/>
        <w:autoSpaceDN w:val="0"/>
        <w:adjustRightInd w:val="0"/>
        <w:spacing w:after="0" w:line="240" w:lineRule="auto"/>
        <w:ind w:firstLine="567"/>
        <w:jc w:val="both"/>
        <w:textAlignment w:val="baseline"/>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 xml:space="preserve">С учетом изложенного, суд приходит к выводу о том, что срок исковой давности пропущен истцом, что является самостоятельным основанием для отказа в удовлетворении исковых требований.   </w:t>
      </w:r>
    </w:p>
    <w:p w:rsidR="003C4ECD" w:rsidRP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 xml:space="preserve">На основании </w:t>
      </w:r>
      <w:r w:rsidRPr="003C4ECD">
        <w:rPr>
          <w:rFonts w:ascii="Times New Roman" w:eastAsia="Times New Roman" w:hAnsi="Times New Roman"/>
          <w:sz w:val="24"/>
          <w:szCs w:val="24"/>
          <w:highlight w:val="none"/>
          <w:lang w:eastAsia="ru-RU"/>
        </w:rPr>
        <w:t>изложенного</w:t>
      </w:r>
      <w:r w:rsidRPr="003C4ECD">
        <w:rPr>
          <w:rFonts w:ascii="Times New Roman" w:eastAsia="Times New Roman" w:hAnsi="Times New Roman"/>
          <w:sz w:val="24"/>
          <w:szCs w:val="24"/>
          <w:highlight w:val="none"/>
          <w:lang w:eastAsia="ru-RU"/>
        </w:rPr>
        <w:t xml:space="preserve"> и, руководствуясь ст. ст. 194 - 198 ГПК РФ, суд</w:t>
      </w:r>
    </w:p>
    <w:p w:rsidR="003C4ECD" w:rsidRPr="003C4ECD" w:rsidP="003C4ECD">
      <w:pPr>
        <w:spacing w:after="0" w:line="240" w:lineRule="auto"/>
        <w:ind w:firstLine="567"/>
        <w:jc w:val="center"/>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 </w:t>
      </w:r>
    </w:p>
    <w:p w:rsidR="003C4ECD" w:rsidRPr="003C4ECD" w:rsidP="003C4ECD">
      <w:pPr>
        <w:spacing w:after="0" w:line="240" w:lineRule="auto"/>
        <w:jc w:val="center"/>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РЕШИЛ:</w:t>
      </w:r>
    </w:p>
    <w:p w:rsidR="003C4ECD" w:rsidRPr="003C4ECD" w:rsidP="003C4ECD">
      <w:pPr>
        <w:spacing w:after="0" w:line="240" w:lineRule="auto"/>
        <w:jc w:val="center"/>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 </w:t>
      </w:r>
    </w:p>
    <w:p w:rsidR="003C4ECD" w:rsidRP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 xml:space="preserve">В удовлетворении исковых требований </w:t>
      </w:r>
      <w:r w:rsidRPr="00ED1CF8" w:rsidR="00ED1CF8">
        <w:rPr>
          <w:rFonts w:ascii="Times New Roman" w:eastAsia="Times New Roman" w:hAnsi="Times New Roman"/>
          <w:sz w:val="24"/>
          <w:szCs w:val="24"/>
          <w:highlight w:val="none"/>
          <w:lang w:eastAsia="ru-RU"/>
        </w:rPr>
        <w:t>ПАО Сбербанк в лице филиала Московский банк ПАО Сбербанк к Купцовой Кристине Олеговне, Купцовой Софии Олеговне в лице законного представителя  Диденко Оксаны Александровны о взыскании  задолженности по кредитному договору и расторжении договора</w:t>
      </w:r>
      <w:r w:rsidR="00ED1CF8">
        <w:rPr>
          <w:rFonts w:ascii="Times New Roman" w:eastAsia="Times New Roman" w:hAnsi="Times New Roman"/>
          <w:sz w:val="24"/>
          <w:szCs w:val="24"/>
          <w:highlight w:val="none"/>
          <w:lang w:eastAsia="ru-RU"/>
        </w:rPr>
        <w:t xml:space="preserve"> - </w:t>
      </w:r>
      <w:r w:rsidRPr="003C4ECD">
        <w:rPr>
          <w:rFonts w:ascii="Times New Roman" w:eastAsia="Times New Roman" w:hAnsi="Times New Roman"/>
          <w:sz w:val="24"/>
          <w:szCs w:val="24"/>
          <w:highlight w:val="none"/>
          <w:lang w:eastAsia="ru-RU"/>
        </w:rPr>
        <w:t xml:space="preserve"> отказать.</w:t>
      </w:r>
    </w:p>
    <w:p w:rsidR="003C4ECD" w:rsidRPr="003C4ECD" w:rsidP="003C4ECD">
      <w:pPr>
        <w:spacing w:after="0" w:line="240" w:lineRule="auto"/>
        <w:ind w:firstLine="567"/>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Решение может быть обжаловано в Московский городской суд в течение месяца со дня его принятия в окончательной форме путем подачи апелляционной жалобы через Тимирязевский районный суд г. Москвы.</w:t>
      </w:r>
    </w:p>
    <w:p w:rsidR="003C4ECD" w:rsidRPr="003C4ECD" w:rsidP="003C4ECD">
      <w:pPr>
        <w:spacing w:after="0" w:line="240" w:lineRule="auto"/>
        <w:ind w:firstLine="540"/>
        <w:jc w:val="both"/>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 </w:t>
      </w:r>
    </w:p>
    <w:p w:rsidR="003C4ECD" w:rsidP="00ED1CF8">
      <w:pPr>
        <w:overflowPunct w:val="0"/>
        <w:autoSpaceDE w:val="0"/>
        <w:autoSpaceDN w:val="0"/>
        <w:adjustRightInd w:val="0"/>
        <w:spacing w:after="0" w:line="240" w:lineRule="auto"/>
        <w:ind w:firstLine="567"/>
        <w:textAlignment w:val="baseline"/>
        <w:rPr>
          <w:rFonts w:ascii="Times New Roman" w:eastAsia="Times New Roman" w:hAnsi="Times New Roman"/>
          <w:sz w:val="24"/>
          <w:szCs w:val="24"/>
          <w:lang w:eastAsia="ru-RU"/>
        </w:rPr>
      </w:pPr>
      <w:r w:rsidRPr="003C4ECD">
        <w:rPr>
          <w:rFonts w:ascii="Times New Roman" w:eastAsia="Times New Roman" w:hAnsi="Times New Roman"/>
          <w:sz w:val="24"/>
          <w:szCs w:val="24"/>
          <w:highlight w:val="none"/>
          <w:lang w:eastAsia="ru-RU"/>
        </w:rPr>
        <w:t>Судья</w:t>
      </w:r>
      <w:r w:rsidR="00ED1CF8">
        <w:rPr>
          <w:rFonts w:ascii="Times New Roman" w:eastAsia="Times New Roman" w:hAnsi="Times New Roman"/>
          <w:sz w:val="24"/>
          <w:szCs w:val="24"/>
          <w:highlight w:val="none"/>
          <w:lang w:eastAsia="ru-RU"/>
        </w:rPr>
        <w:t>:</w:t>
      </w:r>
      <w:r w:rsidRPr="003C4ECD">
        <w:rPr>
          <w:rFonts w:ascii="Times New Roman" w:eastAsia="Times New Roman" w:hAnsi="Times New Roman"/>
          <w:sz w:val="24"/>
          <w:szCs w:val="24"/>
          <w:highlight w:val="none"/>
          <w:lang w:eastAsia="ru-RU"/>
        </w:rPr>
        <w:t xml:space="preserve">                                                                                                    </w:t>
      </w:r>
      <w:r w:rsidR="00ED1CF8">
        <w:rPr>
          <w:rFonts w:ascii="Times New Roman" w:eastAsia="Times New Roman" w:hAnsi="Times New Roman"/>
          <w:sz w:val="24"/>
          <w:szCs w:val="24"/>
          <w:highlight w:val="none"/>
          <w:lang w:eastAsia="ru-RU"/>
        </w:rPr>
        <w:t xml:space="preserve">                           </w:t>
      </w:r>
    </w:p>
    <w:p w:rsidR="00ED1CF8" w:rsidRPr="003C4ECD" w:rsidP="003C4ECD">
      <w:pPr>
        <w:overflowPunct w:val="0"/>
        <w:autoSpaceDE w:val="0"/>
        <w:autoSpaceDN w:val="0"/>
        <w:adjustRightInd w:val="0"/>
        <w:spacing w:after="0" w:line="240" w:lineRule="auto"/>
        <w:textAlignment w:val="baseline"/>
        <w:rPr>
          <w:rFonts w:ascii="Times New Roman" w:eastAsia="Times New Roman" w:hAnsi="Times New Roman"/>
          <w:sz w:val="24"/>
          <w:szCs w:val="24"/>
          <w:lang w:eastAsia="ru-RU"/>
        </w:rPr>
      </w:pPr>
    </w:p>
    <w:p w:rsidR="003C4ECD" w:rsidRPr="003E6E67" w:rsidP="003C4ECD">
      <w:pPr>
        <w:spacing w:after="0" w:line="240" w:lineRule="auto"/>
        <w:jc w:val="both"/>
        <w:rPr>
          <w:rFonts w:ascii="Times New Roman" w:hAnsi="Times New Roman"/>
          <w:sz w:val="24"/>
          <w:szCs w:val="24"/>
        </w:rPr>
      </w:pPr>
      <w:r w:rsidRPr="003E6E67">
        <w:rPr>
          <w:rFonts w:ascii="Times New Roman" w:eastAsia="Times New Roman" w:hAnsi="Times New Roman"/>
          <w:sz w:val="24"/>
          <w:szCs w:val="24"/>
          <w:highlight w:val="none"/>
          <w:lang w:eastAsia="ru-RU"/>
        </w:rPr>
        <w:t xml:space="preserve">Решение в окончательной форме изготовлено </w:t>
      </w:r>
      <w:r w:rsidR="003E6E67">
        <w:rPr>
          <w:rFonts w:ascii="Times New Roman" w:eastAsia="Times New Roman" w:hAnsi="Times New Roman"/>
          <w:sz w:val="24"/>
          <w:szCs w:val="24"/>
          <w:highlight w:val="none"/>
          <w:lang w:eastAsia="ru-RU"/>
        </w:rPr>
        <w:t>12</w:t>
      </w:r>
      <w:r w:rsidRPr="003E6E67">
        <w:rPr>
          <w:rFonts w:ascii="Times New Roman" w:eastAsia="Times New Roman" w:hAnsi="Times New Roman"/>
          <w:sz w:val="24"/>
          <w:szCs w:val="24"/>
          <w:highlight w:val="none"/>
          <w:lang w:eastAsia="ru-RU"/>
        </w:rPr>
        <w:t xml:space="preserve"> мая 2021 года</w:t>
      </w:r>
    </w:p>
    <w:p w:rsidR="00FB5375" w:rsidRPr="003C4ECD">
      <w:pPr>
        <w:rPr>
          <w:rFonts w:ascii="Times New Roman" w:hAnsi="Times New Roman"/>
        </w:rPr>
      </w:pPr>
    </w:p>
    <w:sectPr w:rsidSect="003C4ECD">
      <w:footerReference w:type="default" r:id="rI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C4ECD">
    <w:pPr>
      <w:pStyle w:val="Footer"/>
      <w:jc w:val="right"/>
    </w:pPr>
    <w:r>
      <w:fldChar w:fldCharType="begin"/>
    </w:r>
    <w:r>
      <w:rPr>
        <w:highlight w:val="none"/>
      </w:rPr>
      <w:instrText>PAGE   \* MERGEFORMAT</w:instrText>
    </w:r>
    <w:r>
      <w:fldChar w:fldCharType="separate"/>
    </w:r>
    <w:r w:rsidR="0080581B">
      <w:rPr>
        <w:noProof/>
        <w:highlight w:val="none"/>
      </w:rPr>
      <w:t>5</w:t>
    </w:r>
    <w:r>
      <w:fldChar w:fldCharType="end"/>
    </w:r>
  </w:p>
  <w:p w:rsidR="003C4ECD">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375"/>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3C4ECD"/>
    <w:pPr>
      <w:tabs>
        <w:tab w:val="center" w:pos="4677"/>
        <w:tab w:val="right" w:pos="9355"/>
      </w:tabs>
    </w:pPr>
  </w:style>
  <w:style w:type="character" w:customStyle="1" w:styleId="a">
    <w:name w:val="Верхний колонтитул Знак"/>
    <w:link w:val="Header"/>
    <w:uiPriority w:val="99"/>
    <w:rsid w:val="003C4ECD"/>
    <w:rPr>
      <w:sz w:val="22"/>
      <w:szCs w:val="22"/>
      <w:lang w:eastAsia="en-US"/>
    </w:rPr>
  </w:style>
  <w:style w:type="paragraph" w:styleId="Footer">
    <w:name w:val="footer"/>
    <w:basedOn w:val="Normal"/>
    <w:link w:val="a0"/>
    <w:uiPriority w:val="99"/>
    <w:unhideWhenUsed/>
    <w:rsid w:val="003C4ECD"/>
    <w:pPr>
      <w:tabs>
        <w:tab w:val="center" w:pos="4677"/>
        <w:tab w:val="right" w:pos="9355"/>
      </w:tabs>
    </w:pPr>
  </w:style>
  <w:style w:type="character" w:customStyle="1" w:styleId="a0">
    <w:name w:val="Нижний колонтитул Знак"/>
    <w:link w:val="Footer"/>
    <w:uiPriority w:val="99"/>
    <w:rsid w:val="003C4ECD"/>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