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E2616" w14:textId="77777777" w:rsidR="00A77B3E" w:rsidRDefault="00363D80">
      <w:bookmarkStart w:id="0" w:name="_GoBack"/>
      <w:bookmarkEnd w:id="0"/>
    </w:p>
    <w:p w14:paraId="06E7D57D" w14:textId="77777777" w:rsidR="00A77B3E" w:rsidRDefault="00363D80">
      <w:r>
        <w:rPr>
          <w:highlight w:val="white"/>
        </w:rPr>
        <w:t>ЗАОЧНОЕ РЕШЕНИЕ</w:t>
      </w:r>
    </w:p>
    <w:p w14:paraId="06F5D86E" w14:textId="77777777" w:rsidR="00A77B3E" w:rsidRDefault="00363D80">
      <w:r>
        <w:rPr>
          <w:highlight w:val="white"/>
        </w:rPr>
        <w:t>Именем Российской Федерации</w:t>
      </w:r>
    </w:p>
    <w:p w14:paraId="207CBA65" w14:textId="77777777" w:rsidR="00A77B3E" w:rsidRDefault="00363D80">
      <w:r>
        <w:rPr>
          <w:highlight w:val="white"/>
        </w:rPr>
        <w:t>28 марта 2016 года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             г. Москва</w:t>
      </w:r>
    </w:p>
    <w:p w14:paraId="6C0784A3" w14:textId="77777777" w:rsidR="00A77B3E" w:rsidRDefault="00363D80">
      <w:r>
        <w:rPr>
          <w:highlight w:val="white"/>
        </w:rPr>
        <w:t>Таганский районный суд г. Москвы в составе председательствующего судьи Подмарковой Е.В., при секретаре Барыкине И.О., рассмотрев в открытом с</w:t>
      </w:r>
      <w:r>
        <w:rPr>
          <w:highlight w:val="white"/>
        </w:rPr>
        <w:t>удебном заседании гражданское дело № 2-1239-16/10с по исковому заявлению Публичного акционерного общества «Сбербанк России» в лице филиала – Московского Банка к фио о взыскании задолженности,</w:t>
      </w:r>
    </w:p>
    <w:p w14:paraId="77785A25" w14:textId="77777777" w:rsidR="00A77B3E" w:rsidRDefault="00363D80">
      <w:r>
        <w:rPr>
          <w:highlight w:val="white"/>
        </w:rPr>
        <w:t>Установил:</w:t>
      </w:r>
    </w:p>
    <w:p w14:paraId="5F27443C" w14:textId="77777777" w:rsidR="00A77B3E" w:rsidRDefault="00363D80">
      <w:r>
        <w:rPr>
          <w:highlight w:val="white"/>
        </w:rPr>
        <w:t>Истец Публичное акционерное общество «Сбербанк России</w:t>
      </w:r>
      <w:r>
        <w:rPr>
          <w:highlight w:val="white"/>
        </w:rPr>
        <w:t>» в лице филиала – Московского Банка обратился в суд с иском к ответчику фио о взыскании задолженности по кредитному договору, указывая в обоснование иска, что дата между ПАО Сбербанк (ранее ОАО «Сбербанк России») и фио был заключен договор на предоставлен</w:t>
      </w:r>
      <w:r>
        <w:rPr>
          <w:highlight w:val="white"/>
        </w:rPr>
        <w:t>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фио заявления на пол</w:t>
      </w:r>
      <w:r>
        <w:rPr>
          <w:highlight w:val="white"/>
        </w:rPr>
        <w:t>учение кредитной карты Сбербанка России и ознакомления с Условиями выпуска и обслуживания кредитной карты Сбербанка, Тарифами Банка и Памяткой Держателя международных банковских карт. Во исполнение заключенного договора фио была выдана кредитная карта № 54</w:t>
      </w:r>
      <w:r>
        <w:rPr>
          <w:highlight w:val="white"/>
        </w:rPr>
        <w:t>69 0100 1460 9301 с лимитом сумма, срок кредита – 36 мес., процентная ставка по кредиту – 18,9 %, минимальный ежемесячный платеж по погашению основного долга – 5% от размера задолженности, дата платежа – не позднее 20 дней с даты формирования отчета. Однак</w:t>
      </w:r>
      <w:r>
        <w:rPr>
          <w:highlight w:val="white"/>
        </w:rPr>
        <w:t>о ответчик свои обязательства по соглашению о кредитовании не исполняет, ежемесячные платежи по кредиту не вносит и проценты за пользование денежными средствами не уплачивает. Истцом в адрес ответчика направлялись требования о погашении задолженности, одна</w:t>
      </w:r>
      <w:r>
        <w:rPr>
          <w:highlight w:val="white"/>
        </w:rPr>
        <w:t>ко ответчик на требования банка не прореагировал и до настоящего времени задолженность не погасил.</w:t>
      </w:r>
    </w:p>
    <w:p w14:paraId="0071A950" w14:textId="77777777" w:rsidR="00A77B3E" w:rsidRDefault="00363D80">
      <w:r>
        <w:rPr>
          <w:highlight w:val="white"/>
        </w:rPr>
        <w:t xml:space="preserve">На основании вышеизложенного, истец просит суд взыскать с фио в пользу Публичного акционерного общества Сбербанк России в счет задолженности по карте сумма, </w:t>
      </w:r>
      <w:r>
        <w:rPr>
          <w:highlight w:val="white"/>
        </w:rPr>
        <w:t>их них: сумма – основной долг; сумма – проценты; сумма - неустойка, и возврат государственной пошлины в размере сумма</w:t>
      </w:r>
    </w:p>
    <w:p w14:paraId="23790AAD" w14:textId="77777777" w:rsidR="00A77B3E" w:rsidRDefault="00363D80">
      <w:r>
        <w:rPr>
          <w:highlight w:val="white"/>
        </w:rPr>
        <w:t>В настоящее судебное заседание представитель истца не явился, о дате, времени и месте слушания дела извещен, в письменном заявлении просил</w:t>
      </w:r>
      <w:r>
        <w:rPr>
          <w:highlight w:val="white"/>
        </w:rPr>
        <w:t xml:space="preserve"> рассматривать дело в свое отсутствие, исковые требования поддерживает в полном объеме, против вынесения в отношении ответчика заочного решения не возражает.</w:t>
      </w:r>
    </w:p>
    <w:p w14:paraId="759B538E" w14:textId="77777777" w:rsidR="00A77B3E" w:rsidRDefault="00363D80">
      <w:r>
        <w:rPr>
          <w:highlight w:val="white"/>
        </w:rPr>
        <w:t>Ответчик фио в судебное заседание не явилась, извещена о дате, времени и месте слушания дела по из</w:t>
      </w:r>
      <w:r>
        <w:rPr>
          <w:highlight w:val="white"/>
        </w:rPr>
        <w:t xml:space="preserve">вестному суду месту жительства, о причинах своей неявки ответчик суд не уведомила, возражений на иск не представила, своего представителя в суд не направила, в связи с чем, суд рассмотрел дело в порядке заочного производства. </w:t>
      </w:r>
    </w:p>
    <w:p w14:paraId="62E16994" w14:textId="77777777" w:rsidR="00A77B3E" w:rsidRDefault="00363D80">
      <w:r>
        <w:rPr>
          <w:highlight w:val="white"/>
        </w:rPr>
        <w:t>Исследовав материалы дела, су</w:t>
      </w:r>
      <w:r>
        <w:rPr>
          <w:highlight w:val="white"/>
        </w:rPr>
        <w:t>д находит иск обоснованным и подлежащим удовлетворению по следующим основаниям.</w:t>
      </w:r>
    </w:p>
    <w:p w14:paraId="7C9C4614" w14:textId="77777777" w:rsidR="00A77B3E" w:rsidRDefault="00363D80">
      <w:r>
        <w:rPr>
          <w:highlight w:val="white"/>
        </w:rPr>
        <w:lastRenderedPageBreak/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</w:t>
      </w:r>
      <w:r>
        <w:rPr>
          <w:highlight w:val="white"/>
        </w:rPr>
        <w:t xml:space="preserve"> таких условий и требований – в соответствии с обычаями делового оборота или иными обычно предъявляемыми требованиями. </w:t>
      </w:r>
    </w:p>
    <w:p w14:paraId="12395C03" w14:textId="77777777" w:rsidR="00A77B3E" w:rsidRDefault="00363D80">
      <w:r>
        <w:rPr>
          <w:highlight w:val="white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</w:t>
      </w:r>
      <w:r>
        <w:rPr>
          <w:highlight w:val="white"/>
        </w:rPr>
        <w:t>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</w:t>
      </w:r>
      <w:r>
        <w:rPr>
          <w:highlight w:val="white"/>
        </w:rPr>
        <w:t xml:space="preserve">нных договором, если иное не вытекает из закона или существа обязательства. </w:t>
      </w:r>
    </w:p>
    <w:p w14:paraId="3D8BA48D" w14:textId="77777777" w:rsidR="00A77B3E" w:rsidRDefault="00363D80">
      <w:r>
        <w:rPr>
          <w:highlight w:val="white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</w:t>
      </w:r>
      <w:r>
        <w:rPr>
          <w:highlight w:val="white"/>
        </w:rPr>
        <w:t>овиях, предусмотренных договором, а заемщик обязуется возвратить полученную денежную сумму и уплатить проценты на нее.</w:t>
      </w:r>
    </w:p>
    <w:p w14:paraId="31347750" w14:textId="77777777" w:rsidR="00A77B3E" w:rsidRDefault="00363D80">
      <w:r>
        <w:rPr>
          <w:highlight w:val="white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</w:t>
      </w:r>
      <w:r>
        <w:rPr>
          <w:highlight w:val="white"/>
        </w:rPr>
        <w:t>ми настоящего параграфа и не вытекает из существа кредитного договора.</w:t>
      </w:r>
    </w:p>
    <w:p w14:paraId="44D1F37B" w14:textId="77777777" w:rsidR="00A77B3E" w:rsidRDefault="00363D80">
      <w:r>
        <w:rPr>
          <w:highlight w:val="white"/>
        </w:rPr>
        <w:t>В силу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</w:t>
      </w:r>
      <w:r>
        <w:rPr>
          <w:highlight w:val="white"/>
        </w:rPr>
        <w:t>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45769119" w14:textId="77777777" w:rsidR="00A77B3E" w:rsidRDefault="00363D80">
      <w:r>
        <w:rPr>
          <w:highlight w:val="white"/>
        </w:rPr>
        <w:t>Согласно ст. 809 ГК РФ если иное не предусмотрено законом или договором займа, займодавец имеет право на получение с</w:t>
      </w:r>
      <w:r>
        <w:rPr>
          <w:highlight w:val="white"/>
        </w:rPr>
        <w:t xml:space="preserve">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</w:t>
      </w:r>
      <w:r>
        <w:rPr>
          <w:highlight w:val="white"/>
        </w:rPr>
        <w:t>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70A936A2" w14:textId="77777777" w:rsidR="00A77B3E" w:rsidRDefault="00363D80">
      <w:r>
        <w:rPr>
          <w:highlight w:val="white"/>
        </w:rPr>
        <w:t xml:space="preserve">В соответствии с ч.1 ст. 810 ГК РФ заемщик обязан возвратить займодавцу полученную сумму займа в срок и в порядке, </w:t>
      </w:r>
      <w:r>
        <w:rPr>
          <w:highlight w:val="white"/>
        </w:rPr>
        <w:t>которые предусмотрены договором.</w:t>
      </w:r>
    </w:p>
    <w:p w14:paraId="26A1DACA" w14:textId="77777777" w:rsidR="00A77B3E" w:rsidRDefault="00363D80">
      <w:r>
        <w:rPr>
          <w:highlight w:val="white"/>
        </w:rPr>
        <w:t>Согласно ст.433 ГК РФ договор признается заключенным в момент получения лицом, направившим оферту, ее акцепта.</w:t>
      </w:r>
    </w:p>
    <w:p w14:paraId="2A534DA0" w14:textId="77777777" w:rsidR="00A77B3E" w:rsidRDefault="00363D80">
      <w:r>
        <w:rPr>
          <w:highlight w:val="white"/>
        </w:rPr>
        <w:t>В силу ст.438 ГК РФ акцептом признается ответ лица, которому адресована оферта, о ее принятии.</w:t>
      </w:r>
    </w:p>
    <w:p w14:paraId="58D5CF96" w14:textId="77777777" w:rsidR="00A77B3E" w:rsidRDefault="00363D80">
      <w:r>
        <w:rPr>
          <w:highlight w:val="white"/>
        </w:rPr>
        <w:t xml:space="preserve">В ходе судебного </w:t>
      </w:r>
      <w:r>
        <w:rPr>
          <w:highlight w:val="white"/>
        </w:rPr>
        <w:t>разбирательства из письменных материалов дела установлено, что дата между ПАО Сбербанк (ранее ОАО «Сбербанк России») и фио был заключен договор на предоставление возобновляемой кредитной линии посредством выдачи кредитной карты с предоставленным по ней кре</w:t>
      </w:r>
      <w:r>
        <w:rPr>
          <w:highlight w:val="white"/>
        </w:rPr>
        <w:t xml:space="preserve">дитом и обслуживанием счета по данной карте в российских рублях. </w:t>
      </w:r>
    </w:p>
    <w:p w14:paraId="1D898CE1" w14:textId="77777777" w:rsidR="00A77B3E" w:rsidRDefault="00363D80">
      <w:r>
        <w:rPr>
          <w:highlight w:val="white"/>
        </w:rPr>
        <w:t>Во исполнение заключенного договора фио была выдана кредитная карта № 5469 0100 1460 9301 с лимитом сумма, срок кредита – 36 мес., процентная ставка по кредиту – 18,9 %, минимальный ежемесяч</w:t>
      </w:r>
      <w:r>
        <w:rPr>
          <w:highlight w:val="white"/>
        </w:rPr>
        <w:t>ный платеж по погашению основного долга – 5% от размера задолженности, дата платежа – не позднее 20 дней с даты формирования отчета.</w:t>
      </w:r>
    </w:p>
    <w:p w14:paraId="40EE4FFB" w14:textId="77777777" w:rsidR="00A77B3E" w:rsidRDefault="00363D80">
      <w:r>
        <w:rPr>
          <w:highlight w:val="white"/>
        </w:rPr>
        <w:lastRenderedPageBreak/>
        <w:t>Согласно п.3.2 Условий выпуска и обслуживания кредитной карты для отражения операций, проводимых в соответствии с настоящим</w:t>
      </w:r>
      <w:r>
        <w:rPr>
          <w:highlight w:val="white"/>
        </w:rPr>
        <w:t>и Условиями, Банк открывает Держателю банковский счет (счет карты) и ссудный счет в рублях РФ. Датой выдачи кредита является дата отражения операции по Счету карты и ссудного счета Держателя.</w:t>
      </w:r>
    </w:p>
    <w:p w14:paraId="117F2B86" w14:textId="77777777" w:rsidR="00A77B3E" w:rsidRDefault="00363D80">
      <w:r>
        <w:rPr>
          <w:highlight w:val="white"/>
        </w:rPr>
        <w:t>В силу п.3.5 Условий выпуска и обслуживания кредитной карты на с</w:t>
      </w:r>
      <w:r>
        <w:rPr>
          <w:highlight w:val="white"/>
        </w:rPr>
        <w:t xml:space="preserve">умму Основного долга начисляются проценты за пользование кредитом по ставке и на условиях, определенных Тарифами Банка. Проценты  начисляются с даты отражения операции по ссудному счету (не включая эту дату) до даты погашения задолженности (включительно). </w:t>
      </w:r>
      <w:r>
        <w:rPr>
          <w:highlight w:val="white"/>
        </w:rPr>
        <w:t xml:space="preserve">При исчислении процентов за пользование кредитными средствами в расчет принимается фактическое количество календарных дней в платежном периоде в году – действительное число календарных дней. </w:t>
      </w:r>
    </w:p>
    <w:p w14:paraId="56B57744" w14:textId="77777777" w:rsidR="00A77B3E" w:rsidRDefault="00363D80">
      <w:r>
        <w:rPr>
          <w:highlight w:val="white"/>
        </w:rPr>
        <w:t>В случае несвоевременного погашения Обязательного платежа на сум</w:t>
      </w:r>
      <w:r>
        <w:rPr>
          <w:highlight w:val="white"/>
        </w:rPr>
        <w:t>му непогашенной в срок задолженности проценты не начисляются, начиная с даты, следующей за датой платежа (включительно).</w:t>
      </w:r>
    </w:p>
    <w:p w14:paraId="0AAD3F67" w14:textId="77777777" w:rsidR="00A77B3E" w:rsidRDefault="00363D80">
      <w:r>
        <w:rPr>
          <w:highlight w:val="white"/>
        </w:rPr>
        <w:t xml:space="preserve">За несвоевременное погашение Обязательного платежа взимается неустойка в соответствии с Тарифами Банка. Сумма неустойки рассчитывается </w:t>
      </w:r>
      <w:r>
        <w:rPr>
          <w:highlight w:val="white"/>
        </w:rPr>
        <w:t>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</w:t>
      </w:r>
      <w:r>
        <w:rPr>
          <w:highlight w:val="white"/>
        </w:rPr>
        <w:t>ом объеме (п.3.9 Условий выпуска и обслуживания кредитной карты).</w:t>
      </w:r>
    </w:p>
    <w:p w14:paraId="336601C6" w14:textId="77777777" w:rsidR="00A77B3E" w:rsidRDefault="00363D80">
      <w:r>
        <w:rPr>
          <w:highlight w:val="white"/>
        </w:rPr>
        <w:t>Данные обстоятельства подтверждаются материалами дела, у суда сомнений не вызывают, сторонами не оспорены.</w:t>
      </w:r>
    </w:p>
    <w:p w14:paraId="6B5EDAF9" w14:textId="77777777" w:rsidR="00A77B3E" w:rsidRDefault="00363D80">
      <w:r>
        <w:rPr>
          <w:highlight w:val="white"/>
        </w:rPr>
        <w:t>Как указывает в своем исковом заявлении истец, ответчик не исполнял свои обязательс</w:t>
      </w:r>
      <w:r>
        <w:rPr>
          <w:highlight w:val="white"/>
        </w:rPr>
        <w:t>тва по кредитному договору надлежащим образом, в результате чего, у него образовалась задолженность, в связи с чем, истцом в адрес ответчика было направлено требование о досрочном возврате суммы кредита, и уплате неустойки, однако на требование банка ответ</w:t>
      </w:r>
      <w:r>
        <w:rPr>
          <w:highlight w:val="white"/>
        </w:rPr>
        <w:t>чик до настоящего времени никак не отреагировал.</w:t>
      </w:r>
    </w:p>
    <w:p w14:paraId="31037EB0" w14:textId="77777777" w:rsidR="00A77B3E" w:rsidRDefault="00363D80">
      <w:r>
        <w:rPr>
          <w:highlight w:val="white"/>
        </w:rPr>
        <w:t>В соответствии со ст. ст. 56 и 57 ГПК РФ каждая сторона должна доказать те обстоятельства, на которые она ссылается в обоснование своих требований либо возражений. Доказательства представляются сторонами.</w:t>
      </w:r>
    </w:p>
    <w:p w14:paraId="6E200611" w14:textId="77777777" w:rsidR="00A77B3E" w:rsidRDefault="00363D80">
      <w:r>
        <w:rPr>
          <w:highlight w:val="white"/>
        </w:rPr>
        <w:t>Ка</w:t>
      </w:r>
      <w:r>
        <w:rPr>
          <w:highlight w:val="white"/>
        </w:rPr>
        <w:t xml:space="preserve">ких-либо доказательств в опровержение вышеприведенного ответчик суду не представил, а таковых в ходе судебного разбирательства не добыто.  </w:t>
      </w:r>
    </w:p>
    <w:p w14:paraId="5D95BC1A" w14:textId="77777777" w:rsidR="00A77B3E" w:rsidRDefault="00363D80">
      <w:r>
        <w:rPr>
          <w:highlight w:val="white"/>
        </w:rPr>
        <w:t>На основании изложенного, из анализа исследованных в судебном заседании доказательств, учитывая тот факт, что ответч</w:t>
      </w:r>
      <w:r>
        <w:rPr>
          <w:highlight w:val="white"/>
        </w:rPr>
        <w:t>иком не представлено доказательств надлежащего исполнения условий договора, возврата суммы выданного кредита, в связи с чем, в ходе судебного разбирательства бесспорно установлен факт ненадлежащего исполнения ответчиком фио обязательств по кредитному догов</w:t>
      </w:r>
      <w:r>
        <w:rPr>
          <w:highlight w:val="white"/>
        </w:rPr>
        <w:t xml:space="preserve">ору. </w:t>
      </w:r>
    </w:p>
    <w:p w14:paraId="545E0A16" w14:textId="77777777" w:rsidR="00A77B3E" w:rsidRDefault="00363D80">
      <w:r>
        <w:rPr>
          <w:highlight w:val="white"/>
        </w:rPr>
        <w:t>Сумма задолженности по кредитной карте  по состоянию на дата составляет  сумма, их них: сумма – основной долг; сумма – проценты; сумма - неустойка.</w:t>
      </w:r>
    </w:p>
    <w:p w14:paraId="36B5C343" w14:textId="77777777" w:rsidR="00A77B3E" w:rsidRDefault="00363D80">
      <w:r>
        <w:rPr>
          <w:highlight w:val="white"/>
        </w:rPr>
        <w:t>Ответчиком расчет сумм основного долга, процентов за пользование кредитом, произведенный истцом, не оп</w:t>
      </w:r>
      <w:r>
        <w:rPr>
          <w:highlight w:val="white"/>
        </w:rPr>
        <w:t xml:space="preserve">ровергнут. Расчет судом проверен, составлен арифметически верно, соответствует условиям заключенного между сторонами </w:t>
      </w:r>
      <w:r>
        <w:rPr>
          <w:highlight w:val="white"/>
        </w:rPr>
        <w:lastRenderedPageBreak/>
        <w:t>договора и установленным в ходе судебного разбирательства фактическим обстоятельствам дела и данным расчетом суд руководствуется при вынесе</w:t>
      </w:r>
      <w:r>
        <w:rPr>
          <w:highlight w:val="white"/>
        </w:rPr>
        <w:t>нии решения.</w:t>
      </w:r>
    </w:p>
    <w:p w14:paraId="7610AFF0" w14:textId="77777777" w:rsidR="00A77B3E" w:rsidRDefault="00363D80">
      <w:r>
        <w:rPr>
          <w:highlight w:val="white"/>
        </w:rPr>
        <w:t>Таким образом, оценивая собранные по делу доказательства в их совокупности и взаимосвязи, учитывая, что ответчиком каких-либо доводов в опровержение исковых требований суду не представлено, суд находит исковые требования ПАО Сбербанк о взыскан</w:t>
      </w:r>
      <w:r>
        <w:rPr>
          <w:highlight w:val="white"/>
        </w:rPr>
        <w:t>ии с ответчика суммы задолженности подлежащими удовлетворению, поскольку данные требования основаны на законе и соответствуют условиям заключенного между сторонами договора, в связи с чем, суд взыскивает с ответчика в пользу истца в счет погашения задолжен</w:t>
      </w:r>
      <w:r>
        <w:rPr>
          <w:highlight w:val="white"/>
        </w:rPr>
        <w:t>ности сумма, их них: сумма – основной долг; сумма – проценты; сумма - неустойка.</w:t>
      </w:r>
    </w:p>
    <w:p w14:paraId="793A78C7" w14:textId="77777777" w:rsidR="00A77B3E" w:rsidRDefault="00363D80">
      <w:r>
        <w:rPr>
          <w:highlight w:val="white"/>
        </w:rPr>
        <w:t>В связи с удовлетворением исковых требований, в силу требований ч.1 ст.98 ГПК РФ, с ответчика в пользу истца подлежат взысканию расходы по уплате государственной пошлины за по</w:t>
      </w:r>
      <w:r>
        <w:rPr>
          <w:highlight w:val="white"/>
        </w:rPr>
        <w:t>дачу искового заявления в суд в размере  сумма</w:t>
      </w:r>
    </w:p>
    <w:p w14:paraId="53386E64" w14:textId="77777777" w:rsidR="00A77B3E" w:rsidRDefault="00363D80">
      <w:r>
        <w:rPr>
          <w:highlight w:val="white"/>
        </w:rPr>
        <w:t>На основании вышеизложенного, ст. ст. 309, 310, 314, 807-810, 819 ГК РФ, руководствуясь ст. ст. 56, 98, 194-198, 233-237 ГПК РФ, суд</w:t>
      </w:r>
    </w:p>
    <w:p w14:paraId="36EFD529" w14:textId="77777777" w:rsidR="00A77B3E" w:rsidRDefault="00363D80">
      <w:r>
        <w:rPr>
          <w:highlight w:val="white"/>
        </w:rPr>
        <w:t>Решил:</w:t>
      </w:r>
    </w:p>
    <w:p w14:paraId="29D14FC7" w14:textId="77777777" w:rsidR="00A77B3E" w:rsidRDefault="00363D80">
      <w:r>
        <w:rPr>
          <w:highlight w:val="white"/>
        </w:rPr>
        <w:t>Взыскать с фио в пользу Публичного акционерного общества «Сбербанк Ро</w:t>
      </w:r>
      <w:r>
        <w:rPr>
          <w:highlight w:val="white"/>
        </w:rPr>
        <w:t>ссии» в счет погашения  задолженности по кредитному договору денежную сумму в размере  сумма, их них: сумма – основной долг; сумма – проценты; сумма - неустойка, и возврат государственной пошлины в размере сумма, а всего сумма (сумма прописью пятьдесят одн</w:t>
      </w:r>
      <w:r>
        <w:rPr>
          <w:highlight w:val="white"/>
        </w:rPr>
        <w:t>а копейка).</w:t>
      </w:r>
    </w:p>
    <w:p w14:paraId="5DEE3C83" w14:textId="77777777" w:rsidR="00A77B3E" w:rsidRDefault="00363D80">
      <w:r>
        <w:rPr>
          <w:highlight w:val="white"/>
        </w:rPr>
        <w:t>Ответчик вправе подать в Таганский районный суд г. Москвы заявление об отмене заочного решения в течение 7 дней со дня вручения ему копии заочного решения.</w:t>
      </w:r>
    </w:p>
    <w:p w14:paraId="179468C6" w14:textId="77777777" w:rsidR="00A77B3E" w:rsidRDefault="00363D80">
      <w:r>
        <w:rPr>
          <w:highlight w:val="white"/>
        </w:rPr>
        <w:t>Заочное решение может быть обжаловано в апелляционном порядке в Московский городской суд</w:t>
      </w:r>
      <w:r>
        <w:rPr>
          <w:highlight w:val="white"/>
        </w:rPr>
        <w:t xml:space="preserve"> в течение одного месяца по истечении срока подачи ответчиком заявления об отмене данного решения,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33843F15" w14:textId="77777777" w:rsidR="00A77B3E" w:rsidRDefault="00363D80"/>
    <w:p w14:paraId="7374E995" w14:textId="77777777" w:rsidR="00A77B3E" w:rsidRDefault="00363D80">
      <w:r>
        <w:rPr>
          <w:highlight w:val="white"/>
        </w:rPr>
        <w:t>Судья:</w:t>
      </w:r>
    </w:p>
    <w:p w14:paraId="6731FAFA" w14:textId="77777777" w:rsidR="00A77B3E" w:rsidRDefault="00363D80"/>
    <w:p w14:paraId="037640C9" w14:textId="77777777" w:rsidR="00A77B3E" w:rsidRDefault="00363D80">
      <w:r>
        <w:rPr>
          <w:highlight w:val="white"/>
        </w:rPr>
        <w:t>2</w:t>
      </w:r>
    </w:p>
    <w:p w14:paraId="6AA00B13" w14:textId="77777777" w:rsidR="00A77B3E" w:rsidRDefault="00363D80"/>
    <w:p w14:paraId="18D5D09D" w14:textId="77777777" w:rsidR="00A77B3E" w:rsidRDefault="00363D80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6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EACC01"/>
  <w15:chartTrackingRefBased/>
  <w15:docId w15:val="{9CDE10C4-3126-4660-8486-BFB532A0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1643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