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5E823" w14:textId="77777777" w:rsidR="007D7B63" w:rsidRPr="00AA2287" w:rsidRDefault="007D7B63" w:rsidP="007D7B63">
      <w:pPr>
        <w:widowControl w:val="0"/>
        <w:ind w:left="142" w:firstLine="709"/>
        <w:jc w:val="right"/>
        <w:rPr>
          <w:sz w:val="28"/>
          <w:szCs w:val="28"/>
        </w:rPr>
      </w:pPr>
      <w:bookmarkStart w:id="0" w:name="_GoBack"/>
      <w:bookmarkEnd w:id="0"/>
      <w:r w:rsidRPr="00AA2287">
        <w:rPr>
          <w:sz w:val="28"/>
          <w:szCs w:val="28"/>
        </w:rPr>
        <w:t xml:space="preserve">                                                  № </w:t>
      </w:r>
      <w:r>
        <w:rPr>
          <w:sz w:val="28"/>
          <w:szCs w:val="28"/>
        </w:rPr>
        <w:t xml:space="preserve">2 – 1284/16 </w:t>
      </w:r>
      <w:r w:rsidRPr="00AA2287">
        <w:rPr>
          <w:sz w:val="28"/>
          <w:szCs w:val="28"/>
        </w:rPr>
        <w:t xml:space="preserve">                   </w:t>
      </w:r>
    </w:p>
    <w:p w14:paraId="655741AE" w14:textId="77777777" w:rsidR="007D7B63" w:rsidRPr="00AA2287" w:rsidRDefault="007D7B63" w:rsidP="007D7B63">
      <w:pPr>
        <w:widowControl w:val="0"/>
        <w:ind w:left="142" w:firstLine="709"/>
        <w:jc w:val="center"/>
        <w:rPr>
          <w:b/>
          <w:bCs/>
          <w:sz w:val="28"/>
          <w:szCs w:val="28"/>
        </w:rPr>
      </w:pPr>
      <w:r w:rsidRPr="00AA2287">
        <w:rPr>
          <w:b/>
          <w:bCs/>
          <w:sz w:val="28"/>
          <w:szCs w:val="28"/>
        </w:rPr>
        <w:t>Р Е Ш Е Н И Е</w:t>
      </w:r>
    </w:p>
    <w:p w14:paraId="5F7FAE8A" w14:textId="77777777" w:rsidR="007D7B63" w:rsidRPr="00AA2287" w:rsidRDefault="007D7B63" w:rsidP="007D7B63">
      <w:pPr>
        <w:widowControl w:val="0"/>
        <w:ind w:left="142" w:firstLine="709"/>
        <w:jc w:val="center"/>
        <w:rPr>
          <w:b/>
          <w:bCs/>
          <w:sz w:val="28"/>
          <w:szCs w:val="28"/>
        </w:rPr>
      </w:pPr>
      <w:r w:rsidRPr="00AA2287">
        <w:rPr>
          <w:b/>
          <w:bCs/>
          <w:sz w:val="28"/>
          <w:szCs w:val="28"/>
        </w:rPr>
        <w:t>Именем  Российской  Федерации</w:t>
      </w:r>
    </w:p>
    <w:p w14:paraId="4057C76A" w14:textId="77777777" w:rsidR="007D7B63" w:rsidRPr="00AA2287" w:rsidRDefault="007D7B63" w:rsidP="007D7B63">
      <w:pPr>
        <w:widowControl w:val="0"/>
        <w:ind w:left="142" w:firstLine="709"/>
        <w:jc w:val="center"/>
        <w:rPr>
          <w:b/>
          <w:bCs/>
          <w:sz w:val="28"/>
          <w:szCs w:val="28"/>
        </w:rPr>
      </w:pPr>
    </w:p>
    <w:p w14:paraId="0289FAD6" w14:textId="77777777" w:rsidR="007D7B63" w:rsidRPr="00AA2287" w:rsidRDefault="007D7B63" w:rsidP="007D7B63">
      <w:pPr>
        <w:widowControl w:val="0"/>
        <w:ind w:left="284"/>
        <w:jc w:val="both"/>
        <w:rPr>
          <w:sz w:val="28"/>
          <w:szCs w:val="28"/>
        </w:rPr>
      </w:pPr>
      <w:r w:rsidRPr="00AA2287">
        <w:rPr>
          <w:sz w:val="28"/>
          <w:szCs w:val="28"/>
        </w:rPr>
        <w:t xml:space="preserve">        </w:t>
      </w:r>
      <w:r>
        <w:rPr>
          <w:sz w:val="28"/>
          <w:szCs w:val="28"/>
        </w:rPr>
        <w:t>25 января 2016</w:t>
      </w:r>
      <w:r w:rsidRPr="00AA2287">
        <w:rPr>
          <w:sz w:val="28"/>
          <w:szCs w:val="28"/>
        </w:rPr>
        <w:t xml:space="preserve"> года </w:t>
      </w:r>
      <w:r w:rsidRPr="00AA2287">
        <w:rPr>
          <w:sz w:val="28"/>
          <w:szCs w:val="28"/>
        </w:rPr>
        <w:tab/>
      </w:r>
      <w:r>
        <w:rPr>
          <w:sz w:val="28"/>
          <w:szCs w:val="28"/>
        </w:rPr>
        <w:t xml:space="preserve">  </w:t>
      </w:r>
      <w:r w:rsidRPr="00AA2287">
        <w:rPr>
          <w:sz w:val="28"/>
          <w:szCs w:val="28"/>
        </w:rPr>
        <w:tab/>
      </w:r>
      <w:r w:rsidRPr="00AA2287">
        <w:rPr>
          <w:sz w:val="28"/>
          <w:szCs w:val="28"/>
        </w:rPr>
        <w:tab/>
      </w:r>
      <w:r w:rsidRPr="00AA2287">
        <w:rPr>
          <w:sz w:val="28"/>
          <w:szCs w:val="28"/>
        </w:rPr>
        <w:tab/>
        <w:t xml:space="preserve">    </w:t>
      </w:r>
      <w:r>
        <w:rPr>
          <w:sz w:val="28"/>
          <w:szCs w:val="28"/>
        </w:rPr>
        <w:t xml:space="preserve">  </w:t>
      </w:r>
      <w:r w:rsidRPr="00AA2287">
        <w:rPr>
          <w:sz w:val="28"/>
          <w:szCs w:val="28"/>
        </w:rPr>
        <w:t>г. Москва</w:t>
      </w:r>
    </w:p>
    <w:p w14:paraId="0268A89B" w14:textId="77777777" w:rsidR="007D7B63" w:rsidRDefault="007D7B63" w:rsidP="007D7B63">
      <w:pPr>
        <w:widowControl w:val="0"/>
        <w:ind w:firstLine="709"/>
        <w:jc w:val="both"/>
        <w:rPr>
          <w:sz w:val="28"/>
          <w:szCs w:val="28"/>
        </w:rPr>
      </w:pPr>
    </w:p>
    <w:p w14:paraId="0418F305" w14:textId="77777777" w:rsidR="007D7B63" w:rsidRDefault="007D7B63" w:rsidP="007D7B63">
      <w:pPr>
        <w:pStyle w:val="a3"/>
        <w:rPr>
          <w:rFonts w:ascii="Times New Roman" w:hAnsi="Times New Roman" w:cs="Times New Roman"/>
          <w:sz w:val="28"/>
          <w:szCs w:val="28"/>
        </w:rPr>
      </w:pPr>
      <w:proofErr w:type="spellStart"/>
      <w:r>
        <w:rPr>
          <w:rFonts w:ascii="Times New Roman" w:hAnsi="Times New Roman" w:cs="Times New Roman"/>
          <w:sz w:val="28"/>
          <w:szCs w:val="28"/>
        </w:rPr>
        <w:t>Нагатинский</w:t>
      </w:r>
      <w:proofErr w:type="spellEnd"/>
      <w:r>
        <w:rPr>
          <w:rFonts w:ascii="Times New Roman" w:hAnsi="Times New Roman" w:cs="Times New Roman"/>
          <w:sz w:val="28"/>
          <w:szCs w:val="28"/>
        </w:rPr>
        <w:t xml:space="preserve"> районный суд города Москвы в составе председательствующего федерального судьи Е.Г. Зайцевой, при секретаре </w:t>
      </w:r>
      <w:r w:rsidR="00900650">
        <w:rPr>
          <w:rFonts w:ascii="Times New Roman" w:hAnsi="Times New Roman" w:cs="Times New Roman"/>
          <w:sz w:val="28"/>
          <w:szCs w:val="28"/>
        </w:rPr>
        <w:t>Солдатовой А.Д.</w:t>
      </w:r>
      <w:r>
        <w:rPr>
          <w:rFonts w:ascii="Times New Roman" w:hAnsi="Times New Roman" w:cs="Times New Roman"/>
          <w:sz w:val="28"/>
          <w:szCs w:val="28"/>
        </w:rPr>
        <w:t xml:space="preserve"> рассмотрев в открытом судебном заседании гражданское дело по иску Открытого акционерного общества «Сбербанк России» в лице филиала – Московского банка «Сбербанка России» ОАО к Гусеву </w:t>
      </w:r>
      <w:r w:rsidR="00A2592B">
        <w:rPr>
          <w:rFonts w:ascii="Times New Roman" w:hAnsi="Times New Roman" w:cs="Times New Roman"/>
          <w:sz w:val="28"/>
          <w:szCs w:val="28"/>
        </w:rPr>
        <w:t>В.В.</w:t>
      </w:r>
      <w:r>
        <w:rPr>
          <w:rFonts w:ascii="Times New Roman" w:hAnsi="Times New Roman" w:cs="Times New Roman"/>
          <w:sz w:val="28"/>
          <w:szCs w:val="28"/>
        </w:rPr>
        <w:t xml:space="preserve">, Гусевой </w:t>
      </w:r>
      <w:r w:rsidR="00A2592B">
        <w:rPr>
          <w:rFonts w:ascii="Times New Roman" w:hAnsi="Times New Roman" w:cs="Times New Roman"/>
          <w:sz w:val="28"/>
          <w:szCs w:val="28"/>
        </w:rPr>
        <w:t>А.В.</w:t>
      </w:r>
      <w:r>
        <w:rPr>
          <w:rFonts w:ascii="Times New Roman" w:hAnsi="Times New Roman" w:cs="Times New Roman"/>
          <w:sz w:val="28"/>
          <w:szCs w:val="28"/>
        </w:rPr>
        <w:t xml:space="preserve"> о расторжении кредитного договора, досрочном взыскании ссудной задолженности по кредитному договору и обращении взыскания на заложенное имущество,  </w:t>
      </w:r>
    </w:p>
    <w:p w14:paraId="4C2FAD79" w14:textId="77777777" w:rsidR="007D7B63" w:rsidRPr="00AA2287" w:rsidRDefault="007D7B63" w:rsidP="007D7B63">
      <w:pPr>
        <w:widowControl w:val="0"/>
        <w:ind w:firstLine="709"/>
        <w:jc w:val="center"/>
        <w:rPr>
          <w:b/>
          <w:bCs/>
          <w:sz w:val="28"/>
          <w:szCs w:val="28"/>
        </w:rPr>
      </w:pPr>
      <w:r w:rsidRPr="00AA2287">
        <w:rPr>
          <w:b/>
          <w:bCs/>
          <w:sz w:val="28"/>
          <w:szCs w:val="28"/>
        </w:rPr>
        <w:t>УСТАНОВИЛ:</w:t>
      </w:r>
    </w:p>
    <w:p w14:paraId="5C1EE90A" w14:textId="77777777" w:rsidR="007D7B63" w:rsidRDefault="007D7B63" w:rsidP="007D7B63">
      <w:pPr>
        <w:ind w:firstLine="709"/>
        <w:jc w:val="both"/>
        <w:rPr>
          <w:sz w:val="28"/>
          <w:szCs w:val="28"/>
        </w:rPr>
      </w:pPr>
    </w:p>
    <w:p w14:paraId="28DF0ECF" w14:textId="77777777" w:rsidR="007D7B63" w:rsidRDefault="007D7B63" w:rsidP="007D7B63">
      <w:pPr>
        <w:ind w:firstLine="709"/>
        <w:jc w:val="both"/>
        <w:rPr>
          <w:sz w:val="28"/>
          <w:szCs w:val="28"/>
        </w:rPr>
      </w:pPr>
      <w:r>
        <w:rPr>
          <w:sz w:val="28"/>
          <w:szCs w:val="28"/>
        </w:rPr>
        <w:t xml:space="preserve">ОАО «Сбербанк России» обратился в суд с исковым заявлением к Гусеву В.В. Гусевой А.В. о взыскании задолженности по кредитному договору на приобретение двухкомнатной квартиры общей площадью 44,7 кв.м, расположенной по  адресу: Московская область, </w:t>
      </w:r>
      <w:proofErr w:type="spellStart"/>
      <w:r>
        <w:rPr>
          <w:sz w:val="28"/>
          <w:szCs w:val="28"/>
        </w:rPr>
        <w:t>Ногинсикй</w:t>
      </w:r>
      <w:proofErr w:type="spellEnd"/>
      <w:r>
        <w:rPr>
          <w:sz w:val="28"/>
          <w:szCs w:val="28"/>
        </w:rPr>
        <w:t xml:space="preserve"> р-н, г. Старая </w:t>
      </w:r>
      <w:proofErr w:type="spellStart"/>
      <w:r>
        <w:rPr>
          <w:sz w:val="28"/>
          <w:szCs w:val="28"/>
        </w:rPr>
        <w:t>Купавна</w:t>
      </w:r>
      <w:proofErr w:type="spellEnd"/>
      <w:r>
        <w:rPr>
          <w:sz w:val="28"/>
          <w:szCs w:val="28"/>
        </w:rPr>
        <w:t xml:space="preserve">, ул. Большая Московская дом 112 кв. 21. В обоснование, указав, что </w:t>
      </w:r>
      <w:r w:rsidR="00A2592B">
        <w:rPr>
          <w:sz w:val="28"/>
          <w:szCs w:val="28"/>
        </w:rPr>
        <w:t>ХХХ</w:t>
      </w:r>
      <w:r>
        <w:rPr>
          <w:sz w:val="28"/>
          <w:szCs w:val="28"/>
        </w:rPr>
        <w:t xml:space="preserve"> года между сторонами был заключен кредитный договор № </w:t>
      </w:r>
      <w:r w:rsidR="00A2592B">
        <w:rPr>
          <w:sz w:val="28"/>
          <w:szCs w:val="28"/>
        </w:rPr>
        <w:t xml:space="preserve">ХХХ </w:t>
      </w:r>
      <w:r>
        <w:rPr>
          <w:sz w:val="28"/>
          <w:szCs w:val="28"/>
        </w:rPr>
        <w:t xml:space="preserve">, в соответствии с условиями договора заемщику был предоставлен кредит в размере </w:t>
      </w:r>
      <w:r w:rsidR="00A2592B">
        <w:rPr>
          <w:sz w:val="28"/>
          <w:szCs w:val="28"/>
        </w:rPr>
        <w:t>ХХХ</w:t>
      </w:r>
      <w:r>
        <w:rPr>
          <w:sz w:val="28"/>
          <w:szCs w:val="28"/>
        </w:rPr>
        <w:t xml:space="preserve">, под 14% годовых, сроком на 276 месяцев. </w:t>
      </w:r>
    </w:p>
    <w:p w14:paraId="1047DD70" w14:textId="77777777" w:rsidR="007D7B63" w:rsidRDefault="007D7B63" w:rsidP="007D7B63">
      <w:pPr>
        <w:ind w:firstLine="709"/>
        <w:jc w:val="both"/>
        <w:rPr>
          <w:sz w:val="28"/>
          <w:szCs w:val="28"/>
        </w:rPr>
      </w:pPr>
      <w:r>
        <w:rPr>
          <w:sz w:val="28"/>
          <w:szCs w:val="28"/>
        </w:rPr>
        <w:t xml:space="preserve">По состоянию на 27.04. 2015 года задолженность Гусева В.В., Гусевой А.В. перед банком составляет </w:t>
      </w:r>
      <w:r w:rsidR="00A2592B">
        <w:rPr>
          <w:sz w:val="28"/>
          <w:szCs w:val="28"/>
        </w:rPr>
        <w:t xml:space="preserve">ХХХ </w:t>
      </w:r>
      <w:r>
        <w:rPr>
          <w:sz w:val="28"/>
          <w:szCs w:val="28"/>
        </w:rPr>
        <w:t xml:space="preserve"> руб.; неустойка за просроченные проценты </w:t>
      </w:r>
      <w:r w:rsidR="00A2592B">
        <w:rPr>
          <w:sz w:val="28"/>
          <w:szCs w:val="28"/>
        </w:rPr>
        <w:t>ХХХ</w:t>
      </w:r>
      <w:r>
        <w:rPr>
          <w:sz w:val="28"/>
          <w:szCs w:val="28"/>
        </w:rPr>
        <w:t xml:space="preserve"> руб. </w:t>
      </w:r>
    </w:p>
    <w:p w14:paraId="3006DB0B" w14:textId="77777777" w:rsidR="007D7B63" w:rsidRDefault="007D7B63" w:rsidP="007D7B63">
      <w:pPr>
        <w:ind w:firstLine="709"/>
        <w:jc w:val="both"/>
        <w:rPr>
          <w:sz w:val="28"/>
          <w:szCs w:val="28"/>
        </w:rPr>
      </w:pPr>
      <w:r>
        <w:rPr>
          <w:sz w:val="28"/>
          <w:szCs w:val="28"/>
        </w:rPr>
        <w:t>Представитель истца ОАО «Сбербанк России» в лице филиала – Московского банка «Сбербанка России» ОАО Ткаченко Е.В. в судебное заседание явился, просил исковые требования удовлетворить.</w:t>
      </w:r>
    </w:p>
    <w:p w14:paraId="120E082B" w14:textId="77777777" w:rsidR="007D7B63" w:rsidRDefault="007D7B63" w:rsidP="007D7B63">
      <w:pPr>
        <w:ind w:firstLine="709"/>
        <w:jc w:val="both"/>
        <w:rPr>
          <w:sz w:val="28"/>
          <w:szCs w:val="28"/>
        </w:rPr>
      </w:pPr>
      <w:r w:rsidRPr="00AA2287">
        <w:rPr>
          <w:sz w:val="28"/>
          <w:szCs w:val="28"/>
        </w:rPr>
        <w:t>Ответчик</w:t>
      </w:r>
      <w:r>
        <w:rPr>
          <w:sz w:val="28"/>
          <w:szCs w:val="28"/>
        </w:rPr>
        <w:t xml:space="preserve">и  Гусев  В.В., Гусева А.В. </w:t>
      </w:r>
      <w:r w:rsidRPr="00AA2287">
        <w:rPr>
          <w:sz w:val="28"/>
          <w:szCs w:val="28"/>
        </w:rPr>
        <w:t>в судебное заседание явил</w:t>
      </w:r>
      <w:r>
        <w:rPr>
          <w:sz w:val="28"/>
          <w:szCs w:val="28"/>
        </w:rPr>
        <w:t xml:space="preserve">ись, просили в удовлетворении иска отказать. В своем заявлении просили снизить размер заявленной к взысканию неустойки  за просроченные проценты и  просроченный основной долг, изменить начальную продажную стоимость задолженного имущества при его реализации, расторгнуть кредитный договор № </w:t>
      </w:r>
      <w:r w:rsidR="00A2592B">
        <w:rPr>
          <w:sz w:val="28"/>
          <w:szCs w:val="28"/>
        </w:rPr>
        <w:t>ХХХ</w:t>
      </w:r>
      <w:r>
        <w:rPr>
          <w:sz w:val="28"/>
          <w:szCs w:val="28"/>
        </w:rPr>
        <w:t xml:space="preserve"> г.</w:t>
      </w:r>
    </w:p>
    <w:p w14:paraId="3F5C24ED" w14:textId="77777777" w:rsidR="007D7B63" w:rsidRDefault="007D7B63" w:rsidP="007D7B63">
      <w:pPr>
        <w:ind w:firstLine="510"/>
        <w:jc w:val="both"/>
        <w:rPr>
          <w:sz w:val="28"/>
          <w:szCs w:val="28"/>
        </w:rPr>
      </w:pPr>
      <w:r>
        <w:rPr>
          <w:sz w:val="28"/>
          <w:szCs w:val="28"/>
        </w:rPr>
        <w:t>Изучив материалы дела, суд приходит к следующему.</w:t>
      </w:r>
    </w:p>
    <w:p w14:paraId="4D0160A1" w14:textId="77777777" w:rsidR="007D7B63" w:rsidRPr="00AA2287" w:rsidRDefault="007D7B63" w:rsidP="007D7B63">
      <w:pPr>
        <w:ind w:firstLine="709"/>
        <w:jc w:val="both"/>
        <w:rPr>
          <w:sz w:val="28"/>
          <w:szCs w:val="28"/>
        </w:rPr>
      </w:pPr>
      <w:r w:rsidRPr="00AA2287">
        <w:rPr>
          <w:sz w:val="28"/>
          <w:szCs w:val="28"/>
        </w:rPr>
        <w:t xml:space="preserve"> В соответствии со ст. 307 ГК РФ 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w:t>
      </w:r>
    </w:p>
    <w:p w14:paraId="48E4D3BC" w14:textId="77777777" w:rsidR="007D7B63" w:rsidRPr="00AA2287" w:rsidRDefault="007D7B63" w:rsidP="007D7B63">
      <w:pPr>
        <w:ind w:firstLine="709"/>
        <w:jc w:val="both"/>
        <w:rPr>
          <w:sz w:val="28"/>
          <w:szCs w:val="28"/>
        </w:rPr>
      </w:pPr>
      <w:r w:rsidRPr="00AA2287">
        <w:rPr>
          <w:sz w:val="28"/>
          <w:szCs w:val="28"/>
        </w:rPr>
        <w:t xml:space="preserve">В силу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w:t>
      </w:r>
      <w:r w:rsidRPr="00AA2287">
        <w:rPr>
          <w:sz w:val="28"/>
          <w:szCs w:val="28"/>
        </w:rPr>
        <w:lastRenderedPageBreak/>
        <w:t>соответствии с обычаями делового оборота  или иным обычно предъявляемыми требованиями.</w:t>
      </w:r>
    </w:p>
    <w:p w14:paraId="0D9BA592" w14:textId="77777777" w:rsidR="007D7B63" w:rsidRPr="00AA2287" w:rsidRDefault="007D7B63" w:rsidP="007D7B63">
      <w:pPr>
        <w:ind w:firstLine="709"/>
        <w:jc w:val="both"/>
        <w:rPr>
          <w:sz w:val="28"/>
          <w:szCs w:val="28"/>
        </w:rPr>
      </w:pPr>
      <w:r w:rsidRPr="00AA2287">
        <w:rPr>
          <w:sz w:val="28"/>
          <w:szCs w:val="28"/>
        </w:rPr>
        <w:t>Согласно ст. 310 ГК РФ односторонний отказ от исполнения обязательства и односторонне изменение его условий не допускается, за исключением случаев, предусмотренных законом.</w:t>
      </w:r>
    </w:p>
    <w:p w14:paraId="272B9673" w14:textId="77777777" w:rsidR="007D7B63" w:rsidRPr="00AA2287" w:rsidRDefault="007D7B63" w:rsidP="007D7B63">
      <w:pPr>
        <w:ind w:firstLine="709"/>
        <w:jc w:val="both"/>
        <w:rPr>
          <w:sz w:val="28"/>
          <w:szCs w:val="28"/>
        </w:rPr>
      </w:pPr>
      <w:r w:rsidRPr="00AA2287">
        <w:rPr>
          <w:sz w:val="28"/>
          <w:szCs w:val="28"/>
        </w:rPr>
        <w:t>В соответствии со ст. 330 ГК РФ неустойкой (штрафом, пени)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4E378D66" w14:textId="77777777" w:rsidR="007D7B63" w:rsidRPr="00AA2287" w:rsidRDefault="007D7B63" w:rsidP="007D7B63">
      <w:pPr>
        <w:ind w:firstLine="709"/>
        <w:jc w:val="both"/>
        <w:rPr>
          <w:sz w:val="28"/>
          <w:szCs w:val="28"/>
        </w:rPr>
      </w:pPr>
      <w:r w:rsidRPr="00AA2287">
        <w:rPr>
          <w:sz w:val="28"/>
          <w:szCs w:val="28"/>
        </w:rPr>
        <w:t xml:space="preserve">В силу ст. 810 ГК РФ заемщик обязан возвратить займодавцу полученную сумму займа в срок и в порядке, которые предусмотрены договором займа. </w:t>
      </w:r>
    </w:p>
    <w:p w14:paraId="443850CE" w14:textId="77777777" w:rsidR="007D7B63" w:rsidRPr="00AA2287" w:rsidRDefault="007D7B63" w:rsidP="007D7B63">
      <w:pPr>
        <w:ind w:firstLine="709"/>
        <w:jc w:val="both"/>
        <w:rPr>
          <w:sz w:val="28"/>
          <w:szCs w:val="28"/>
        </w:rPr>
      </w:pPr>
      <w:r w:rsidRPr="00AA2287">
        <w:rPr>
          <w:sz w:val="28"/>
          <w:szCs w:val="28"/>
        </w:rPr>
        <w:t>Согласно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3F80C501" w14:textId="77777777" w:rsidR="007D7B63" w:rsidRDefault="007D7B63" w:rsidP="007D7B63">
      <w:pPr>
        <w:ind w:left="45" w:firstLine="709"/>
        <w:jc w:val="both"/>
        <w:rPr>
          <w:sz w:val="28"/>
          <w:szCs w:val="28"/>
        </w:rPr>
      </w:pPr>
      <w:r w:rsidRPr="00AA2287">
        <w:rPr>
          <w:sz w:val="28"/>
          <w:szCs w:val="28"/>
        </w:rPr>
        <w:t xml:space="preserve">В соответствии со п. 1 ст. 819 ГК РФ по кредитному договору банк или иная организация обязуются предоставить денежные средства заемщику в размере и на условиях, предусмотренных договором, а заемщик обязуется возвратить уплаченную сумму и уплатить на нее проценты. </w:t>
      </w:r>
    </w:p>
    <w:p w14:paraId="4A128CDB" w14:textId="77777777" w:rsidR="00B73AF9" w:rsidRPr="006F2AA8" w:rsidRDefault="00B73AF9" w:rsidP="00B73AF9">
      <w:pPr>
        <w:ind w:firstLine="510"/>
        <w:jc w:val="both"/>
        <w:rPr>
          <w:sz w:val="28"/>
          <w:szCs w:val="28"/>
        </w:rPr>
      </w:pPr>
      <w:r w:rsidRPr="006F2AA8">
        <w:rPr>
          <w:sz w:val="28"/>
          <w:szCs w:val="28"/>
        </w:rPr>
        <w:t xml:space="preserve">Согласно </w:t>
      </w:r>
      <w:hyperlink r:id="rId4" w:history="1">
        <w:r w:rsidRPr="006F2AA8">
          <w:rPr>
            <w:sz w:val="28"/>
            <w:szCs w:val="28"/>
          </w:rPr>
          <w:t>п. 2 ст. 450</w:t>
        </w:r>
      </w:hyperlink>
      <w:r w:rsidRPr="006F2AA8">
        <w:rPr>
          <w:sz w:val="28"/>
          <w:szCs w:val="28"/>
        </w:rPr>
        <w:t xml:space="preserve">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44B29110" w14:textId="77777777" w:rsidR="00B73AF9" w:rsidRDefault="00B73AF9" w:rsidP="00B73AF9">
      <w:pPr>
        <w:ind w:firstLine="510"/>
        <w:jc w:val="both"/>
        <w:rPr>
          <w:sz w:val="28"/>
          <w:szCs w:val="28"/>
        </w:rPr>
      </w:pPr>
      <w:hyperlink r:id="rId5" w:history="1">
        <w:r w:rsidRPr="006F2AA8">
          <w:rPr>
            <w:sz w:val="28"/>
            <w:szCs w:val="28"/>
          </w:rPr>
          <w:t>Ч. 2 ст. 452</w:t>
        </w:r>
      </w:hyperlink>
      <w:r w:rsidRPr="006F2AA8">
        <w:rPr>
          <w:sz w:val="28"/>
          <w:szCs w:val="28"/>
        </w:rPr>
        <w:t xml:space="preserve"> ГК РФ установлено, что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тридцатидневный срок.</w:t>
      </w:r>
    </w:p>
    <w:p w14:paraId="1173F50C" w14:textId="77777777" w:rsidR="007D7B63" w:rsidRDefault="007D7B63" w:rsidP="007D7B63">
      <w:pPr>
        <w:ind w:firstLine="709"/>
        <w:jc w:val="both"/>
        <w:rPr>
          <w:sz w:val="28"/>
          <w:szCs w:val="28"/>
        </w:rPr>
      </w:pPr>
      <w:r w:rsidRPr="00AA2287">
        <w:rPr>
          <w:sz w:val="28"/>
          <w:szCs w:val="28"/>
        </w:rPr>
        <w:t xml:space="preserve">Судом установлено, что Банк </w:t>
      </w:r>
      <w:r>
        <w:rPr>
          <w:sz w:val="28"/>
          <w:szCs w:val="28"/>
        </w:rPr>
        <w:t xml:space="preserve">с одной стороны </w:t>
      </w:r>
      <w:r w:rsidRPr="00AA2287">
        <w:rPr>
          <w:sz w:val="28"/>
          <w:szCs w:val="28"/>
        </w:rPr>
        <w:t xml:space="preserve">и </w:t>
      </w:r>
      <w:r>
        <w:rPr>
          <w:sz w:val="28"/>
          <w:szCs w:val="28"/>
        </w:rPr>
        <w:t xml:space="preserve">Гусев В.В. Гусева А.В. с другой стороны 28.04.2012 </w:t>
      </w:r>
      <w:r w:rsidRPr="00AA2287">
        <w:rPr>
          <w:sz w:val="28"/>
          <w:szCs w:val="28"/>
        </w:rPr>
        <w:t>года заключили соглашение о кредитовании, согласно которому банком заемщику был предоставлен кредит в сумме</w:t>
      </w:r>
      <w:r>
        <w:rPr>
          <w:sz w:val="28"/>
          <w:szCs w:val="28"/>
        </w:rPr>
        <w:t xml:space="preserve"> </w:t>
      </w:r>
      <w:r w:rsidR="00A2592B">
        <w:rPr>
          <w:sz w:val="28"/>
          <w:szCs w:val="28"/>
        </w:rPr>
        <w:t>ХХХ</w:t>
      </w:r>
    </w:p>
    <w:p w14:paraId="288C85DB" w14:textId="77777777" w:rsidR="007D7B63" w:rsidRDefault="007D7B63" w:rsidP="007D7B63">
      <w:pPr>
        <w:ind w:firstLine="709"/>
        <w:jc w:val="both"/>
        <w:rPr>
          <w:sz w:val="28"/>
          <w:szCs w:val="28"/>
        </w:rPr>
      </w:pPr>
      <w:r>
        <w:rPr>
          <w:sz w:val="28"/>
          <w:szCs w:val="28"/>
        </w:rPr>
        <w:t>Указанный объект недвижимости принадлежит на праве собственности Гусеву В.В. и Гусевой А.Н.</w:t>
      </w:r>
    </w:p>
    <w:p w14:paraId="31F7FAC0" w14:textId="77777777" w:rsidR="007D7B63" w:rsidRDefault="007D7B63" w:rsidP="007D7B63">
      <w:pPr>
        <w:ind w:firstLine="709"/>
        <w:jc w:val="both"/>
        <w:rPr>
          <w:sz w:val="28"/>
          <w:szCs w:val="28"/>
        </w:rPr>
      </w:pPr>
      <w:r>
        <w:rPr>
          <w:sz w:val="28"/>
          <w:szCs w:val="28"/>
        </w:rPr>
        <w:t xml:space="preserve">Права первоначального залогодержателя по данному кредитному договору были удостоверены Закладной, удостоверенной Гусевым  В.В., Гусевой А.В. как должниками -залогодателями и выданной 05.05.2012 года Управлением </w:t>
      </w:r>
      <w:proofErr w:type="spellStart"/>
      <w:r>
        <w:rPr>
          <w:sz w:val="28"/>
          <w:szCs w:val="28"/>
        </w:rPr>
        <w:t>Росреестра</w:t>
      </w:r>
      <w:proofErr w:type="spellEnd"/>
      <w:r>
        <w:rPr>
          <w:sz w:val="28"/>
          <w:szCs w:val="28"/>
        </w:rPr>
        <w:t xml:space="preserve"> по Московской области первоначальному </w:t>
      </w:r>
      <w:r>
        <w:rPr>
          <w:sz w:val="28"/>
          <w:szCs w:val="28"/>
        </w:rPr>
        <w:lastRenderedPageBreak/>
        <w:t xml:space="preserve">залогодержателю, о чем сделана запись регистрации  права собственности Залогодателя на предмет залога </w:t>
      </w:r>
      <w:r w:rsidR="00A2592B">
        <w:rPr>
          <w:sz w:val="28"/>
          <w:szCs w:val="28"/>
        </w:rPr>
        <w:t>ХХХ</w:t>
      </w:r>
    </w:p>
    <w:p w14:paraId="115B6993" w14:textId="77777777" w:rsidR="007D7B63" w:rsidRDefault="007D7B63" w:rsidP="007D7B63">
      <w:pPr>
        <w:ind w:firstLine="709"/>
        <w:jc w:val="both"/>
        <w:rPr>
          <w:sz w:val="28"/>
          <w:szCs w:val="28"/>
        </w:rPr>
      </w:pPr>
      <w:r>
        <w:rPr>
          <w:sz w:val="28"/>
          <w:szCs w:val="28"/>
        </w:rPr>
        <w:t xml:space="preserve">В соответствии с п. 4.1. договора, погашение кредита и уплата процентов за пользование производится заемщиком ежемесячными </w:t>
      </w:r>
      <w:proofErr w:type="spellStart"/>
      <w:r>
        <w:rPr>
          <w:sz w:val="28"/>
          <w:szCs w:val="28"/>
        </w:rPr>
        <w:t>аннуитетными</w:t>
      </w:r>
      <w:proofErr w:type="spellEnd"/>
      <w:r>
        <w:rPr>
          <w:sz w:val="28"/>
          <w:szCs w:val="28"/>
        </w:rPr>
        <w:t xml:space="preserve"> платежами в соответствии с графиком платежей (приложение к договору). О</w:t>
      </w:r>
      <w:r w:rsidRPr="00AA2287">
        <w:rPr>
          <w:sz w:val="28"/>
          <w:szCs w:val="28"/>
        </w:rPr>
        <w:t>тветчи</w:t>
      </w:r>
      <w:r>
        <w:rPr>
          <w:sz w:val="28"/>
          <w:szCs w:val="28"/>
        </w:rPr>
        <w:t xml:space="preserve">к ненадлежащим образом исполняли </w:t>
      </w:r>
      <w:r w:rsidRPr="00AA2287">
        <w:rPr>
          <w:sz w:val="28"/>
          <w:szCs w:val="28"/>
        </w:rPr>
        <w:t>условия кредитного договора, в связи с чем образовалась задолженность по кредиту. Согласно материалам дела, задолженность ответчик</w:t>
      </w:r>
      <w:r>
        <w:rPr>
          <w:sz w:val="28"/>
          <w:szCs w:val="28"/>
        </w:rPr>
        <w:t>ов</w:t>
      </w:r>
      <w:r w:rsidRPr="00AA2287">
        <w:rPr>
          <w:sz w:val="28"/>
          <w:szCs w:val="28"/>
        </w:rPr>
        <w:t xml:space="preserve"> перед Банком составляет </w:t>
      </w:r>
      <w:r w:rsidR="00A2592B">
        <w:rPr>
          <w:sz w:val="28"/>
          <w:szCs w:val="28"/>
        </w:rPr>
        <w:t>ХХХ</w:t>
      </w:r>
    </w:p>
    <w:p w14:paraId="7AEDED5D" w14:textId="77777777" w:rsidR="007D7B63" w:rsidRDefault="007D7B63" w:rsidP="007D7B63">
      <w:pPr>
        <w:ind w:firstLine="709"/>
        <w:jc w:val="both"/>
        <w:rPr>
          <w:sz w:val="28"/>
          <w:szCs w:val="28"/>
        </w:rPr>
      </w:pPr>
      <w:r w:rsidRPr="00AA2287">
        <w:rPr>
          <w:sz w:val="28"/>
          <w:szCs w:val="28"/>
        </w:rPr>
        <w:t>При этом суд полностью соглашается с расчетом суммы задолженности, представленной истцом, не доверять которому у суда оснований не имеется.</w:t>
      </w:r>
    </w:p>
    <w:p w14:paraId="14B7F522" w14:textId="77777777" w:rsidR="007D7B63" w:rsidRDefault="007D7B63" w:rsidP="007D7B63">
      <w:pPr>
        <w:ind w:firstLine="709"/>
        <w:jc w:val="both"/>
        <w:rPr>
          <w:sz w:val="28"/>
          <w:szCs w:val="28"/>
        </w:rPr>
      </w:pPr>
      <w:r>
        <w:rPr>
          <w:sz w:val="28"/>
          <w:szCs w:val="28"/>
        </w:rPr>
        <w:t xml:space="preserve">В соответствии с п. 1.2 кредит предоставлялся заемщику для приобретения квартиры, находящейся по адресу: Московская область, </w:t>
      </w:r>
      <w:r w:rsidR="00A2592B">
        <w:rPr>
          <w:sz w:val="28"/>
          <w:szCs w:val="28"/>
        </w:rPr>
        <w:t>ХХХ</w:t>
      </w:r>
    </w:p>
    <w:p w14:paraId="7043E600" w14:textId="77777777" w:rsidR="007D7B63" w:rsidRPr="00FD6000" w:rsidRDefault="007D7B63" w:rsidP="007D7B63">
      <w:pPr>
        <w:ind w:firstLine="709"/>
        <w:jc w:val="both"/>
        <w:rPr>
          <w:sz w:val="28"/>
          <w:szCs w:val="28"/>
        </w:rPr>
      </w:pPr>
      <w:r>
        <w:rPr>
          <w:sz w:val="28"/>
          <w:szCs w:val="28"/>
        </w:rPr>
        <w:t xml:space="preserve"> В соответствии </w:t>
      </w:r>
      <w:r w:rsidRPr="00FD6000">
        <w:rPr>
          <w:sz w:val="28"/>
          <w:szCs w:val="28"/>
        </w:rPr>
        <w:t>с п.п. 2.1.</w:t>
      </w:r>
      <w:r>
        <w:rPr>
          <w:sz w:val="28"/>
          <w:szCs w:val="28"/>
        </w:rPr>
        <w:t>1</w:t>
      </w:r>
      <w:r w:rsidRPr="00FD6000">
        <w:rPr>
          <w:sz w:val="28"/>
          <w:szCs w:val="28"/>
        </w:rPr>
        <w:t>, 2.</w:t>
      </w:r>
      <w:r>
        <w:rPr>
          <w:sz w:val="28"/>
          <w:szCs w:val="28"/>
        </w:rPr>
        <w:t>2</w:t>
      </w:r>
      <w:r w:rsidRPr="00FD6000">
        <w:rPr>
          <w:sz w:val="28"/>
          <w:szCs w:val="28"/>
        </w:rPr>
        <w:t xml:space="preserve"> договора об ипотеке предмет ипотеки обеспечивает исполнение </w:t>
      </w:r>
      <w:r>
        <w:rPr>
          <w:sz w:val="28"/>
          <w:szCs w:val="28"/>
        </w:rPr>
        <w:t>обязательств</w:t>
      </w:r>
      <w:r w:rsidRPr="00FD6000">
        <w:rPr>
          <w:sz w:val="28"/>
          <w:szCs w:val="28"/>
        </w:rPr>
        <w:t xml:space="preserve"> </w:t>
      </w:r>
      <w:r w:rsidR="00A2592B">
        <w:rPr>
          <w:sz w:val="28"/>
          <w:szCs w:val="28"/>
        </w:rPr>
        <w:t>ХХХ</w:t>
      </w:r>
      <w:r w:rsidRPr="00FD6000">
        <w:rPr>
          <w:sz w:val="28"/>
          <w:szCs w:val="28"/>
        </w:rPr>
        <w:t xml:space="preserve"> г</w:t>
      </w:r>
      <w:r>
        <w:rPr>
          <w:sz w:val="28"/>
          <w:szCs w:val="28"/>
        </w:rPr>
        <w:t>ода</w:t>
      </w:r>
      <w:r w:rsidRPr="00FD6000">
        <w:rPr>
          <w:sz w:val="28"/>
          <w:szCs w:val="28"/>
        </w:rPr>
        <w:t xml:space="preserve">, и не </w:t>
      </w:r>
      <w:r>
        <w:rPr>
          <w:sz w:val="28"/>
          <w:szCs w:val="28"/>
        </w:rPr>
        <w:t>з</w:t>
      </w:r>
      <w:r w:rsidRPr="00FD6000">
        <w:rPr>
          <w:sz w:val="28"/>
          <w:szCs w:val="28"/>
        </w:rPr>
        <w:t xml:space="preserve">алогодержателя (Банка) в том объеме, какой оно имеет к моменту удовлетворения, в том </w:t>
      </w:r>
      <w:r>
        <w:rPr>
          <w:sz w:val="28"/>
          <w:szCs w:val="28"/>
        </w:rPr>
        <w:t>о</w:t>
      </w:r>
      <w:r w:rsidRPr="00FD6000">
        <w:rPr>
          <w:sz w:val="28"/>
          <w:szCs w:val="28"/>
        </w:rPr>
        <w:t>сновную сумму долга по кредитному договору, проценты за пользование кредитом, суммы</w:t>
      </w:r>
      <w:r>
        <w:rPr>
          <w:iCs/>
          <w:sz w:val="28"/>
          <w:szCs w:val="28"/>
        </w:rPr>
        <w:t xml:space="preserve"> комиссий</w:t>
      </w:r>
      <w:r>
        <w:rPr>
          <w:i/>
          <w:iCs/>
          <w:sz w:val="28"/>
          <w:szCs w:val="28"/>
        </w:rPr>
        <w:t xml:space="preserve"> </w:t>
      </w:r>
      <w:r w:rsidRPr="00FD6000">
        <w:rPr>
          <w:sz w:val="28"/>
          <w:szCs w:val="28"/>
        </w:rPr>
        <w:t>и иных платежей, предусмотренных кредитным договором, неустойку и возмещение причиненных неисполнением, просрочкой исполнения, ненадлежащим исполнением иного ипотекой обязательства, возмещение необходимых расходов, вызванных обращением на заложенное имущество; возмещение расходов по реализации предмета ипотеки).</w:t>
      </w:r>
    </w:p>
    <w:p w14:paraId="77DB873B" w14:textId="77777777" w:rsidR="007D7B63" w:rsidRPr="00FD6000" w:rsidRDefault="007D7B63" w:rsidP="007D7B63">
      <w:pPr>
        <w:ind w:firstLine="709"/>
        <w:jc w:val="both"/>
        <w:rPr>
          <w:sz w:val="28"/>
          <w:szCs w:val="28"/>
        </w:rPr>
      </w:pPr>
      <w:r w:rsidRPr="00FD6000">
        <w:rPr>
          <w:sz w:val="28"/>
          <w:szCs w:val="28"/>
        </w:rPr>
        <w:t xml:space="preserve">В силу ч. 1 ст. 348 ГК РФ взыскание на заложенное имущество для удовлетворения залогодержателя (кредитора) может быть обращено в случае неисполнения или </w:t>
      </w:r>
      <w:r>
        <w:rPr>
          <w:sz w:val="28"/>
          <w:szCs w:val="28"/>
        </w:rPr>
        <w:t>ненадлежаще</w:t>
      </w:r>
      <w:r w:rsidRPr="00FD6000">
        <w:rPr>
          <w:sz w:val="28"/>
          <w:szCs w:val="28"/>
        </w:rPr>
        <w:t>го исполнения должником обеспеченного залогом обязательствам по обстоятельствам,  он отвечает.</w:t>
      </w:r>
    </w:p>
    <w:p w14:paraId="3BDFDEBD" w14:textId="77777777" w:rsidR="007D7B63" w:rsidRDefault="007D7B63" w:rsidP="007D7B63">
      <w:pPr>
        <w:ind w:firstLine="709"/>
        <w:jc w:val="both"/>
        <w:rPr>
          <w:sz w:val="28"/>
          <w:szCs w:val="28"/>
        </w:rPr>
      </w:pPr>
      <w:r>
        <w:rPr>
          <w:sz w:val="28"/>
          <w:szCs w:val="28"/>
        </w:rPr>
        <w:t>Сог</w:t>
      </w:r>
      <w:r w:rsidRPr="00FD6000">
        <w:rPr>
          <w:sz w:val="28"/>
          <w:szCs w:val="28"/>
        </w:rPr>
        <w:t xml:space="preserve">ласно ч. 1 ст. 340 ГК РФ стоимость предмета залога определяется по соглашению сторон, </w:t>
      </w:r>
      <w:r>
        <w:rPr>
          <w:sz w:val="28"/>
          <w:szCs w:val="28"/>
        </w:rPr>
        <w:t>Соглашением</w:t>
      </w:r>
      <w:r w:rsidRPr="00FD6000">
        <w:rPr>
          <w:sz w:val="28"/>
          <w:szCs w:val="28"/>
        </w:rPr>
        <w:t xml:space="preserve"> сторон стоимость предмета ипотеки определена в размере </w:t>
      </w:r>
      <w:r>
        <w:rPr>
          <w:sz w:val="28"/>
          <w:szCs w:val="28"/>
        </w:rPr>
        <w:t>2 698 086,00 (два миллиона шестьсот девяносто восемь тысяч восемьдесят шесть</w:t>
      </w:r>
      <w:r w:rsidR="00B73AF9">
        <w:rPr>
          <w:sz w:val="28"/>
          <w:szCs w:val="28"/>
        </w:rPr>
        <w:t>) рублей 00 копеек (п.</w:t>
      </w:r>
      <w:r w:rsidRPr="00FD6000">
        <w:rPr>
          <w:sz w:val="28"/>
          <w:szCs w:val="28"/>
        </w:rPr>
        <w:t xml:space="preserve"> </w:t>
      </w:r>
      <w:r>
        <w:rPr>
          <w:sz w:val="28"/>
          <w:szCs w:val="28"/>
        </w:rPr>
        <w:t>2.1.1</w:t>
      </w:r>
      <w:r w:rsidRPr="00FD6000">
        <w:rPr>
          <w:sz w:val="28"/>
          <w:szCs w:val="28"/>
        </w:rPr>
        <w:t xml:space="preserve"> договора об ипотеке от </w:t>
      </w:r>
      <w:r>
        <w:rPr>
          <w:sz w:val="28"/>
          <w:szCs w:val="28"/>
        </w:rPr>
        <w:t>28.04.2012</w:t>
      </w:r>
      <w:r w:rsidRPr="00FD6000">
        <w:rPr>
          <w:sz w:val="28"/>
          <w:szCs w:val="28"/>
        </w:rPr>
        <w:t xml:space="preserve"> г.)</w:t>
      </w:r>
      <w:r w:rsidR="00B73AF9">
        <w:rPr>
          <w:sz w:val="28"/>
          <w:szCs w:val="28"/>
        </w:rPr>
        <w:t>.</w:t>
      </w:r>
    </w:p>
    <w:p w14:paraId="1670DFB0" w14:textId="77777777" w:rsidR="00B73AF9" w:rsidRDefault="00B73AF9" w:rsidP="007D7B63">
      <w:pPr>
        <w:ind w:firstLine="709"/>
        <w:jc w:val="both"/>
        <w:rPr>
          <w:sz w:val="28"/>
          <w:szCs w:val="28"/>
        </w:rPr>
      </w:pPr>
      <w:r>
        <w:rPr>
          <w:sz w:val="28"/>
          <w:szCs w:val="28"/>
        </w:rPr>
        <w:t xml:space="preserve">Ответчики Гусев В.В., Гусева А. М. заявили  ходатайство об изменении </w:t>
      </w:r>
    </w:p>
    <w:p w14:paraId="0342336A" w14:textId="77777777" w:rsidR="00B73AF9" w:rsidRDefault="00B73AF9" w:rsidP="00B73AF9">
      <w:pPr>
        <w:jc w:val="both"/>
        <w:rPr>
          <w:sz w:val="28"/>
          <w:szCs w:val="28"/>
        </w:rPr>
      </w:pPr>
      <w:r w:rsidRPr="00FD6000">
        <w:rPr>
          <w:sz w:val="28"/>
          <w:szCs w:val="28"/>
        </w:rPr>
        <w:t>стоимост</w:t>
      </w:r>
      <w:r>
        <w:rPr>
          <w:sz w:val="28"/>
          <w:szCs w:val="28"/>
        </w:rPr>
        <w:t>и</w:t>
      </w:r>
      <w:r w:rsidRPr="00FD6000">
        <w:rPr>
          <w:sz w:val="28"/>
          <w:szCs w:val="28"/>
        </w:rPr>
        <w:t xml:space="preserve"> предмета залога</w:t>
      </w:r>
      <w:r>
        <w:rPr>
          <w:sz w:val="28"/>
          <w:szCs w:val="28"/>
        </w:rPr>
        <w:t xml:space="preserve"> в сторону увеличения и расторжении указанного договора, при этом доказательств об изменении, расторжении договора в досудебном порядке в соответствии со ст. 452 ГПК РФ суду не представили. </w:t>
      </w:r>
    </w:p>
    <w:p w14:paraId="1DBB2022" w14:textId="77777777" w:rsidR="00B73AF9" w:rsidRPr="00A37080" w:rsidRDefault="00B73AF9" w:rsidP="00B73AF9">
      <w:pPr>
        <w:ind w:firstLine="510"/>
        <w:jc w:val="both"/>
        <w:rPr>
          <w:sz w:val="28"/>
          <w:szCs w:val="28"/>
        </w:rPr>
      </w:pPr>
      <w:r w:rsidRPr="00A37080">
        <w:rPr>
          <w:sz w:val="28"/>
          <w:szCs w:val="28"/>
        </w:rPr>
        <w:t xml:space="preserve">В соответствии с </w:t>
      </w:r>
      <w:hyperlink r:id="rId6" w:history="1">
        <w:r w:rsidRPr="00A37080">
          <w:rPr>
            <w:sz w:val="28"/>
            <w:szCs w:val="28"/>
          </w:rPr>
          <w:t>пунктом 1 статьи 330</w:t>
        </w:r>
      </w:hyperlink>
      <w:r w:rsidRPr="00A37080">
        <w:rPr>
          <w:sz w:val="28"/>
          <w:szCs w:val="28"/>
        </w:rPr>
        <w:t xml:space="preserve"> Гражданского кодекса Российской Федерации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2ECC7BCA" w14:textId="77777777" w:rsidR="00B73AF9" w:rsidRPr="00A37080" w:rsidRDefault="00B73AF9" w:rsidP="00B73AF9">
      <w:pPr>
        <w:ind w:firstLine="510"/>
        <w:jc w:val="both"/>
        <w:rPr>
          <w:sz w:val="28"/>
          <w:szCs w:val="28"/>
        </w:rPr>
      </w:pPr>
      <w:r w:rsidRPr="00A37080">
        <w:rPr>
          <w:sz w:val="28"/>
          <w:szCs w:val="28"/>
        </w:rPr>
        <w:lastRenderedPageBreak/>
        <w:t xml:space="preserve">Согласно </w:t>
      </w:r>
      <w:hyperlink r:id="rId7" w:history="1">
        <w:r w:rsidRPr="00A37080">
          <w:rPr>
            <w:sz w:val="28"/>
            <w:szCs w:val="28"/>
          </w:rPr>
          <w:t>статье 333</w:t>
        </w:r>
      </w:hyperlink>
      <w:r w:rsidRPr="00A37080">
        <w:rPr>
          <w:sz w:val="28"/>
          <w:szCs w:val="28"/>
        </w:rPr>
        <w:t xml:space="preserve"> Гражданского кодекса Российской Федерации, если подлежащая уплате неустойка явно несоразмерна последствиям нарушения обязательства, суд вправе уменьшить неустойку.</w:t>
      </w:r>
    </w:p>
    <w:p w14:paraId="75B5D124" w14:textId="77777777" w:rsidR="00B73AF9" w:rsidRPr="00A37080" w:rsidRDefault="00B73AF9" w:rsidP="00B73AF9">
      <w:pPr>
        <w:ind w:firstLine="510"/>
        <w:jc w:val="both"/>
        <w:rPr>
          <w:sz w:val="28"/>
          <w:szCs w:val="28"/>
        </w:rPr>
      </w:pPr>
      <w:r w:rsidRPr="00A37080">
        <w:rPr>
          <w:sz w:val="28"/>
          <w:szCs w:val="28"/>
        </w:rPr>
        <w:t xml:space="preserve">В соответствии с разъяснениями Пленума Верховного Суда Российской Федерации и Пленума Высшего Арбитражного Суда Российской Федерации, приведенными в пункте 42 совместного </w:t>
      </w:r>
      <w:hyperlink r:id="rId8" w:history="1">
        <w:r w:rsidRPr="00A37080">
          <w:rPr>
            <w:sz w:val="28"/>
            <w:szCs w:val="28"/>
          </w:rPr>
          <w:t>постановления</w:t>
        </w:r>
      </w:hyperlink>
      <w:r w:rsidRPr="00A37080">
        <w:rPr>
          <w:sz w:val="28"/>
          <w:szCs w:val="28"/>
        </w:rPr>
        <w:t xml:space="preserve"> от 01 июля 1996 года N6/8 "О некоторых вопросах, связанных с применением части первой </w:t>
      </w:r>
      <w:hyperlink r:id="rId9" w:history="1">
        <w:r w:rsidRPr="00A37080">
          <w:rPr>
            <w:sz w:val="28"/>
            <w:szCs w:val="28"/>
          </w:rPr>
          <w:t>Гражданского кодекса</w:t>
        </w:r>
      </w:hyperlink>
      <w:r w:rsidRPr="00A37080">
        <w:rPr>
          <w:sz w:val="28"/>
          <w:szCs w:val="28"/>
        </w:rPr>
        <w:t xml:space="preserve"> Российской Федерации", при решении вопроса об уменьшении неустойки (статья 333) необходимо иметь в виду, что размер неустойки может быть уменьшен судом только в том случае, если подлежащая уплате неустойка явно несоразмерна последствиям нарушения обязательства. При оценке таких последствий судом могут приниматься во внимание в том числе обстоятельства, не имеющие прямого отношения к последствиям нарушения обязательства (цена товаров, работ, услуг; сумма договора и т.п.).</w:t>
      </w:r>
    </w:p>
    <w:p w14:paraId="5B254D55" w14:textId="77777777" w:rsidR="00B73AF9" w:rsidRPr="00A37080" w:rsidRDefault="00B73AF9" w:rsidP="00B73AF9">
      <w:pPr>
        <w:ind w:firstLine="510"/>
        <w:jc w:val="both"/>
        <w:rPr>
          <w:sz w:val="28"/>
          <w:szCs w:val="28"/>
        </w:rPr>
      </w:pPr>
      <w:r w:rsidRPr="00A37080">
        <w:rPr>
          <w:sz w:val="28"/>
          <w:szCs w:val="28"/>
        </w:rPr>
        <w:t xml:space="preserve">Как указал Верховный Суд Российской Федерации в пункте 11 Обзора судебной практики по гражданским делам, связанным с разрешением споров об исполнении кредитных обязательств, утвержденном Президиумом Верховного Суда РФ 22 мая 2013 года, применение судом </w:t>
      </w:r>
      <w:hyperlink r:id="rId10" w:history="1">
        <w:r w:rsidRPr="00A37080">
          <w:rPr>
            <w:sz w:val="28"/>
            <w:szCs w:val="28"/>
          </w:rPr>
          <w:t>статьи 333</w:t>
        </w:r>
      </w:hyperlink>
      <w:r w:rsidRPr="00A37080">
        <w:rPr>
          <w:sz w:val="28"/>
          <w:szCs w:val="28"/>
        </w:rPr>
        <w:t xml:space="preserve"> ГК РФ по делам, возникающим из кредитных правоотношений, возможно в исключительных случаях и по заявлению ответчика с обязательным указанием мотивов, по которым суд полагает, что уменьшение размера неустойки является допустимым </w:t>
      </w:r>
    </w:p>
    <w:p w14:paraId="4114AE70" w14:textId="77777777" w:rsidR="00B73AF9" w:rsidRPr="00FE2C67" w:rsidRDefault="00B73AF9" w:rsidP="00B73AF9">
      <w:pPr>
        <w:autoSpaceDN w:val="0"/>
        <w:adjustRightInd w:val="0"/>
        <w:ind w:firstLine="720"/>
        <w:jc w:val="both"/>
        <w:rPr>
          <w:sz w:val="28"/>
          <w:szCs w:val="28"/>
        </w:rPr>
      </w:pPr>
      <w:r w:rsidRPr="00FE2C67">
        <w:rPr>
          <w:sz w:val="28"/>
          <w:szCs w:val="28"/>
        </w:rPr>
        <w:t xml:space="preserve">На основании </w:t>
      </w:r>
      <w:hyperlink r:id="rId11" w:history="1">
        <w:r w:rsidRPr="00FE2C67">
          <w:rPr>
            <w:sz w:val="28"/>
            <w:szCs w:val="28"/>
          </w:rPr>
          <w:t>части 1 статьи 56</w:t>
        </w:r>
      </w:hyperlink>
      <w:r w:rsidRPr="00FE2C67">
        <w:rPr>
          <w:sz w:val="28"/>
          <w:szCs w:val="28"/>
        </w:rPr>
        <w:t xml:space="preserve"> ГПК РФ бремя доказывания несоразмерности подлежащей уплате неустойки последствиям нарушения обязательства лежит на ответчике, заявившем об ее уменьшении. По требованию об уплате неустойки кредитор не обязан доказывать причинение ему убытков (</w:t>
      </w:r>
      <w:hyperlink r:id="rId12" w:history="1">
        <w:r w:rsidRPr="00FE2C67">
          <w:rPr>
            <w:sz w:val="28"/>
            <w:szCs w:val="28"/>
          </w:rPr>
          <w:t>пункт 1 статьи 330</w:t>
        </w:r>
      </w:hyperlink>
      <w:r w:rsidRPr="00FE2C67">
        <w:rPr>
          <w:sz w:val="28"/>
          <w:szCs w:val="28"/>
        </w:rPr>
        <w:t xml:space="preserve"> ГК РФ).</w:t>
      </w:r>
    </w:p>
    <w:p w14:paraId="5174E27E" w14:textId="77777777" w:rsidR="00B73AF9" w:rsidRPr="00FE2C67" w:rsidRDefault="00B73AF9" w:rsidP="00B73AF9">
      <w:pPr>
        <w:autoSpaceDN w:val="0"/>
        <w:adjustRightInd w:val="0"/>
        <w:ind w:firstLine="720"/>
        <w:jc w:val="both"/>
        <w:rPr>
          <w:sz w:val="28"/>
          <w:szCs w:val="28"/>
        </w:rPr>
      </w:pPr>
      <w:r w:rsidRPr="00FE2C67">
        <w:rPr>
          <w:sz w:val="28"/>
          <w:szCs w:val="28"/>
        </w:rPr>
        <w:t>Вместе с тем каких-либо доказательств, подтверждающих явную несоразмерность неустойки последствиям нарушения обязательств, суду ответчик</w:t>
      </w:r>
      <w:r>
        <w:rPr>
          <w:sz w:val="28"/>
          <w:szCs w:val="28"/>
        </w:rPr>
        <w:t>ами</w:t>
      </w:r>
      <w:r w:rsidRPr="00FE2C67">
        <w:rPr>
          <w:sz w:val="28"/>
          <w:szCs w:val="28"/>
        </w:rPr>
        <w:t xml:space="preserve"> не представлено и в материалах дела не имеется, как и не представлено суду доказательств, подтверждающих тяжелое имущественное положение должника, не позволяющее ему уплатить неустойку, исчисленную в соответствии с условиями заключенного между сторонами договора.</w:t>
      </w:r>
    </w:p>
    <w:p w14:paraId="0C21D385" w14:textId="77777777" w:rsidR="00B73AF9" w:rsidRPr="00FE2C67" w:rsidRDefault="00B73AF9" w:rsidP="00B73AF9">
      <w:pPr>
        <w:ind w:firstLine="709"/>
        <w:jc w:val="both"/>
        <w:rPr>
          <w:sz w:val="28"/>
          <w:szCs w:val="28"/>
        </w:rPr>
      </w:pPr>
      <w:r w:rsidRPr="00FE2C67">
        <w:rPr>
          <w:sz w:val="28"/>
          <w:szCs w:val="28"/>
        </w:rPr>
        <w:t>При таких обстоятельствах, принимая во внимание соотношение заявленных к взысканию неустойки и основного долга, длительное без уважительных причин неисполнение ответчиком принятых на себя обязательств по кредитному договору, что свидетельствует о его недобросовестности в исполнении принятых на себя обязательств, правовых оснований для снижения имущественной ответственности ответчика за ненадлежащее исполнение обязательств по кредитному договору в виде уплаты неустойки</w:t>
      </w:r>
      <w:r>
        <w:rPr>
          <w:sz w:val="28"/>
          <w:szCs w:val="28"/>
        </w:rPr>
        <w:t>,</w:t>
      </w:r>
      <w:r w:rsidRPr="00B73AF9">
        <w:rPr>
          <w:sz w:val="28"/>
          <w:szCs w:val="28"/>
        </w:rPr>
        <w:t xml:space="preserve"> </w:t>
      </w:r>
      <w:r>
        <w:rPr>
          <w:sz w:val="28"/>
          <w:szCs w:val="28"/>
        </w:rPr>
        <w:t xml:space="preserve">изменении </w:t>
      </w:r>
      <w:r w:rsidRPr="00FD6000">
        <w:rPr>
          <w:sz w:val="28"/>
          <w:szCs w:val="28"/>
        </w:rPr>
        <w:t>стоимост</w:t>
      </w:r>
      <w:r>
        <w:rPr>
          <w:sz w:val="28"/>
          <w:szCs w:val="28"/>
        </w:rPr>
        <w:t>и</w:t>
      </w:r>
      <w:r w:rsidRPr="00FD6000">
        <w:rPr>
          <w:sz w:val="28"/>
          <w:szCs w:val="28"/>
        </w:rPr>
        <w:t xml:space="preserve"> предмета залога</w:t>
      </w:r>
      <w:r>
        <w:rPr>
          <w:sz w:val="28"/>
          <w:szCs w:val="28"/>
        </w:rPr>
        <w:t xml:space="preserve">, расторжении договора № 738310 от 28.04.2012 г. </w:t>
      </w:r>
      <w:r w:rsidRPr="00FE2C67">
        <w:rPr>
          <w:sz w:val="28"/>
          <w:szCs w:val="28"/>
        </w:rPr>
        <w:t xml:space="preserve"> у суда не имеется.</w:t>
      </w:r>
    </w:p>
    <w:p w14:paraId="08BC3D55" w14:textId="77777777" w:rsidR="007D7B63" w:rsidRPr="00FD6000" w:rsidRDefault="007D7B63" w:rsidP="007D7B63">
      <w:pPr>
        <w:ind w:firstLine="709"/>
        <w:jc w:val="both"/>
        <w:rPr>
          <w:sz w:val="28"/>
          <w:szCs w:val="28"/>
        </w:rPr>
      </w:pPr>
      <w:r w:rsidRPr="00FD6000">
        <w:rPr>
          <w:sz w:val="28"/>
          <w:szCs w:val="28"/>
        </w:rPr>
        <w:t>Поскольку до настоящего времени задолженность по кредитному договору не погашена</w:t>
      </w:r>
      <w:r>
        <w:rPr>
          <w:sz w:val="28"/>
          <w:szCs w:val="28"/>
        </w:rPr>
        <w:t>,</w:t>
      </w:r>
      <w:r w:rsidRPr="00FD6000">
        <w:rPr>
          <w:sz w:val="28"/>
          <w:szCs w:val="28"/>
        </w:rPr>
        <w:t xml:space="preserve"> </w:t>
      </w:r>
      <w:r>
        <w:rPr>
          <w:sz w:val="28"/>
          <w:szCs w:val="28"/>
        </w:rPr>
        <w:t xml:space="preserve">суд находит требование ОАО «Сбербанк </w:t>
      </w:r>
      <w:proofErr w:type="spellStart"/>
      <w:r>
        <w:rPr>
          <w:sz w:val="28"/>
          <w:szCs w:val="28"/>
        </w:rPr>
        <w:t>россии</w:t>
      </w:r>
      <w:proofErr w:type="spellEnd"/>
      <w:r>
        <w:rPr>
          <w:sz w:val="28"/>
          <w:szCs w:val="28"/>
        </w:rPr>
        <w:t xml:space="preserve">» об </w:t>
      </w:r>
      <w:r>
        <w:rPr>
          <w:sz w:val="28"/>
          <w:szCs w:val="28"/>
        </w:rPr>
        <w:lastRenderedPageBreak/>
        <w:t>обра</w:t>
      </w:r>
      <w:r w:rsidRPr="00FD6000">
        <w:rPr>
          <w:sz w:val="28"/>
          <w:szCs w:val="28"/>
        </w:rPr>
        <w:t xml:space="preserve">щении взыскания на заложенное </w:t>
      </w:r>
      <w:r>
        <w:rPr>
          <w:sz w:val="28"/>
          <w:szCs w:val="28"/>
        </w:rPr>
        <w:t>Гусевым В.В., Гусевой А.Н.</w:t>
      </w:r>
      <w:r w:rsidRPr="00FD6000">
        <w:rPr>
          <w:sz w:val="28"/>
          <w:szCs w:val="28"/>
        </w:rPr>
        <w:t xml:space="preserve"> имущество</w:t>
      </w:r>
      <w:r>
        <w:rPr>
          <w:sz w:val="28"/>
          <w:szCs w:val="28"/>
        </w:rPr>
        <w:t xml:space="preserve"> обоснованным и законным</w:t>
      </w:r>
      <w:r w:rsidRPr="00FD6000">
        <w:rPr>
          <w:sz w:val="28"/>
          <w:szCs w:val="28"/>
        </w:rPr>
        <w:t>.</w:t>
      </w:r>
    </w:p>
    <w:p w14:paraId="38899935" w14:textId="77777777" w:rsidR="007D7B63" w:rsidRPr="00AA2287" w:rsidRDefault="007D7B63" w:rsidP="007D7B63">
      <w:pPr>
        <w:ind w:firstLine="709"/>
        <w:jc w:val="both"/>
        <w:rPr>
          <w:sz w:val="28"/>
          <w:szCs w:val="28"/>
        </w:rPr>
      </w:pPr>
      <w:r w:rsidRPr="00AA2287">
        <w:rPr>
          <w:sz w:val="28"/>
          <w:szCs w:val="28"/>
        </w:rPr>
        <w:t xml:space="preserve">На основании ст. 98 ГПК РФ, суд взыскивает с ответчика в пользу истца расходы по госпошлине в сумме </w:t>
      </w:r>
      <w:r>
        <w:rPr>
          <w:sz w:val="28"/>
          <w:szCs w:val="28"/>
        </w:rPr>
        <w:t xml:space="preserve">24 019,79 руб. </w:t>
      </w:r>
      <w:r w:rsidRPr="00AA2287">
        <w:rPr>
          <w:sz w:val="28"/>
          <w:szCs w:val="28"/>
        </w:rPr>
        <w:t xml:space="preserve">   </w:t>
      </w:r>
    </w:p>
    <w:p w14:paraId="11C749FE" w14:textId="77777777" w:rsidR="007D7B63" w:rsidRPr="00AA2287" w:rsidRDefault="007D7B63" w:rsidP="007D7B63">
      <w:pPr>
        <w:ind w:firstLine="709"/>
        <w:jc w:val="both"/>
        <w:rPr>
          <w:sz w:val="28"/>
          <w:szCs w:val="28"/>
        </w:rPr>
      </w:pPr>
      <w:r w:rsidRPr="00AA2287">
        <w:rPr>
          <w:sz w:val="28"/>
          <w:szCs w:val="28"/>
        </w:rPr>
        <w:t>На основании изложенного, руководствуясь, ст.ст. 194-198, ГПК РФ, суд</w:t>
      </w:r>
    </w:p>
    <w:p w14:paraId="256E508B" w14:textId="77777777" w:rsidR="007D7B63" w:rsidRPr="00AA2287" w:rsidRDefault="007D7B63" w:rsidP="007D7B63">
      <w:pPr>
        <w:widowControl w:val="0"/>
        <w:ind w:left="142" w:right="-22" w:firstLine="709"/>
        <w:jc w:val="center"/>
        <w:rPr>
          <w:b/>
          <w:bCs/>
          <w:sz w:val="28"/>
          <w:szCs w:val="28"/>
        </w:rPr>
      </w:pPr>
      <w:r w:rsidRPr="00AA2287">
        <w:rPr>
          <w:b/>
          <w:bCs/>
          <w:sz w:val="28"/>
          <w:szCs w:val="28"/>
        </w:rPr>
        <w:t>Р  Е  Ш  И  Л:</w:t>
      </w:r>
    </w:p>
    <w:p w14:paraId="1414B1FA" w14:textId="77777777" w:rsidR="007D7B63" w:rsidRPr="00AA2287" w:rsidRDefault="007D7B63" w:rsidP="007D7B63">
      <w:pPr>
        <w:widowControl w:val="0"/>
        <w:ind w:left="142" w:right="-22" w:firstLine="709"/>
        <w:jc w:val="both"/>
        <w:rPr>
          <w:sz w:val="28"/>
          <w:szCs w:val="28"/>
        </w:rPr>
      </w:pPr>
      <w:r>
        <w:rPr>
          <w:sz w:val="28"/>
          <w:szCs w:val="28"/>
        </w:rPr>
        <w:t xml:space="preserve">Исковые требования Открытого акционерного общества «Сбербанк России» в лице филиала – Московского банка «Сбербанка России» ОАО к Гусеву Владимиру Васильевичу, Гусевой Анне Вячеславовне о расторжении кредитного договора, досрочном взыскании ссудной задолженности по кредитному договору и обращении взыскания на заложенное имущество </w:t>
      </w:r>
      <w:r w:rsidRPr="00AA2287">
        <w:rPr>
          <w:sz w:val="28"/>
          <w:szCs w:val="28"/>
        </w:rPr>
        <w:t>удовлетворить.</w:t>
      </w:r>
    </w:p>
    <w:p w14:paraId="78FC7040" w14:textId="77777777" w:rsidR="007D7B63" w:rsidRDefault="007D7B63" w:rsidP="007D7B63">
      <w:pPr>
        <w:ind w:firstLine="709"/>
        <w:jc w:val="both"/>
        <w:rPr>
          <w:sz w:val="28"/>
          <w:szCs w:val="28"/>
        </w:rPr>
      </w:pPr>
      <w:r w:rsidRPr="00AA2287">
        <w:rPr>
          <w:sz w:val="28"/>
          <w:szCs w:val="28"/>
        </w:rPr>
        <w:t xml:space="preserve"> Взыскать  </w:t>
      </w:r>
      <w:r>
        <w:rPr>
          <w:sz w:val="28"/>
          <w:szCs w:val="28"/>
        </w:rPr>
        <w:t xml:space="preserve">солидарно с Гусева Владимира Васильевича, Гусевой Анны Вячеславовны </w:t>
      </w:r>
      <w:r w:rsidRPr="00AA2287">
        <w:rPr>
          <w:sz w:val="28"/>
          <w:szCs w:val="28"/>
        </w:rPr>
        <w:t xml:space="preserve">в пользу </w:t>
      </w:r>
      <w:r>
        <w:rPr>
          <w:sz w:val="28"/>
          <w:szCs w:val="28"/>
        </w:rPr>
        <w:t xml:space="preserve">ОАО «Сбербанк России» задолженность по кредитному договору в размере </w:t>
      </w:r>
      <w:r w:rsidR="00A2592B">
        <w:rPr>
          <w:sz w:val="28"/>
          <w:szCs w:val="28"/>
        </w:rPr>
        <w:t>ХХХ</w:t>
      </w:r>
    </w:p>
    <w:p w14:paraId="076B3C71" w14:textId="77777777" w:rsidR="007D7B63" w:rsidRDefault="007D7B63" w:rsidP="007D7B63">
      <w:pPr>
        <w:ind w:firstLine="709"/>
        <w:jc w:val="both"/>
        <w:rPr>
          <w:sz w:val="28"/>
          <w:szCs w:val="28"/>
        </w:rPr>
      </w:pPr>
      <w:r>
        <w:rPr>
          <w:sz w:val="28"/>
          <w:szCs w:val="28"/>
        </w:rPr>
        <w:t xml:space="preserve">Взыскать с Гусева Владимира Васильевича в пользу ОАО «Сбербанк России» расходы по оплате государственной пошлины в размере </w:t>
      </w:r>
      <w:r w:rsidR="00A2592B">
        <w:rPr>
          <w:sz w:val="28"/>
          <w:szCs w:val="28"/>
        </w:rPr>
        <w:t xml:space="preserve">ХХХ </w:t>
      </w:r>
      <w:r>
        <w:rPr>
          <w:sz w:val="28"/>
          <w:szCs w:val="28"/>
        </w:rPr>
        <w:t>п.</w:t>
      </w:r>
    </w:p>
    <w:p w14:paraId="37FA71D3" w14:textId="77777777" w:rsidR="007D7B63" w:rsidRDefault="007D7B63" w:rsidP="007D7B63">
      <w:pPr>
        <w:ind w:firstLine="709"/>
        <w:jc w:val="both"/>
        <w:rPr>
          <w:sz w:val="28"/>
          <w:szCs w:val="28"/>
        </w:rPr>
      </w:pPr>
      <w:r>
        <w:rPr>
          <w:sz w:val="28"/>
          <w:szCs w:val="28"/>
        </w:rPr>
        <w:t xml:space="preserve">Взыскать с Гусевой Анны Вячеславовны в пользу ОАО «Сбербанк России» расходы по оплате государственной пошлины в размере </w:t>
      </w:r>
      <w:r w:rsidR="00A2592B">
        <w:rPr>
          <w:sz w:val="28"/>
          <w:szCs w:val="28"/>
        </w:rPr>
        <w:t>ХХХ</w:t>
      </w:r>
    </w:p>
    <w:p w14:paraId="1DED7D07" w14:textId="77777777" w:rsidR="007D7B63" w:rsidRDefault="007D7B63" w:rsidP="007D7B63">
      <w:pPr>
        <w:ind w:firstLine="709"/>
        <w:jc w:val="both"/>
        <w:rPr>
          <w:sz w:val="28"/>
          <w:szCs w:val="28"/>
        </w:rPr>
      </w:pPr>
      <w:r>
        <w:rPr>
          <w:sz w:val="28"/>
          <w:szCs w:val="28"/>
        </w:rPr>
        <w:t xml:space="preserve">Обратить взыскание на заложенное имущество, принадлежащее на праве собственности Гусеву Владимиру Васильевичу, Гусевой Анне Вячеславовне, а именно, недвижимое имущество </w:t>
      </w:r>
      <w:r w:rsidR="00A2592B">
        <w:rPr>
          <w:sz w:val="28"/>
          <w:szCs w:val="28"/>
        </w:rPr>
        <w:t>ХХХХ</w:t>
      </w:r>
    </w:p>
    <w:p w14:paraId="3AE2330F" w14:textId="77777777" w:rsidR="007D7B63" w:rsidRDefault="007D7B63" w:rsidP="007D7B63">
      <w:pPr>
        <w:ind w:firstLine="709"/>
        <w:jc w:val="both"/>
        <w:rPr>
          <w:sz w:val="28"/>
          <w:szCs w:val="28"/>
        </w:rPr>
      </w:pPr>
      <w:r>
        <w:rPr>
          <w:sz w:val="28"/>
          <w:szCs w:val="28"/>
        </w:rPr>
        <w:t>Установит</w:t>
      </w:r>
      <w:r w:rsidR="00B20157">
        <w:rPr>
          <w:sz w:val="28"/>
          <w:szCs w:val="28"/>
        </w:rPr>
        <w:t>ь</w:t>
      </w:r>
      <w:r>
        <w:rPr>
          <w:sz w:val="28"/>
          <w:szCs w:val="28"/>
        </w:rPr>
        <w:t xml:space="preserve"> начальную продажную стоимость задолженного имущества при его реализации в размере </w:t>
      </w:r>
      <w:r w:rsidR="00A2592B">
        <w:rPr>
          <w:sz w:val="28"/>
          <w:szCs w:val="28"/>
        </w:rPr>
        <w:t>ХХХ</w:t>
      </w:r>
    </w:p>
    <w:p w14:paraId="12CDA529" w14:textId="77777777" w:rsidR="00B20157" w:rsidRDefault="00B20157" w:rsidP="007D7B63">
      <w:pPr>
        <w:widowControl w:val="0"/>
        <w:ind w:left="142" w:right="-22" w:firstLine="709"/>
        <w:jc w:val="both"/>
        <w:rPr>
          <w:sz w:val="28"/>
          <w:szCs w:val="28"/>
        </w:rPr>
      </w:pPr>
      <w:r w:rsidRPr="00B20157">
        <w:rPr>
          <w:sz w:val="28"/>
          <w:szCs w:val="28"/>
        </w:rPr>
        <w:t xml:space="preserve">Решение может быть обжаловано сторонами в апелляционном порядке в Московский городской суд в течении месяца путем подачи апелляционной жалобы в </w:t>
      </w:r>
      <w:proofErr w:type="spellStart"/>
      <w:r w:rsidRPr="00B20157">
        <w:rPr>
          <w:sz w:val="28"/>
          <w:szCs w:val="28"/>
        </w:rPr>
        <w:t>Нагатинский</w:t>
      </w:r>
      <w:proofErr w:type="spellEnd"/>
      <w:r w:rsidRPr="00B20157">
        <w:rPr>
          <w:sz w:val="28"/>
          <w:szCs w:val="28"/>
        </w:rPr>
        <w:t xml:space="preserve"> районный суд г. Москвы</w:t>
      </w:r>
    </w:p>
    <w:p w14:paraId="7645E025" w14:textId="77777777" w:rsidR="00B20157" w:rsidRDefault="00B20157" w:rsidP="007D7B63">
      <w:pPr>
        <w:widowControl w:val="0"/>
        <w:ind w:left="142" w:right="-22" w:firstLine="709"/>
        <w:jc w:val="both"/>
        <w:rPr>
          <w:sz w:val="28"/>
          <w:szCs w:val="28"/>
        </w:rPr>
      </w:pPr>
    </w:p>
    <w:p w14:paraId="71B4EBDE" w14:textId="77777777" w:rsidR="00B20157" w:rsidRDefault="00B20157" w:rsidP="007D7B63">
      <w:pPr>
        <w:widowControl w:val="0"/>
        <w:ind w:left="142" w:right="-22" w:firstLine="709"/>
        <w:jc w:val="both"/>
        <w:rPr>
          <w:sz w:val="28"/>
          <w:szCs w:val="28"/>
        </w:rPr>
      </w:pPr>
    </w:p>
    <w:p w14:paraId="44C98A60" w14:textId="77777777" w:rsidR="00B20157" w:rsidRDefault="00B20157" w:rsidP="007D7B63">
      <w:pPr>
        <w:widowControl w:val="0"/>
        <w:ind w:left="142" w:right="-22" w:firstLine="709"/>
        <w:jc w:val="both"/>
        <w:rPr>
          <w:sz w:val="28"/>
          <w:szCs w:val="28"/>
        </w:rPr>
      </w:pPr>
    </w:p>
    <w:p w14:paraId="02CE5FEB" w14:textId="77777777" w:rsidR="007D7B63" w:rsidRDefault="007D7B63" w:rsidP="007D7B63">
      <w:pPr>
        <w:widowControl w:val="0"/>
        <w:ind w:left="142" w:right="-22" w:firstLine="709"/>
        <w:jc w:val="both"/>
        <w:rPr>
          <w:sz w:val="28"/>
          <w:szCs w:val="28"/>
        </w:rPr>
      </w:pPr>
      <w:r w:rsidRPr="00AA2287">
        <w:rPr>
          <w:sz w:val="28"/>
          <w:szCs w:val="28"/>
        </w:rPr>
        <w:t xml:space="preserve">Федеральный судья:                           </w:t>
      </w:r>
      <w:r>
        <w:rPr>
          <w:sz w:val="28"/>
          <w:szCs w:val="28"/>
        </w:rPr>
        <w:t xml:space="preserve">                              </w:t>
      </w:r>
      <w:r w:rsidRPr="00AA2287">
        <w:rPr>
          <w:sz w:val="28"/>
          <w:szCs w:val="28"/>
        </w:rPr>
        <w:t>Е.Г. Зайцева</w:t>
      </w:r>
    </w:p>
    <w:p w14:paraId="42426215" w14:textId="77777777" w:rsidR="00B20157" w:rsidRDefault="00B20157" w:rsidP="00A2592B">
      <w:pPr>
        <w:widowControl w:val="0"/>
        <w:ind w:left="142" w:right="-22" w:firstLine="709"/>
        <w:jc w:val="center"/>
      </w:pPr>
    </w:p>
    <w:p w14:paraId="07B9A3D0" w14:textId="77777777" w:rsidR="00B20157" w:rsidRPr="00AA2287" w:rsidRDefault="00B20157" w:rsidP="00B20157">
      <w:pPr>
        <w:widowControl w:val="0"/>
        <w:ind w:left="142" w:right="-22" w:firstLine="709"/>
        <w:jc w:val="both"/>
        <w:rPr>
          <w:sz w:val="28"/>
          <w:szCs w:val="28"/>
        </w:rPr>
      </w:pPr>
    </w:p>
    <w:sectPr w:rsidR="00B20157" w:rsidRPr="00AA22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7B63"/>
    <w:rsid w:val="00427C09"/>
    <w:rsid w:val="007D7B63"/>
    <w:rsid w:val="00900650"/>
    <w:rsid w:val="00A2592B"/>
    <w:rsid w:val="00B20157"/>
    <w:rsid w:val="00B73AF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CB314D"/>
  <w15:chartTrackingRefBased/>
  <w15:docId w15:val="{D7293DEA-B411-4ADE-BDDA-B81D5D13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7B63"/>
    <w:pPr>
      <w:suppressAutoHyphens/>
      <w:autoSpaceDE w:val="0"/>
    </w:pPr>
    <w:rPr>
      <w:lang w:val="ru-RU" w:eastAsia="ar-SA"/>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link w:val="a4"/>
    <w:rsid w:val="007D7B63"/>
    <w:pPr>
      <w:suppressAutoHyphens w:val="0"/>
      <w:autoSpaceDE/>
      <w:jc w:val="both"/>
    </w:pPr>
    <w:rPr>
      <w:rFonts w:ascii="Arial" w:hAnsi="Arial" w:cs="Arial"/>
      <w:sz w:val="24"/>
      <w:szCs w:val="24"/>
      <w:lang w:eastAsia="ru-RU"/>
    </w:rPr>
  </w:style>
  <w:style w:type="character" w:customStyle="1" w:styleId="a4">
    <w:name w:val="Основной текст Знак"/>
    <w:basedOn w:val="a0"/>
    <w:link w:val="a3"/>
    <w:semiHidden/>
    <w:locked/>
    <w:rsid w:val="007D7B63"/>
    <w:rPr>
      <w:rFonts w:ascii="Arial" w:hAnsi="Arial" w:cs="Arial"/>
      <w:sz w:val="24"/>
      <w:szCs w:val="24"/>
      <w:lang w:val="ru-RU" w:eastAsia="ru-RU" w:bidi="ar-SA"/>
    </w:rPr>
  </w:style>
  <w:style w:type="paragraph" w:styleId="a5">
    <w:name w:val="Balloon Text"/>
    <w:basedOn w:val="a"/>
    <w:semiHidden/>
    <w:rsid w:val="00B201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garantF1://10035675.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garantF1://10064072.333" TargetMode="External"/><Relationship Id="rId12" Type="http://schemas.openxmlformats.org/officeDocument/2006/relationships/hyperlink" Target="garantF1://10064072.330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garantF1://10064072.33001" TargetMode="External"/><Relationship Id="rId11" Type="http://schemas.openxmlformats.org/officeDocument/2006/relationships/hyperlink" Target="garantF1://12028809.5601" TargetMode="External"/><Relationship Id="rId5" Type="http://schemas.openxmlformats.org/officeDocument/2006/relationships/hyperlink" Target="consultantplus://offline/ref=7F3987A4BC14AB86D68C3E3A9EA91C48B96E0FBEB5B9B4A7A820C86BF647833074BBEBA39F978AD2w7Y6N" TargetMode="External"/><Relationship Id="rId10" Type="http://schemas.openxmlformats.org/officeDocument/2006/relationships/hyperlink" Target="garantF1://10064072.333" TargetMode="External"/><Relationship Id="rId4" Type="http://schemas.openxmlformats.org/officeDocument/2006/relationships/hyperlink" Target="consultantplus://offline/ref=7F3987A4BC14AB86D68C3E3A9EA91C48B96E0FBEB5B9B4A7A820C86BF647833074BBEBA39F978AD4w7YBN" TargetMode="External"/><Relationship Id="rId9" Type="http://schemas.openxmlformats.org/officeDocument/2006/relationships/hyperlink" Target="garantF1://10064072.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1907</Words>
  <Characters>10876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 2 – 1284/16                    </vt:lpstr>
    </vt:vector>
  </TitlesOfParts>
  <Company>Судебный департамент при ВС РФ</Company>
  <LinksUpToDate>false</LinksUpToDate>
  <CharactersWithSpaces>12758</CharactersWithSpaces>
  <SharedDoc>false</SharedDoc>
  <HLinks>
    <vt:vector size="54" baseType="variant">
      <vt:variant>
        <vt:i4>6946878</vt:i4>
      </vt:variant>
      <vt:variant>
        <vt:i4>24</vt:i4>
      </vt:variant>
      <vt:variant>
        <vt:i4>0</vt:i4>
      </vt:variant>
      <vt:variant>
        <vt:i4>5</vt:i4>
      </vt:variant>
      <vt:variant>
        <vt:lpwstr>garantf1://10064072.33001/</vt:lpwstr>
      </vt:variant>
      <vt:variant>
        <vt:lpwstr/>
      </vt:variant>
      <vt:variant>
        <vt:i4>4849676</vt:i4>
      </vt:variant>
      <vt:variant>
        <vt:i4>21</vt:i4>
      </vt:variant>
      <vt:variant>
        <vt:i4>0</vt:i4>
      </vt:variant>
      <vt:variant>
        <vt:i4>5</vt:i4>
      </vt:variant>
      <vt:variant>
        <vt:lpwstr>garantf1://12028809.5601/</vt:lpwstr>
      </vt:variant>
      <vt:variant>
        <vt:lpwstr/>
      </vt:variant>
      <vt:variant>
        <vt:i4>5898252</vt:i4>
      </vt:variant>
      <vt:variant>
        <vt:i4>18</vt:i4>
      </vt:variant>
      <vt:variant>
        <vt:i4>0</vt:i4>
      </vt:variant>
      <vt:variant>
        <vt:i4>5</vt:i4>
      </vt:variant>
      <vt:variant>
        <vt:lpwstr>garantf1://10064072.333/</vt:lpwstr>
      </vt:variant>
      <vt:variant>
        <vt:lpwstr/>
      </vt:variant>
      <vt:variant>
        <vt:i4>6881340</vt:i4>
      </vt:variant>
      <vt:variant>
        <vt:i4>15</vt:i4>
      </vt:variant>
      <vt:variant>
        <vt:i4>0</vt:i4>
      </vt:variant>
      <vt:variant>
        <vt:i4>5</vt:i4>
      </vt:variant>
      <vt:variant>
        <vt:lpwstr>garantf1://10064072.0/</vt:lpwstr>
      </vt:variant>
      <vt:variant>
        <vt:lpwstr/>
      </vt:variant>
      <vt:variant>
        <vt:i4>6815800</vt:i4>
      </vt:variant>
      <vt:variant>
        <vt:i4>12</vt:i4>
      </vt:variant>
      <vt:variant>
        <vt:i4>0</vt:i4>
      </vt:variant>
      <vt:variant>
        <vt:i4>5</vt:i4>
      </vt:variant>
      <vt:variant>
        <vt:lpwstr>garantf1://10035675.0/</vt:lpwstr>
      </vt:variant>
      <vt:variant>
        <vt:lpwstr/>
      </vt:variant>
      <vt:variant>
        <vt:i4>5898252</vt:i4>
      </vt:variant>
      <vt:variant>
        <vt:i4>9</vt:i4>
      </vt:variant>
      <vt:variant>
        <vt:i4>0</vt:i4>
      </vt:variant>
      <vt:variant>
        <vt:i4>5</vt:i4>
      </vt:variant>
      <vt:variant>
        <vt:lpwstr>garantf1://10064072.333/</vt:lpwstr>
      </vt:variant>
      <vt:variant>
        <vt:lpwstr/>
      </vt:variant>
      <vt:variant>
        <vt:i4>6946878</vt:i4>
      </vt:variant>
      <vt:variant>
        <vt:i4>6</vt:i4>
      </vt:variant>
      <vt:variant>
        <vt:i4>0</vt:i4>
      </vt:variant>
      <vt:variant>
        <vt:i4>5</vt:i4>
      </vt:variant>
      <vt:variant>
        <vt:lpwstr>garantf1://10064072.33001/</vt:lpwstr>
      </vt:variant>
      <vt:variant>
        <vt:lpwstr/>
      </vt:variant>
      <vt:variant>
        <vt:i4>2424940</vt:i4>
      </vt:variant>
      <vt:variant>
        <vt:i4>3</vt:i4>
      </vt:variant>
      <vt:variant>
        <vt:i4>0</vt:i4>
      </vt:variant>
      <vt:variant>
        <vt:i4>5</vt:i4>
      </vt:variant>
      <vt:variant>
        <vt:lpwstr>consultantplus://offline/ref=7F3987A4BC14AB86D68C3E3A9EA91C48B96E0FBEB5B9B4A7A820C86BF647833074BBEBA39F978AD2w7Y6N</vt:lpwstr>
      </vt:variant>
      <vt:variant>
        <vt:lpwstr/>
      </vt:variant>
      <vt:variant>
        <vt:i4>2424894</vt:i4>
      </vt:variant>
      <vt:variant>
        <vt:i4>0</vt:i4>
      </vt:variant>
      <vt:variant>
        <vt:i4>0</vt:i4>
      </vt:variant>
      <vt:variant>
        <vt:i4>5</vt:i4>
      </vt:variant>
      <vt:variant>
        <vt:lpwstr>consultantplus://offline/ref=7F3987A4BC14AB86D68C3E3A9EA91C48B96E0FBEB5B9B4A7A820C86BF647833074BBEBA39F978AD4w7YBN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2 – 1284/16                    </dc:title>
  <dc:subject/>
  <dc:creator>user</dc:creator>
  <cp:keywords/>
  <dc:description/>
  <cp:lastModifiedBy>Борис Разумовский</cp:lastModifiedBy>
  <cp:revision>2</cp:revision>
  <cp:lastPrinted>2016-03-01T08:07:00Z</cp:lastPrinted>
  <dcterms:created xsi:type="dcterms:W3CDTF">2024-04-10T20:28:00Z</dcterms:created>
  <dcterms:modified xsi:type="dcterms:W3CDTF">2024-04-10T20:28:00Z</dcterms:modified>
</cp:coreProperties>
</file>