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D1513" w14:textId="77777777" w:rsidR="009B5561" w:rsidRDefault="009B5561" w:rsidP="009B5561">
      <w:pPr>
        <w:jc w:val="center"/>
        <w:rPr>
          <w:b/>
        </w:rPr>
      </w:pPr>
      <w:bookmarkStart w:id="0" w:name="_GoBack"/>
      <w:bookmarkEnd w:id="0"/>
      <w:r>
        <w:rPr>
          <w:b/>
        </w:rPr>
        <w:t>РЕШЕНИЕ</w:t>
      </w:r>
    </w:p>
    <w:p w14:paraId="46CE75AF" w14:textId="77777777" w:rsidR="009B5561" w:rsidRDefault="009B5561" w:rsidP="009B5561">
      <w:pPr>
        <w:pStyle w:val="1"/>
        <w:jc w:val="center"/>
        <w:rPr>
          <w:szCs w:val="24"/>
        </w:rPr>
      </w:pPr>
      <w:r>
        <w:rPr>
          <w:szCs w:val="24"/>
        </w:rPr>
        <w:t>ИМЕНЕМ РОССИЙСКОЙ ФЕДЕРАЦИИ</w:t>
      </w:r>
    </w:p>
    <w:p w14:paraId="7985971C" w14:textId="77777777" w:rsidR="009B5561" w:rsidRDefault="009B5561" w:rsidP="009B5561">
      <w:pPr>
        <w:jc w:val="both"/>
        <w:rPr>
          <w:b/>
          <w:bCs/>
        </w:rPr>
      </w:pPr>
      <w:r>
        <w:rPr>
          <w:b/>
          <w:bCs/>
        </w:rPr>
        <w:t xml:space="preserve">18 февраля 2016 года </w:t>
      </w:r>
    </w:p>
    <w:p w14:paraId="1502F387" w14:textId="77777777" w:rsidR="009B5561" w:rsidRDefault="009B5561" w:rsidP="009B5561">
      <w:pPr>
        <w:jc w:val="both"/>
      </w:pPr>
      <w:r>
        <w:t xml:space="preserve">Бутырский районный суд г. Москвы </w:t>
      </w:r>
    </w:p>
    <w:p w14:paraId="2D453A51" w14:textId="77777777" w:rsidR="009B5561" w:rsidRDefault="009B5561" w:rsidP="009B5561">
      <w:pPr>
        <w:jc w:val="both"/>
      </w:pPr>
      <w:r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53DAF8B6" w14:textId="77777777" w:rsidR="009B5561" w:rsidRDefault="009B5561" w:rsidP="009B5561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12843C4E" w14:textId="77777777" w:rsidR="009B5561" w:rsidRDefault="009B5561" w:rsidP="009B5561">
      <w:pPr>
        <w:jc w:val="both"/>
      </w:pPr>
      <w:r>
        <w:t xml:space="preserve">рассмотрев в открытом судебном заседании гражданское дело </w:t>
      </w:r>
      <w:r>
        <w:rPr>
          <w:b/>
        </w:rPr>
        <w:t>№ 2-1355/16</w:t>
      </w:r>
      <w:r>
        <w:t xml:space="preserve"> по иску ПАО «С</w:t>
      </w:r>
      <w:r w:rsidR="00E0598B">
        <w:t xml:space="preserve">бербанк России» к </w:t>
      </w:r>
      <w:proofErr w:type="spellStart"/>
      <w:r w:rsidR="00E0598B">
        <w:t>Ветрову</w:t>
      </w:r>
      <w:proofErr w:type="spellEnd"/>
      <w:r w:rsidR="00E0598B">
        <w:t xml:space="preserve"> А. В, </w:t>
      </w:r>
      <w:proofErr w:type="spellStart"/>
      <w:r w:rsidR="00E0598B">
        <w:t>Ветрову</w:t>
      </w:r>
      <w:proofErr w:type="spellEnd"/>
      <w:r w:rsidR="00E0598B">
        <w:t xml:space="preserve"> В. В</w:t>
      </w:r>
      <w:r>
        <w:t xml:space="preserve"> о </w:t>
      </w:r>
      <w:r w:rsidR="007C66C3">
        <w:t>взыскании задолженности по кредитной карте</w:t>
      </w:r>
      <w:r>
        <w:t xml:space="preserve">, суд </w:t>
      </w:r>
    </w:p>
    <w:p w14:paraId="760A3C2C" w14:textId="77777777" w:rsidR="009B5561" w:rsidRDefault="009B5561" w:rsidP="009B5561">
      <w:pPr>
        <w:jc w:val="both"/>
      </w:pPr>
    </w:p>
    <w:p w14:paraId="01B35AE6" w14:textId="77777777" w:rsidR="009B5561" w:rsidRDefault="009B5561" w:rsidP="009B5561">
      <w:pPr>
        <w:jc w:val="center"/>
        <w:rPr>
          <w:b/>
        </w:rPr>
      </w:pPr>
      <w:r>
        <w:rPr>
          <w:b/>
        </w:rPr>
        <w:t>У С Т А Н О В И Л:</w:t>
      </w:r>
    </w:p>
    <w:p w14:paraId="58B2E738" w14:textId="77777777" w:rsidR="009B5561" w:rsidRDefault="009B5561" w:rsidP="009B5561">
      <w:pPr>
        <w:rPr>
          <w:b/>
        </w:rPr>
      </w:pPr>
    </w:p>
    <w:p w14:paraId="625D3BFE" w14:textId="77777777" w:rsidR="00D8413A" w:rsidRDefault="009B5561" w:rsidP="00D8413A">
      <w:pPr>
        <w:jc w:val="both"/>
      </w:pPr>
      <w:r>
        <w:t xml:space="preserve">            Представитель истца ПАО «Сбербанк России» по доверенности Прокофьева Н.А.,   обратилась в суд с иском к ответчикам </w:t>
      </w:r>
      <w:proofErr w:type="spellStart"/>
      <w:r>
        <w:t>Ветрову</w:t>
      </w:r>
      <w:proofErr w:type="spellEnd"/>
      <w:r>
        <w:t xml:space="preserve"> А.В., </w:t>
      </w:r>
      <w:proofErr w:type="spellStart"/>
      <w:r>
        <w:t>Ветрову</w:t>
      </w:r>
      <w:proofErr w:type="spellEnd"/>
      <w:r>
        <w:t xml:space="preserve"> В. В., </w:t>
      </w:r>
      <w:r w:rsidR="007C66C3">
        <w:t>о взыскании задолженности по кредитной карте</w:t>
      </w:r>
      <w:r>
        <w:t>,</w:t>
      </w:r>
      <w:r w:rsidR="007C66C3">
        <w:t xml:space="preserve"> мотивируя свои требования тем,</w:t>
      </w:r>
      <w:r>
        <w:t xml:space="preserve"> что 1</w:t>
      </w:r>
      <w:r w:rsidR="007C66C3">
        <w:t>7</w:t>
      </w:r>
      <w:r>
        <w:t>.0</w:t>
      </w:r>
      <w:r w:rsidR="007C66C3">
        <w:t>9</w:t>
      </w:r>
      <w:r>
        <w:t>.201</w:t>
      </w:r>
      <w:r w:rsidR="007C66C3">
        <w:t>0</w:t>
      </w:r>
      <w:r>
        <w:t xml:space="preserve"> года между ОАО «Сберб</w:t>
      </w:r>
      <w:r w:rsidR="00E0598B">
        <w:t xml:space="preserve">анк России» и </w:t>
      </w:r>
      <w:proofErr w:type="spellStart"/>
      <w:r w:rsidR="00E0598B">
        <w:t>Татлыбаевой</w:t>
      </w:r>
      <w:proofErr w:type="spellEnd"/>
      <w:r w:rsidR="00E0598B">
        <w:t xml:space="preserve"> И. И</w:t>
      </w:r>
      <w:r>
        <w:t xml:space="preserve"> </w:t>
      </w:r>
      <w:r w:rsidR="007C66C3">
        <w:t>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кр</w:t>
      </w:r>
      <w:r w:rsidR="00E0598B">
        <w:t>едитная карта **</w:t>
      </w:r>
      <w:r w:rsidR="007C66C3">
        <w:t>с лимитом кредита 150 000 рублей. Так же ответчику был отк</w:t>
      </w:r>
      <w:r w:rsidR="00E0598B">
        <w:t>рыт счет  **</w:t>
      </w:r>
      <w:r w:rsidR="007C66C3">
        <w:t xml:space="preserve"> для отражения операций, проводимых с использованием международной кредитной карты в соответствии с заключенным договором.</w:t>
      </w:r>
      <w:r w:rsidR="00641BF2">
        <w:t xml:space="preserve"> </w:t>
      </w:r>
      <w:r w:rsidR="007C66C3">
        <w:t xml:space="preserve">В соответствии с п. 3.2 Условий, операции, совершенные по карте, оплачиваются за счет кредиты, предоставляемого Сбербанком России ответчику на условиях « до востребования», с одновременным уменьшением достигнутого лимита кредита. Кредит по карте предоставляется ответчику в размере кредитного лимита сроком на 36 месяцев под 19 %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свидетельству о смерти </w:t>
      </w:r>
      <w:r w:rsidR="007C66C3">
        <w:rPr>
          <w:lang w:val="en-US"/>
        </w:rPr>
        <w:t>VI</w:t>
      </w:r>
      <w:r w:rsidR="007C66C3">
        <w:t xml:space="preserve">- МЮ № 734378, выданного Таганским отделом ЗАГС Управления ЗАГС Москвы </w:t>
      </w:r>
      <w:r w:rsidR="00E0598B">
        <w:t xml:space="preserve">30.10.2014 года </w:t>
      </w:r>
      <w:proofErr w:type="spellStart"/>
      <w:r w:rsidR="00E0598B">
        <w:t>Татлыбаева</w:t>
      </w:r>
      <w:proofErr w:type="spellEnd"/>
      <w:r w:rsidR="00E0598B">
        <w:t xml:space="preserve"> И. И</w:t>
      </w:r>
      <w:r w:rsidR="007C66C3">
        <w:t xml:space="preserve"> умерла 01.09.2014 года. 09.04.2015 года Банком был направлен запрос в адрес нотариуса Ревякиной В.М., о предоставлении информации в отношении наследников </w:t>
      </w:r>
      <w:proofErr w:type="spellStart"/>
      <w:r w:rsidR="007C66C3">
        <w:t>Татлыбаевой</w:t>
      </w:r>
      <w:proofErr w:type="spellEnd"/>
      <w:r w:rsidR="007C66C3">
        <w:t xml:space="preserve"> И.И. На указанный  запрос истцом получен ответ от 17.04.2015 года № 129 о том, что наследниками принявшими наследство </w:t>
      </w:r>
      <w:proofErr w:type="spellStart"/>
      <w:r w:rsidR="007C66C3">
        <w:t>Татлыбаево</w:t>
      </w:r>
      <w:r w:rsidR="00E0598B">
        <w:t>й</w:t>
      </w:r>
      <w:proofErr w:type="spellEnd"/>
      <w:r w:rsidR="00E0598B">
        <w:t xml:space="preserve"> И.И., являются : Ветров А. В</w:t>
      </w:r>
      <w:r w:rsidR="007C66C3">
        <w:t xml:space="preserve">  16.01.1974 г.р., зарег</w:t>
      </w:r>
      <w:r w:rsidR="00E0598B">
        <w:t>истрированный по адресу: **. 264 Ветров В. В</w:t>
      </w:r>
      <w:r w:rsidR="007C66C3">
        <w:t xml:space="preserve"> 12.01.1980 г.р., зарегистр</w:t>
      </w:r>
      <w:r w:rsidR="00E0598B">
        <w:t>ированный по адресу: **</w:t>
      </w:r>
      <w:r w:rsidR="007C66C3">
        <w:t xml:space="preserve">. Свои обязательства  по договору истец полностью выполнил, предоставил предусмотренные договором денежные средства заемщику </w:t>
      </w:r>
      <w:proofErr w:type="spellStart"/>
      <w:r w:rsidR="007C66C3">
        <w:t>Татлыбаевой</w:t>
      </w:r>
      <w:proofErr w:type="spellEnd"/>
      <w:r w:rsidR="007C66C3">
        <w:t xml:space="preserve"> И.И. По состоянию на 03.08.2015 года задолженность по кредиту полученному </w:t>
      </w:r>
      <w:proofErr w:type="spellStart"/>
      <w:r w:rsidR="007C66C3">
        <w:t>Татлыбаевой</w:t>
      </w:r>
      <w:proofErr w:type="spellEnd"/>
      <w:r w:rsidR="007C66C3">
        <w:t xml:space="preserve"> И.И.,  составляет 94 584,37 руб., в том числе: 94 584,37 руб., просроченный основной долг; просроченные проценты</w:t>
      </w:r>
      <w:r w:rsidR="00442074">
        <w:t>8 625,53</w:t>
      </w:r>
      <w:r w:rsidR="007C66C3">
        <w:t xml:space="preserve"> руб.</w:t>
      </w:r>
      <w:r w:rsidR="00442074">
        <w:t>, 3 395, 84 неустойка.</w:t>
      </w:r>
      <w:r w:rsidR="007C66C3">
        <w:t xml:space="preserve"> На основании изложенного просила суд </w:t>
      </w:r>
      <w:r w:rsidR="00442074">
        <w:t>в</w:t>
      </w:r>
      <w:r w:rsidR="007C66C3">
        <w:t>зыс</w:t>
      </w:r>
      <w:r w:rsidR="00E0598B">
        <w:t xml:space="preserve">кать солидарно с </w:t>
      </w:r>
      <w:proofErr w:type="spellStart"/>
      <w:r w:rsidR="00E0598B">
        <w:t>Ветрова</w:t>
      </w:r>
      <w:proofErr w:type="spellEnd"/>
      <w:r w:rsidR="00E0598B">
        <w:t xml:space="preserve"> В. В и </w:t>
      </w:r>
      <w:proofErr w:type="spellStart"/>
      <w:r w:rsidR="00E0598B">
        <w:t>Ветрова</w:t>
      </w:r>
      <w:proofErr w:type="spellEnd"/>
      <w:r w:rsidR="00E0598B">
        <w:t xml:space="preserve"> А. В</w:t>
      </w:r>
      <w:r w:rsidR="007C66C3">
        <w:t xml:space="preserve"> </w:t>
      </w:r>
      <w:proofErr w:type="spellStart"/>
      <w:r w:rsidR="007C66C3">
        <w:t>в</w:t>
      </w:r>
      <w:proofErr w:type="spellEnd"/>
      <w:r w:rsidR="007C66C3">
        <w:t xml:space="preserve"> пользу ПАО «Сбербанк России»  в лице филиала Московского банка  ПАО Сбербанк задолженность </w:t>
      </w:r>
      <w:r w:rsidR="00442074">
        <w:t xml:space="preserve"> по креди</w:t>
      </w:r>
      <w:r w:rsidR="00D8413A">
        <w:t>тной карте №4276 0100 1839 2009, расходы истца по оплате государственной пошлины в сумме  3 037, 53 рублей.</w:t>
      </w:r>
    </w:p>
    <w:p w14:paraId="2DD3584A" w14:textId="77777777" w:rsidR="009B5561" w:rsidRDefault="009B5561" w:rsidP="009B5561">
      <w:pPr>
        <w:jc w:val="both"/>
      </w:pPr>
      <w:r>
        <w:t xml:space="preserve">       Представитель истца ПАО «Сбербанк России» в судебное заседание не явился, о дате и месте судебного заседания извещен надлежащим образом, просил суд о рассмотрении дела в свое отсутствие.</w:t>
      </w:r>
    </w:p>
    <w:p w14:paraId="1FEEE0A2" w14:textId="77777777" w:rsidR="009B5561" w:rsidRDefault="009B5561" w:rsidP="009B5561">
      <w:pPr>
        <w:jc w:val="both"/>
      </w:pPr>
      <w:r>
        <w:lastRenderedPageBreak/>
        <w:t xml:space="preserve">       Ответчики Ветров А.В., Ветров В. В., в судебное заседание не явились, о дате и месте судебного заседания извещены надлежащим образом. </w:t>
      </w:r>
    </w:p>
    <w:p w14:paraId="2A2C60D9" w14:textId="77777777" w:rsidR="009B5561" w:rsidRDefault="009B5561" w:rsidP="009B5561">
      <w:pPr>
        <w:jc w:val="both"/>
      </w:pPr>
      <w:r>
        <w:t xml:space="preserve">       Суд, исследовав письменные материалы дела, считает, что исковые требования обоснованы и подлежат  удовлетворению по следующим  основаниям. </w:t>
      </w:r>
    </w:p>
    <w:p w14:paraId="038C2EF1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 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4" w:history="1">
        <w:r>
          <w:rPr>
            <w:rStyle w:val="a3"/>
            <w:rFonts w:eastAsia="Arial Unicode MS"/>
          </w:rPr>
          <w:t>обычаями делового оборота</w:t>
        </w:r>
      </w:hyperlink>
      <w:r>
        <w:t xml:space="preserve"> или иными обычно предъявляемыми требованиями.</w:t>
      </w:r>
    </w:p>
    <w:p w14:paraId="33F17951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 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51C7E0E1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 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C0B0A60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 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 </w:t>
      </w:r>
    </w:p>
    <w:p w14:paraId="4E9A01A1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5" w:history="1">
        <w:r>
          <w:rPr>
            <w:rStyle w:val="a3"/>
            <w:rFonts w:eastAsia="Arial Unicode MS"/>
          </w:rPr>
          <w:t>ставкой рефинансирования</w:t>
        </w:r>
      </w:hyperlink>
      <w: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053D67F7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1FCA267B" w14:textId="77777777" w:rsidR="009B5561" w:rsidRDefault="009B5561" w:rsidP="009B5561">
      <w:pPr>
        <w:autoSpaceDE w:val="0"/>
        <w:autoSpaceDN w:val="0"/>
        <w:adjustRightInd w:val="0"/>
        <w:jc w:val="both"/>
      </w:pPr>
      <w:r>
        <w:t xml:space="preserve">     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932F58E" w14:textId="77777777" w:rsidR="009B5561" w:rsidRDefault="009B5561" w:rsidP="009B5561">
      <w:pPr>
        <w:pStyle w:val="ConsPlusNormal"/>
        <w:ind w:firstLine="540"/>
        <w:jc w:val="both"/>
      </w:pPr>
      <w: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6" w:history="1">
        <w:r>
          <w:rPr>
            <w:rStyle w:val="a3"/>
          </w:rPr>
          <w:t>другим лицам</w:t>
        </w:r>
      </w:hyperlink>
      <w: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23031D42" w14:textId="77777777" w:rsidR="00D8413A" w:rsidRDefault="009B5561" w:rsidP="009B5561">
      <w:pPr>
        <w:pStyle w:val="a4"/>
      </w:pPr>
      <w:r>
        <w:t xml:space="preserve">     В судебном заседании установлено и следует из материалов дела, что </w:t>
      </w:r>
      <w:r w:rsidR="00D8413A">
        <w:t xml:space="preserve">17.09.2010 года между ОАО «Сбербанк России» и </w:t>
      </w:r>
      <w:proofErr w:type="spellStart"/>
      <w:r w:rsidR="00D8413A">
        <w:t>Татлыбаевой</w:t>
      </w:r>
      <w:proofErr w:type="spellEnd"/>
      <w:r w:rsidR="00D8413A">
        <w:t xml:space="preserve"> Ириной Ивановной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49862A31" w14:textId="77777777" w:rsidR="00D8413A" w:rsidRDefault="00D8413A" w:rsidP="009B5561">
      <w:pPr>
        <w:pStyle w:val="a4"/>
      </w:pPr>
      <w:r>
        <w:lastRenderedPageBreak/>
        <w:t xml:space="preserve">      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</w:t>
      </w:r>
    </w:p>
    <w:p w14:paraId="3B0D8300" w14:textId="77777777" w:rsidR="00D8413A" w:rsidRDefault="00D8413A" w:rsidP="009B5561">
      <w:pPr>
        <w:pStyle w:val="a4"/>
      </w:pPr>
      <w:r>
        <w:t xml:space="preserve">       Во исполнение заключенного договора ответчику была выдана к</w:t>
      </w:r>
      <w:r w:rsidR="00E0598B">
        <w:t>редитная карта **</w:t>
      </w:r>
      <w:r>
        <w:t xml:space="preserve"> с лимитом кредита 150 000 рублей. Так же ответчику был отк</w:t>
      </w:r>
      <w:r w:rsidR="00E0598B">
        <w:t>рыт счет  **</w:t>
      </w:r>
      <w:r>
        <w:t xml:space="preserve">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106771BE" w14:textId="77777777" w:rsidR="00D8413A" w:rsidRDefault="00D8413A" w:rsidP="009B5561">
      <w:pPr>
        <w:pStyle w:val="a4"/>
      </w:pPr>
      <w:r>
        <w:t xml:space="preserve">       В соответствии с п. 3.2 Условий, операции, совершенные по карте, оплачиваются за счет кредиты, предоставляемого Сбербанком России ответчику на условиях « до востребования», с одновременным уменьшением достигнутого лимита кредита. Кредит по карте предоставляется ответчику в размере кредитного лимита сроком на 36 месяцев под 19 % годовых на условиях, определенных Тарифами Сбербанка. </w:t>
      </w:r>
    </w:p>
    <w:p w14:paraId="6B833839" w14:textId="77777777" w:rsidR="00D8413A" w:rsidRDefault="00D8413A" w:rsidP="009B5561">
      <w:pPr>
        <w:pStyle w:val="a4"/>
      </w:pPr>
      <w:r>
        <w:t xml:space="preserve">      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  <w:r w:rsidR="008A4042">
        <w:t xml:space="preserve">     </w:t>
      </w:r>
    </w:p>
    <w:p w14:paraId="2410D75F" w14:textId="77777777" w:rsidR="00D8413A" w:rsidRDefault="00D8413A" w:rsidP="00D8413A">
      <w:pPr>
        <w:pStyle w:val="a4"/>
      </w:pPr>
      <w:r>
        <w:t xml:space="preserve">        Согласно свидетельству о смерти </w:t>
      </w:r>
      <w:r>
        <w:rPr>
          <w:lang w:val="en-US"/>
        </w:rPr>
        <w:t>VI</w:t>
      </w:r>
      <w:r>
        <w:t xml:space="preserve">- МЮ № 734378, выданного Таганским отделом ЗАГС Управления ЗАГС Москвы </w:t>
      </w:r>
      <w:r w:rsidR="00E0598B">
        <w:t xml:space="preserve">30.10.2014 года </w:t>
      </w:r>
      <w:proofErr w:type="spellStart"/>
      <w:r w:rsidR="00E0598B">
        <w:t>Татлыбаева</w:t>
      </w:r>
      <w:proofErr w:type="spellEnd"/>
      <w:r w:rsidR="00E0598B">
        <w:t xml:space="preserve"> И. И</w:t>
      </w:r>
      <w:r>
        <w:t xml:space="preserve"> умерла 01.09.2014 года. </w:t>
      </w:r>
    </w:p>
    <w:p w14:paraId="35232A4F" w14:textId="77777777" w:rsidR="00D8413A" w:rsidRDefault="00D8413A" w:rsidP="00D8413A">
      <w:pPr>
        <w:pStyle w:val="a4"/>
      </w:pPr>
      <w:r>
        <w:t xml:space="preserve">         09.04.2015 года Банком был направлен запрос в адрес нотариуса Ревякиной В.М., о предоставлении информации в отношении наследников </w:t>
      </w:r>
      <w:proofErr w:type="spellStart"/>
      <w:r>
        <w:t>Татлыбаевой</w:t>
      </w:r>
      <w:proofErr w:type="spellEnd"/>
      <w:r>
        <w:t xml:space="preserve"> И.И. </w:t>
      </w:r>
    </w:p>
    <w:p w14:paraId="211AE787" w14:textId="77777777" w:rsidR="00D8413A" w:rsidRDefault="00D8413A" w:rsidP="00D8413A">
      <w:pPr>
        <w:pStyle w:val="a4"/>
      </w:pPr>
      <w:r>
        <w:t xml:space="preserve">         Согласно ответа от 17.04.2015 года № 129 наследниками принявшими наследство </w:t>
      </w:r>
      <w:proofErr w:type="spellStart"/>
      <w:r>
        <w:t>Татлыбаевой</w:t>
      </w:r>
      <w:proofErr w:type="spellEnd"/>
      <w:r>
        <w:t xml:space="preserve"> И.И., являются </w:t>
      </w:r>
      <w:r w:rsidR="00E0598B">
        <w:t>: Ветров А. В</w:t>
      </w:r>
      <w:r>
        <w:t xml:space="preserve">  16.01.1974 г.р., зареги</w:t>
      </w:r>
      <w:r w:rsidR="00E0598B">
        <w:t xml:space="preserve">стрированный по адресу: ** </w:t>
      </w:r>
      <w:r>
        <w:t xml:space="preserve"> Ветров Виталий Владимирович 12.01.1980 г.р., з</w:t>
      </w:r>
      <w:r w:rsidR="00E0598B">
        <w:t>арегистрированный по адресу: **</w:t>
      </w:r>
    </w:p>
    <w:p w14:paraId="2030DCD1" w14:textId="77777777" w:rsidR="00D8413A" w:rsidRDefault="00D8413A" w:rsidP="00D8413A">
      <w:pPr>
        <w:pStyle w:val="a4"/>
      </w:pPr>
      <w:r>
        <w:t xml:space="preserve">        Свидетельством о праве на наследство по закону № 5908957 так же  подтверждается, что  Ветров Виталий Владимирович является собственником 1/3 доли жилой комнаты № 1 находящейся в квартире  по адресу: г. Москва Алтуфьевское шоссе д. 87, кв. 264., ранее принадлежащей наследодателю </w:t>
      </w:r>
      <w:proofErr w:type="spellStart"/>
      <w:r>
        <w:t>Татлыбаевой</w:t>
      </w:r>
      <w:proofErr w:type="spellEnd"/>
      <w:r>
        <w:t xml:space="preserve"> И.И.</w:t>
      </w:r>
    </w:p>
    <w:p w14:paraId="0D940F4D" w14:textId="77777777" w:rsidR="00D8413A" w:rsidRDefault="00D8413A" w:rsidP="00D8413A">
      <w:pPr>
        <w:pStyle w:val="ConsPlusNormal"/>
        <w:ind w:firstLine="540"/>
        <w:jc w:val="both"/>
      </w:pPr>
      <w:r>
        <w:t xml:space="preserve"> Согласно </w:t>
      </w:r>
      <w:hyperlink r:id="rId7" w:history="1">
        <w:r>
          <w:rPr>
            <w:rStyle w:val="a3"/>
          </w:rPr>
          <w:t>п. 1 ст. 418</w:t>
        </w:r>
      </w:hyperlink>
      <w: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</w:t>
      </w:r>
    </w:p>
    <w:p w14:paraId="041BBA7E" w14:textId="77777777" w:rsidR="00D8413A" w:rsidRDefault="00D8413A" w:rsidP="00D8413A">
      <w:pPr>
        <w:pStyle w:val="ConsPlusNormal"/>
        <w:ind w:firstLine="540"/>
        <w:jc w:val="both"/>
      </w:pPr>
      <w:r>
        <w:t xml:space="preserve">В силу </w:t>
      </w:r>
      <w:hyperlink r:id="rId8" w:history="1">
        <w:r>
          <w:rPr>
            <w:rStyle w:val="a3"/>
          </w:rPr>
          <w:t>ст. 1175</w:t>
        </w:r>
      </w:hyperlink>
      <w:r>
        <w:t xml:space="preserve"> ГК РФ каждый из наследников отвечает по долгам наследодателя в пределах стоимости перешедшего к нему наследственного имущества </w:t>
      </w:r>
      <w:hyperlink r:id="rId9" w:history="1">
        <w:r>
          <w:rPr>
            <w:rStyle w:val="a3"/>
          </w:rPr>
          <w:t>(п. 1)</w:t>
        </w:r>
      </w:hyperlink>
      <w:r>
        <w:t>.</w:t>
      </w:r>
    </w:p>
    <w:p w14:paraId="36CE2C1F" w14:textId="77777777" w:rsidR="00D8413A" w:rsidRDefault="00D8413A" w:rsidP="00D8413A">
      <w:pPr>
        <w:pStyle w:val="ConsPlusNormal"/>
        <w:ind w:firstLine="540"/>
        <w:jc w:val="both"/>
      </w:pPr>
      <w: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 </w:t>
      </w:r>
      <w:hyperlink r:id="rId10" w:history="1">
        <w:r>
          <w:rPr>
            <w:rStyle w:val="a3"/>
          </w:rPr>
          <w:t>(п. 3)</w:t>
        </w:r>
      </w:hyperlink>
      <w:r>
        <w:t>.</w:t>
      </w:r>
    </w:p>
    <w:p w14:paraId="1E7F6B85" w14:textId="77777777" w:rsidR="00D8413A" w:rsidRDefault="00D8413A" w:rsidP="00D8413A">
      <w:pPr>
        <w:autoSpaceDE w:val="0"/>
        <w:autoSpaceDN w:val="0"/>
        <w:adjustRightInd w:val="0"/>
        <w:ind w:firstLine="567"/>
        <w:jc w:val="both"/>
      </w:pPr>
      <w:r>
        <w:t xml:space="preserve">Принимая во внимание то обстоятельство, что заемщик по кредитному договору №654676 от 15.02.2012 года </w:t>
      </w:r>
      <w:proofErr w:type="spellStart"/>
      <w:r>
        <w:t>Татлыбаева</w:t>
      </w:r>
      <w:proofErr w:type="spellEnd"/>
      <w:r>
        <w:t xml:space="preserve">  Ирина Ивановна умерла  01.09.2014 года, следовательно с сентября 2014 года обязательства </w:t>
      </w:r>
      <w:r w:rsidR="00641BF2">
        <w:t>возврату задолженности по кр</w:t>
      </w:r>
      <w:r w:rsidR="00E0598B">
        <w:t>едитной карте  **</w:t>
      </w:r>
      <w:r w:rsidR="00641BF2">
        <w:t xml:space="preserve"> </w:t>
      </w:r>
      <w:r>
        <w:t>надлежащим образом не исполняются.</w:t>
      </w:r>
    </w:p>
    <w:p w14:paraId="194C8105" w14:textId="77777777" w:rsidR="00D8413A" w:rsidRDefault="00D8413A" w:rsidP="00D8413A">
      <w:pPr>
        <w:pStyle w:val="ConsPlusNormal"/>
        <w:ind w:firstLine="540"/>
        <w:jc w:val="both"/>
      </w:pPr>
      <w:r>
        <w:t xml:space="preserve">В </w:t>
      </w:r>
      <w:hyperlink r:id="rId11" w:history="1">
        <w:r>
          <w:rPr>
            <w:rStyle w:val="a3"/>
          </w:rPr>
          <w:t>пункте 58</w:t>
        </w:r>
      </w:hyperlink>
      <w: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2" w:history="1">
        <w:r>
          <w:rPr>
            <w:rStyle w:val="a3"/>
          </w:rPr>
          <w:t>статья 418</w:t>
        </w:r>
      </w:hyperlink>
      <w: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26FE5D08" w14:textId="77777777" w:rsidR="00D8413A" w:rsidRDefault="00D8413A" w:rsidP="00D8413A">
      <w:pPr>
        <w:pStyle w:val="ConsPlusNormal"/>
        <w:ind w:firstLine="540"/>
        <w:jc w:val="both"/>
      </w:pPr>
      <w:r>
        <w:t xml:space="preserve">В соответствии с разъяснениями, данными в </w:t>
      </w:r>
      <w:hyperlink r:id="rId13" w:history="1">
        <w:r>
          <w:rPr>
            <w:rStyle w:val="a3"/>
          </w:rPr>
          <w:t>пунктах 60</w:t>
        </w:r>
      </w:hyperlink>
      <w:r>
        <w:t xml:space="preserve">, </w:t>
      </w:r>
      <w:hyperlink r:id="rId14" w:history="1">
        <w:r>
          <w:rPr>
            <w:rStyle w:val="a3"/>
          </w:rPr>
          <w:t>61</w:t>
        </w:r>
      </w:hyperlink>
      <w:r>
        <w:t xml:space="preserve"> Постановления Пленума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должниками (</w:t>
      </w:r>
      <w:hyperlink r:id="rId15" w:history="1">
        <w:r>
          <w:rPr>
            <w:rStyle w:val="a3"/>
          </w:rPr>
          <w:t>статья 323</w:t>
        </w:r>
      </w:hyperlink>
      <w:r>
        <w:t xml:space="preserve"> ГК РФ) в пределах стоимости перешедшего к ним наследственного имущества.</w:t>
      </w:r>
    </w:p>
    <w:p w14:paraId="0743C8F0" w14:textId="77777777" w:rsidR="00D8413A" w:rsidRDefault="00D8413A" w:rsidP="00D8413A">
      <w:pPr>
        <w:pStyle w:val="ConsPlusNormal"/>
        <w:ind w:firstLine="540"/>
        <w:jc w:val="both"/>
      </w:pPr>
      <w:r>
        <w:lastRenderedPageBreak/>
        <w:t xml:space="preserve">При таких обстоятельств на основании вышеизложенного, поскольку Ветров А.В., Ветров В. В., приняли наследство  наследодателя </w:t>
      </w:r>
      <w:proofErr w:type="spellStart"/>
      <w:r>
        <w:t>Татлыбаевой</w:t>
      </w:r>
      <w:proofErr w:type="spellEnd"/>
      <w:r>
        <w:t xml:space="preserve"> И.И., в виде   1/3 доли жилой комнаты № 1 находящейся в квартире  по адресу: г. Москва Алтуфьевское шоссе д. 87, кв. 264., следовательно  в силу действующего законодательства ответчики несут ответственность перед кредитором ПАО «Сбербанк России».</w:t>
      </w:r>
    </w:p>
    <w:p w14:paraId="4E80482C" w14:textId="77777777" w:rsidR="00D8413A" w:rsidRDefault="00D8413A" w:rsidP="00D8413A">
      <w:pPr>
        <w:jc w:val="both"/>
      </w:pPr>
      <w:r>
        <w:t xml:space="preserve">       Свои обязательства по кредитному договору истец полностью выполнил, предоставил предусмотренные договором денежные средства заемщику </w:t>
      </w:r>
      <w:proofErr w:type="spellStart"/>
      <w:r>
        <w:t>Татлыбаевой</w:t>
      </w:r>
      <w:proofErr w:type="spellEnd"/>
      <w:r>
        <w:t xml:space="preserve"> И.И. </w:t>
      </w:r>
    </w:p>
    <w:p w14:paraId="2A5DA789" w14:textId="77777777" w:rsidR="00D8413A" w:rsidRDefault="00D8413A" w:rsidP="00D8413A">
      <w:pPr>
        <w:jc w:val="both"/>
      </w:pPr>
      <w:r>
        <w:t xml:space="preserve">       01.07.2015 года Банком в адрес  ответчиков было направлено требование о досрочном взыскании суммы кредита, процентов за пользование кредитом и уплате неустойки, однако до настоящего времени данное требование ответчиками не исполнено.</w:t>
      </w:r>
    </w:p>
    <w:p w14:paraId="65F10DA8" w14:textId="77777777" w:rsidR="00D8413A" w:rsidRDefault="00D8413A" w:rsidP="00D8413A">
      <w:pPr>
        <w:jc w:val="both"/>
      </w:pPr>
      <w:r>
        <w:t xml:space="preserve">       Из материалов дела  усматривается, что ответчиками  были нарушены сроки возврата кредита и уплаты процентов, следовательно, у истца имеются  правовые основания к взысканию  суммы кредита и процентов. </w:t>
      </w:r>
    </w:p>
    <w:p w14:paraId="6BA5CC88" w14:textId="77777777" w:rsidR="00D8413A" w:rsidRDefault="00D8413A" w:rsidP="00D8413A">
      <w:pPr>
        <w:pStyle w:val="a4"/>
      </w:pPr>
      <w:r>
        <w:t xml:space="preserve">         В связи с нарушением ответчиками взятых на себя обязательств по возврату денежных средств и оплате процентов, перед истцом образовалась задолженность. </w:t>
      </w:r>
    </w:p>
    <w:p w14:paraId="52A469D4" w14:textId="77777777" w:rsidR="00D8413A" w:rsidRDefault="00D8413A" w:rsidP="00D8413A">
      <w:pPr>
        <w:jc w:val="both"/>
      </w:pPr>
      <w:r>
        <w:t xml:space="preserve">        Как усматривается из представленного расчета, общая сумма задолженности  ответчиков  перед истцом по кредитному договору на </w:t>
      </w:r>
      <w:r w:rsidR="008A4042">
        <w:t xml:space="preserve">03.08.2015 года задолженность по кредиту полученному </w:t>
      </w:r>
      <w:proofErr w:type="spellStart"/>
      <w:r w:rsidR="008A4042">
        <w:t>Татлыбаевой</w:t>
      </w:r>
      <w:proofErr w:type="spellEnd"/>
      <w:r w:rsidR="008A4042">
        <w:t xml:space="preserve"> И.И.,  составляет 94 584,37 руб., в том числе: 94 584,37 руб., просроченный основной долг; просроченные проценты 8 625,53 руб., 3 395, 84 неустойка</w:t>
      </w:r>
      <w:r>
        <w:t>. Суд соглашается с представленным истцом расчетом задолженности.</w:t>
      </w:r>
    </w:p>
    <w:p w14:paraId="087CBD90" w14:textId="77777777" w:rsidR="00D8413A" w:rsidRDefault="00D8413A" w:rsidP="00D8413A">
      <w:pPr>
        <w:autoSpaceDE w:val="0"/>
        <w:autoSpaceDN w:val="0"/>
        <w:adjustRightInd w:val="0"/>
        <w:ind w:firstLine="567"/>
        <w:jc w:val="both"/>
      </w:pPr>
      <w:r>
        <w:t xml:space="preserve">На основании изложенного и оценивая собранные по делу доказательства, суд приходит к выводу, что Ветров А.В., Ветров В. В., как наследники принявшие наследство </w:t>
      </w:r>
      <w:proofErr w:type="spellStart"/>
      <w:r>
        <w:t>Татлыбаевой</w:t>
      </w:r>
      <w:proofErr w:type="spellEnd"/>
      <w:r>
        <w:t xml:space="preserve"> Ириной Ивановной и обязанность отвечать перед банком за задолженность наследодателя по кредитному договору,   нарушили принятые на себя обязательства, следовательно в силу действующего законодательства с ответчиков подлежит  взысканию в пользу истца сумма задолженности в размере </w:t>
      </w:r>
      <w:r w:rsidR="008A4042">
        <w:t>94 584,37 руб., в том числе: 94 584,37 руб., просроченный основной долг; просроченные проценты 8 625,53 руб., 3 395, 84 неустойка</w:t>
      </w:r>
      <w:r>
        <w:t>.</w:t>
      </w:r>
    </w:p>
    <w:p w14:paraId="34810518" w14:textId="77777777" w:rsidR="00D8413A" w:rsidRDefault="00D8413A" w:rsidP="00D8413A">
      <w:pPr>
        <w:pStyle w:val="a4"/>
      </w:pPr>
      <w:r>
        <w:t xml:space="preserve">      Согласно ст. 98 ГПК РФ стороне, в пользу которой состоялось решение, суд присуждает возмещение понесенных судебных расходов. </w:t>
      </w:r>
    </w:p>
    <w:p w14:paraId="54AD4402" w14:textId="77777777" w:rsidR="009B5561" w:rsidRDefault="00D8413A" w:rsidP="008A4042">
      <w:pPr>
        <w:jc w:val="both"/>
      </w:pPr>
      <w:r>
        <w:t xml:space="preserve">      Следовательно, с ответчика Ветров А.В.,  в пользу истца взыскиваются  расходы по оплате государственной пошлины пропорционально удовлетворенной части исковых требований в размере </w:t>
      </w:r>
      <w:r w:rsidR="008A4042">
        <w:t>1 518 рублей 80 копеек</w:t>
      </w:r>
      <w:r>
        <w:t xml:space="preserve">, с ответчика Ветров В. В., в пользу истца взыскиваются  расходы по оплате государственной пошлины </w:t>
      </w:r>
      <w:r w:rsidR="008A4042">
        <w:t>пропорционально удовлетворенной части исковых требований в размере 1 518 рублей 80 копеек.</w:t>
      </w:r>
    </w:p>
    <w:p w14:paraId="1616D5D9" w14:textId="77777777" w:rsidR="009B5561" w:rsidRDefault="009B5561" w:rsidP="009B5561"/>
    <w:p w14:paraId="0516A680" w14:textId="77777777" w:rsidR="009B5561" w:rsidRDefault="009B5561" w:rsidP="009B5561">
      <w:r>
        <w:t xml:space="preserve">   На основании изложенного и руководствуясь </w:t>
      </w:r>
      <w:proofErr w:type="spellStart"/>
      <w:r>
        <w:t>ст.ст</w:t>
      </w:r>
      <w:proofErr w:type="spellEnd"/>
      <w:r>
        <w:t xml:space="preserve">. 194-199 ГПК РФ, суд                                                         </w:t>
      </w:r>
    </w:p>
    <w:p w14:paraId="50FE269C" w14:textId="77777777" w:rsidR="009B5561" w:rsidRDefault="009B5561" w:rsidP="009B5561">
      <w:pPr>
        <w:pStyle w:val="a4"/>
        <w:jc w:val="center"/>
        <w:rPr>
          <w:b/>
        </w:rPr>
      </w:pPr>
    </w:p>
    <w:p w14:paraId="411C0BA8" w14:textId="77777777" w:rsidR="009B5561" w:rsidRDefault="009B5561" w:rsidP="009B5561">
      <w:pPr>
        <w:pStyle w:val="a4"/>
        <w:jc w:val="center"/>
        <w:rPr>
          <w:b/>
        </w:rPr>
      </w:pPr>
      <w:r>
        <w:rPr>
          <w:b/>
        </w:rPr>
        <w:t>Р Е Ш И Л:</w:t>
      </w:r>
    </w:p>
    <w:p w14:paraId="6BF815D4" w14:textId="77777777" w:rsidR="009B5561" w:rsidRDefault="009B5561" w:rsidP="009B5561">
      <w:pPr>
        <w:pStyle w:val="a4"/>
        <w:jc w:val="center"/>
        <w:rPr>
          <w:b/>
        </w:rPr>
      </w:pPr>
    </w:p>
    <w:p w14:paraId="276A5224" w14:textId="77777777" w:rsidR="009B5561" w:rsidRDefault="009B5561" w:rsidP="009B5561">
      <w:pPr>
        <w:jc w:val="both"/>
        <w:rPr>
          <w:b/>
        </w:rPr>
      </w:pPr>
      <w:r>
        <w:rPr>
          <w:bCs/>
        </w:rPr>
        <w:t xml:space="preserve">      Исковые требования </w:t>
      </w:r>
      <w:r w:rsidR="008A4042">
        <w:t>ПАО «Сбербанк Р</w:t>
      </w:r>
      <w:r w:rsidR="00E0598B">
        <w:t xml:space="preserve">оссии» к </w:t>
      </w:r>
      <w:proofErr w:type="spellStart"/>
      <w:r w:rsidR="00E0598B">
        <w:t>Ветрову</w:t>
      </w:r>
      <w:proofErr w:type="spellEnd"/>
      <w:r w:rsidR="00E0598B">
        <w:t xml:space="preserve"> А. В</w:t>
      </w:r>
      <w:r w:rsidR="008A4042">
        <w:t xml:space="preserve">, </w:t>
      </w:r>
      <w:proofErr w:type="spellStart"/>
      <w:r w:rsidR="008A4042">
        <w:t>Ветрову</w:t>
      </w:r>
      <w:proofErr w:type="spellEnd"/>
      <w:r w:rsidR="008A4042">
        <w:t xml:space="preserve"> Виталию Владимировичу о взыскании задолженности по кредитной карте</w:t>
      </w:r>
      <w:r>
        <w:t xml:space="preserve"> – </w:t>
      </w:r>
      <w:r>
        <w:rPr>
          <w:b/>
        </w:rPr>
        <w:t>удовлетворить.</w:t>
      </w:r>
    </w:p>
    <w:p w14:paraId="34DDE6C0" w14:textId="77777777" w:rsidR="009B5561" w:rsidRDefault="009B5561" w:rsidP="009B5561">
      <w:pPr>
        <w:jc w:val="both"/>
      </w:pPr>
      <w:r>
        <w:t xml:space="preserve">      Взы</w:t>
      </w:r>
      <w:r w:rsidR="00E0598B">
        <w:t xml:space="preserve">скать солидарно с </w:t>
      </w:r>
      <w:proofErr w:type="spellStart"/>
      <w:r w:rsidR="00E0598B">
        <w:t>Ветрова</w:t>
      </w:r>
      <w:proofErr w:type="spellEnd"/>
      <w:r w:rsidR="00E0598B">
        <w:t xml:space="preserve"> А. В, </w:t>
      </w:r>
      <w:proofErr w:type="spellStart"/>
      <w:r w:rsidR="00E0598B">
        <w:t>Ветрова</w:t>
      </w:r>
      <w:proofErr w:type="spellEnd"/>
      <w:r w:rsidR="00E0598B">
        <w:t xml:space="preserve"> В.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сумму задолженности по </w:t>
      </w:r>
      <w:r w:rsidR="008A4042">
        <w:t>кредитной карте</w:t>
      </w:r>
      <w:r>
        <w:t xml:space="preserve"> в размере </w:t>
      </w:r>
      <w:r w:rsidR="008A4042">
        <w:t>94 584 рубля 37 копеек</w:t>
      </w:r>
      <w:r>
        <w:t>.</w:t>
      </w:r>
    </w:p>
    <w:p w14:paraId="3FEA2C04" w14:textId="77777777" w:rsidR="009B5561" w:rsidRDefault="009B5561" w:rsidP="009B5561">
      <w:pPr>
        <w:jc w:val="both"/>
      </w:pPr>
      <w:r>
        <w:t xml:space="preserve"> </w:t>
      </w:r>
      <w:r w:rsidR="00E0598B">
        <w:t xml:space="preserve">       Взыскать с </w:t>
      </w:r>
      <w:proofErr w:type="spellStart"/>
      <w:r w:rsidR="00E0598B">
        <w:t>Ветрова</w:t>
      </w:r>
      <w:proofErr w:type="spellEnd"/>
      <w:r w:rsidR="00E0598B">
        <w:t xml:space="preserve"> А.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расходы по оплате государственной пошлины </w:t>
      </w:r>
      <w:r w:rsidR="008A4042">
        <w:t>1 518 рублей 80 копеек</w:t>
      </w:r>
      <w:r>
        <w:t>.</w:t>
      </w:r>
    </w:p>
    <w:p w14:paraId="15A76E3F" w14:textId="77777777" w:rsidR="009B5561" w:rsidRDefault="009B5561" w:rsidP="009B5561">
      <w:pPr>
        <w:jc w:val="both"/>
      </w:pPr>
      <w:r>
        <w:t xml:space="preserve">   </w:t>
      </w:r>
      <w:r w:rsidR="00E0598B">
        <w:t xml:space="preserve">      Взыскать с </w:t>
      </w:r>
      <w:proofErr w:type="spellStart"/>
      <w:r w:rsidR="00E0598B">
        <w:t>Ветрова</w:t>
      </w:r>
      <w:proofErr w:type="spellEnd"/>
      <w:r w:rsidR="00E0598B">
        <w:t xml:space="preserve"> В.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расходы по оплате государственной пошлины </w:t>
      </w:r>
      <w:r w:rsidR="008A4042">
        <w:t>1 518 рублей 80 копеек</w:t>
      </w:r>
      <w:r>
        <w:t>.</w:t>
      </w:r>
    </w:p>
    <w:p w14:paraId="533D23BA" w14:textId="77777777" w:rsidR="009B5561" w:rsidRDefault="009B5561" w:rsidP="009B5561">
      <w:pPr>
        <w:jc w:val="center"/>
      </w:pPr>
    </w:p>
    <w:p w14:paraId="6B90834A" w14:textId="77777777" w:rsidR="009B5561" w:rsidRDefault="009B5561" w:rsidP="009B556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Решение может быть обжаловано в Мосгорсуд через Бутырский районный суд г. Москвы в течение месяца с момента составления мотивированного решения.</w:t>
      </w:r>
    </w:p>
    <w:p w14:paraId="22099D3A" w14:textId="77777777" w:rsidR="009B5561" w:rsidRDefault="009B5561" w:rsidP="009B5561">
      <w:pPr>
        <w:jc w:val="both"/>
        <w:rPr>
          <w:sz w:val="22"/>
          <w:szCs w:val="22"/>
        </w:rPr>
      </w:pPr>
    </w:p>
    <w:p w14:paraId="65E190E9" w14:textId="77777777" w:rsidR="009B5561" w:rsidRDefault="009B5561" w:rsidP="009B5561">
      <w:pPr>
        <w:pStyle w:val="a4"/>
        <w:rPr>
          <w:sz w:val="22"/>
          <w:szCs w:val="22"/>
        </w:rPr>
      </w:pPr>
    </w:p>
    <w:p w14:paraId="1981287E" w14:textId="77777777" w:rsidR="009B5561" w:rsidRDefault="009B5561" w:rsidP="009B5561">
      <w:pPr>
        <w:pStyle w:val="a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Федеральный судья:                                                                                        Завьялова С.И. </w:t>
      </w:r>
    </w:p>
    <w:p w14:paraId="0AFB2831" w14:textId="77777777" w:rsidR="009B5561" w:rsidRDefault="009B5561" w:rsidP="009B5561">
      <w:pPr>
        <w:jc w:val="center"/>
        <w:rPr>
          <w:b/>
        </w:rPr>
      </w:pPr>
    </w:p>
    <w:p w14:paraId="60419F0A" w14:textId="77777777" w:rsidR="009B5561" w:rsidRDefault="009B5561" w:rsidP="009B5561">
      <w:pPr>
        <w:jc w:val="center"/>
        <w:rPr>
          <w:b/>
        </w:rPr>
      </w:pPr>
    </w:p>
    <w:p w14:paraId="507F2829" w14:textId="77777777" w:rsidR="009B5561" w:rsidRDefault="009B5561" w:rsidP="009B5561">
      <w:pPr>
        <w:jc w:val="center"/>
        <w:rPr>
          <w:b/>
        </w:rPr>
      </w:pPr>
    </w:p>
    <w:p w14:paraId="39348B74" w14:textId="77777777" w:rsidR="009B5561" w:rsidRDefault="009B5561" w:rsidP="009B5561">
      <w:pPr>
        <w:jc w:val="both"/>
        <w:rPr>
          <w:b/>
        </w:rPr>
      </w:pPr>
    </w:p>
    <w:p w14:paraId="2FD6C3D3" w14:textId="77777777" w:rsidR="009B5561" w:rsidRDefault="009B5561" w:rsidP="009B5561">
      <w:pPr>
        <w:jc w:val="center"/>
        <w:rPr>
          <w:b/>
        </w:rPr>
      </w:pPr>
    </w:p>
    <w:p w14:paraId="5D233198" w14:textId="77777777" w:rsidR="009B5561" w:rsidRDefault="009B5561" w:rsidP="009B5561">
      <w:pPr>
        <w:jc w:val="center"/>
        <w:rPr>
          <w:b/>
        </w:rPr>
      </w:pPr>
    </w:p>
    <w:p w14:paraId="2A327A0C" w14:textId="77777777" w:rsidR="009B5561" w:rsidRDefault="009B5561" w:rsidP="009B5561">
      <w:pPr>
        <w:jc w:val="center"/>
        <w:rPr>
          <w:b/>
        </w:rPr>
      </w:pPr>
    </w:p>
    <w:p w14:paraId="6D80F26D" w14:textId="77777777" w:rsidR="009B5561" w:rsidRDefault="009B5561" w:rsidP="009B5561">
      <w:pPr>
        <w:jc w:val="center"/>
        <w:rPr>
          <w:b/>
        </w:rPr>
      </w:pPr>
    </w:p>
    <w:p w14:paraId="06E13829" w14:textId="77777777" w:rsidR="009B5561" w:rsidRDefault="009B5561" w:rsidP="009B5561">
      <w:pPr>
        <w:jc w:val="center"/>
        <w:rPr>
          <w:b/>
        </w:rPr>
      </w:pPr>
    </w:p>
    <w:p w14:paraId="09343A6A" w14:textId="77777777" w:rsidR="009B5561" w:rsidRDefault="009B5561" w:rsidP="009B5561">
      <w:pPr>
        <w:jc w:val="center"/>
        <w:rPr>
          <w:b/>
        </w:rPr>
      </w:pPr>
    </w:p>
    <w:p w14:paraId="33B1ACDB" w14:textId="77777777" w:rsidR="009B5561" w:rsidRDefault="009B5561" w:rsidP="009B5561">
      <w:pPr>
        <w:jc w:val="center"/>
        <w:rPr>
          <w:b/>
        </w:rPr>
      </w:pPr>
    </w:p>
    <w:p w14:paraId="424117D0" w14:textId="77777777" w:rsidR="009B5561" w:rsidRDefault="009B5561" w:rsidP="009B5561">
      <w:pPr>
        <w:jc w:val="center"/>
        <w:rPr>
          <w:b/>
        </w:rPr>
      </w:pPr>
    </w:p>
    <w:p w14:paraId="563B60A0" w14:textId="77777777" w:rsidR="009B5561" w:rsidRDefault="009B5561" w:rsidP="009B5561">
      <w:pPr>
        <w:jc w:val="center"/>
        <w:rPr>
          <w:b/>
        </w:rPr>
      </w:pPr>
    </w:p>
    <w:p w14:paraId="3EF6C0B4" w14:textId="77777777" w:rsidR="009B5561" w:rsidRDefault="009B5561" w:rsidP="009B5561">
      <w:pPr>
        <w:jc w:val="center"/>
        <w:rPr>
          <w:b/>
        </w:rPr>
      </w:pPr>
    </w:p>
    <w:p w14:paraId="1B4B866B" w14:textId="77777777" w:rsidR="009B5561" w:rsidRDefault="009B5561" w:rsidP="009B5561">
      <w:pPr>
        <w:jc w:val="center"/>
        <w:rPr>
          <w:b/>
        </w:rPr>
      </w:pPr>
    </w:p>
    <w:p w14:paraId="3B708639" w14:textId="77777777" w:rsidR="009B5561" w:rsidRDefault="009B5561" w:rsidP="009B5561">
      <w:pPr>
        <w:jc w:val="center"/>
        <w:rPr>
          <w:b/>
        </w:rPr>
      </w:pPr>
    </w:p>
    <w:p w14:paraId="66D9F9E5" w14:textId="77777777" w:rsidR="009B5561" w:rsidRDefault="009B5561" w:rsidP="009B5561">
      <w:pPr>
        <w:jc w:val="center"/>
        <w:rPr>
          <w:b/>
        </w:rPr>
      </w:pPr>
    </w:p>
    <w:p w14:paraId="5354A114" w14:textId="77777777" w:rsidR="009B5561" w:rsidRDefault="009B5561" w:rsidP="009B5561">
      <w:pPr>
        <w:jc w:val="center"/>
        <w:rPr>
          <w:b/>
        </w:rPr>
      </w:pPr>
    </w:p>
    <w:p w14:paraId="70B462C4" w14:textId="77777777" w:rsidR="009B5561" w:rsidRDefault="009B5561" w:rsidP="009B5561">
      <w:pPr>
        <w:jc w:val="center"/>
        <w:rPr>
          <w:b/>
        </w:rPr>
      </w:pPr>
    </w:p>
    <w:p w14:paraId="533DE5A0" w14:textId="77777777" w:rsidR="009B5561" w:rsidRDefault="009B5561" w:rsidP="009B5561">
      <w:pPr>
        <w:jc w:val="center"/>
        <w:rPr>
          <w:b/>
        </w:rPr>
      </w:pPr>
    </w:p>
    <w:p w14:paraId="089EFEAC" w14:textId="77777777" w:rsidR="009B5561" w:rsidRDefault="009B5561" w:rsidP="009B5561">
      <w:pPr>
        <w:jc w:val="center"/>
        <w:rPr>
          <w:b/>
        </w:rPr>
      </w:pPr>
    </w:p>
    <w:p w14:paraId="569CD444" w14:textId="77777777" w:rsidR="009B5561" w:rsidRDefault="009B5561" w:rsidP="009B5561">
      <w:pPr>
        <w:jc w:val="center"/>
        <w:rPr>
          <w:b/>
        </w:rPr>
      </w:pPr>
    </w:p>
    <w:p w14:paraId="59880EFE" w14:textId="77777777" w:rsidR="009B5561" w:rsidRDefault="009B5561" w:rsidP="009B5561">
      <w:pPr>
        <w:jc w:val="center"/>
        <w:rPr>
          <w:b/>
        </w:rPr>
      </w:pPr>
    </w:p>
    <w:p w14:paraId="53B3FB64" w14:textId="77777777" w:rsidR="009B5561" w:rsidRDefault="009B5561" w:rsidP="009B5561">
      <w:pPr>
        <w:jc w:val="center"/>
        <w:rPr>
          <w:b/>
        </w:rPr>
      </w:pPr>
    </w:p>
    <w:p w14:paraId="3AC0125B" w14:textId="77777777" w:rsidR="009B5561" w:rsidRDefault="009B5561" w:rsidP="009B5561">
      <w:pPr>
        <w:jc w:val="center"/>
        <w:rPr>
          <w:b/>
        </w:rPr>
      </w:pPr>
    </w:p>
    <w:p w14:paraId="758CFD87" w14:textId="77777777" w:rsidR="009B5561" w:rsidRDefault="009B5561" w:rsidP="009B5561">
      <w:pPr>
        <w:jc w:val="center"/>
        <w:rPr>
          <w:b/>
        </w:rPr>
      </w:pPr>
    </w:p>
    <w:p w14:paraId="3CE72765" w14:textId="77777777" w:rsidR="009B5561" w:rsidRDefault="009B5561" w:rsidP="009B5561">
      <w:pPr>
        <w:jc w:val="center"/>
        <w:rPr>
          <w:b/>
        </w:rPr>
      </w:pPr>
    </w:p>
    <w:p w14:paraId="0ADF1135" w14:textId="77777777" w:rsidR="009B5561" w:rsidRDefault="009B5561" w:rsidP="009B5561">
      <w:pPr>
        <w:jc w:val="center"/>
        <w:rPr>
          <w:b/>
        </w:rPr>
      </w:pPr>
    </w:p>
    <w:p w14:paraId="2AA3C49E" w14:textId="77777777" w:rsidR="009B5561" w:rsidRDefault="009B5561" w:rsidP="009B5561">
      <w:pPr>
        <w:jc w:val="center"/>
        <w:rPr>
          <w:b/>
        </w:rPr>
      </w:pPr>
    </w:p>
    <w:p w14:paraId="67BABB3C" w14:textId="77777777" w:rsidR="009B5561" w:rsidRDefault="009B5561" w:rsidP="009B5561">
      <w:pPr>
        <w:jc w:val="center"/>
        <w:rPr>
          <w:b/>
        </w:rPr>
      </w:pPr>
    </w:p>
    <w:p w14:paraId="01ADE4D6" w14:textId="77777777" w:rsidR="009B5561" w:rsidRDefault="009B5561" w:rsidP="009B5561">
      <w:pPr>
        <w:jc w:val="center"/>
        <w:rPr>
          <w:b/>
        </w:rPr>
      </w:pPr>
    </w:p>
    <w:p w14:paraId="073098C6" w14:textId="77777777" w:rsidR="009B5561" w:rsidRDefault="009B5561" w:rsidP="009B5561">
      <w:pPr>
        <w:jc w:val="center"/>
        <w:rPr>
          <w:b/>
        </w:rPr>
      </w:pPr>
    </w:p>
    <w:p w14:paraId="6E618BCB" w14:textId="77777777" w:rsidR="009B5561" w:rsidRDefault="009B5561" w:rsidP="009B5561">
      <w:pPr>
        <w:jc w:val="center"/>
        <w:rPr>
          <w:b/>
        </w:rPr>
      </w:pPr>
    </w:p>
    <w:p w14:paraId="2F3CCD7E" w14:textId="77777777" w:rsidR="009B5561" w:rsidRDefault="009B5561" w:rsidP="009B5561">
      <w:pPr>
        <w:jc w:val="center"/>
        <w:rPr>
          <w:b/>
        </w:rPr>
      </w:pPr>
    </w:p>
    <w:p w14:paraId="4AA434E9" w14:textId="77777777" w:rsidR="009B5561" w:rsidRDefault="009B5561" w:rsidP="009B5561">
      <w:pPr>
        <w:jc w:val="center"/>
        <w:rPr>
          <w:b/>
        </w:rPr>
      </w:pPr>
    </w:p>
    <w:p w14:paraId="188EBC31" w14:textId="77777777" w:rsidR="009B5561" w:rsidRDefault="009B5561" w:rsidP="009B5561">
      <w:pPr>
        <w:jc w:val="center"/>
        <w:rPr>
          <w:b/>
        </w:rPr>
      </w:pPr>
    </w:p>
    <w:p w14:paraId="36D66CB5" w14:textId="77777777" w:rsidR="009B5561" w:rsidRDefault="009B5561" w:rsidP="009B5561">
      <w:pPr>
        <w:jc w:val="center"/>
        <w:rPr>
          <w:b/>
        </w:rPr>
      </w:pPr>
    </w:p>
    <w:p w14:paraId="5B152B7A" w14:textId="77777777" w:rsidR="009B5561" w:rsidRDefault="009B5561" w:rsidP="009B5561">
      <w:pPr>
        <w:jc w:val="center"/>
        <w:rPr>
          <w:b/>
        </w:rPr>
      </w:pPr>
    </w:p>
    <w:p w14:paraId="5631CB59" w14:textId="77777777" w:rsidR="009B5561" w:rsidRDefault="009B5561" w:rsidP="009B5561">
      <w:pPr>
        <w:jc w:val="center"/>
        <w:rPr>
          <w:b/>
        </w:rPr>
      </w:pPr>
    </w:p>
    <w:p w14:paraId="4F5301FA" w14:textId="77777777" w:rsidR="009B5561" w:rsidRDefault="009B5561" w:rsidP="009B5561">
      <w:pPr>
        <w:jc w:val="center"/>
        <w:rPr>
          <w:b/>
        </w:rPr>
      </w:pPr>
    </w:p>
    <w:p w14:paraId="3E7FBC32" w14:textId="77777777" w:rsidR="009B5561" w:rsidRDefault="009B5561" w:rsidP="009B5561">
      <w:pPr>
        <w:jc w:val="center"/>
        <w:rPr>
          <w:b/>
        </w:rPr>
      </w:pPr>
    </w:p>
    <w:p w14:paraId="4563A4FA" w14:textId="77777777" w:rsidR="009B5561" w:rsidRDefault="009B5561" w:rsidP="009B5561">
      <w:pPr>
        <w:jc w:val="center"/>
        <w:rPr>
          <w:b/>
        </w:rPr>
      </w:pPr>
    </w:p>
    <w:p w14:paraId="1ABCEA5B" w14:textId="77777777" w:rsidR="009B5561" w:rsidRDefault="009B5561" w:rsidP="008A4042">
      <w:pPr>
        <w:rPr>
          <w:b/>
        </w:rPr>
      </w:pPr>
    </w:p>
    <w:p w14:paraId="5C776F3C" w14:textId="77777777" w:rsidR="00641BF2" w:rsidRDefault="00641BF2" w:rsidP="008A4042">
      <w:pPr>
        <w:rPr>
          <w:b/>
        </w:rPr>
      </w:pPr>
    </w:p>
    <w:p w14:paraId="6CF34A41" w14:textId="77777777" w:rsidR="009B5561" w:rsidRDefault="009B5561" w:rsidP="009B5561">
      <w:pPr>
        <w:jc w:val="center"/>
        <w:rPr>
          <w:b/>
        </w:rPr>
      </w:pPr>
    </w:p>
    <w:p w14:paraId="4C748A50" w14:textId="77777777" w:rsidR="009B5561" w:rsidRDefault="009B5561" w:rsidP="009B5561">
      <w:pPr>
        <w:jc w:val="center"/>
      </w:pPr>
      <w:r>
        <w:rPr>
          <w:b/>
        </w:rPr>
        <w:t>РЕШЕНИЕ</w:t>
      </w:r>
    </w:p>
    <w:p w14:paraId="2DEAEBB7" w14:textId="77777777" w:rsidR="009B5561" w:rsidRDefault="009B5561" w:rsidP="009B5561">
      <w:pPr>
        <w:pStyle w:val="1"/>
        <w:jc w:val="center"/>
        <w:rPr>
          <w:szCs w:val="24"/>
        </w:rPr>
      </w:pPr>
      <w:r>
        <w:rPr>
          <w:szCs w:val="24"/>
        </w:rPr>
        <w:t>ИМЕНЕМ РОССИЙСКОЙ ФЕДЕРАЦИИ</w:t>
      </w:r>
    </w:p>
    <w:p w14:paraId="28619E5A" w14:textId="77777777" w:rsidR="009B5561" w:rsidRDefault="009B5561" w:rsidP="009B5561">
      <w:pPr>
        <w:jc w:val="center"/>
        <w:rPr>
          <w:b/>
        </w:rPr>
      </w:pPr>
      <w:r>
        <w:rPr>
          <w:b/>
        </w:rPr>
        <w:t>(Резолютивная часть)</w:t>
      </w:r>
    </w:p>
    <w:p w14:paraId="4404B87D" w14:textId="77777777" w:rsidR="008A4042" w:rsidRDefault="008A4042" w:rsidP="008A4042">
      <w:pPr>
        <w:jc w:val="both"/>
        <w:rPr>
          <w:b/>
          <w:bCs/>
        </w:rPr>
      </w:pPr>
      <w:r>
        <w:rPr>
          <w:b/>
          <w:bCs/>
        </w:rPr>
        <w:t xml:space="preserve">18 февраля 2016 года </w:t>
      </w:r>
    </w:p>
    <w:p w14:paraId="04266C6E" w14:textId="77777777" w:rsidR="008A4042" w:rsidRDefault="008A4042" w:rsidP="008A4042">
      <w:pPr>
        <w:jc w:val="both"/>
      </w:pPr>
      <w:r>
        <w:t xml:space="preserve">Бутырский районный суд г. Москвы </w:t>
      </w:r>
    </w:p>
    <w:p w14:paraId="511A6358" w14:textId="77777777" w:rsidR="008A4042" w:rsidRDefault="008A4042" w:rsidP="008A4042">
      <w:pPr>
        <w:jc w:val="both"/>
      </w:pPr>
      <w:r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7C620753" w14:textId="77777777" w:rsidR="008A4042" w:rsidRDefault="008A4042" w:rsidP="008A4042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57BFEB9E" w14:textId="77777777" w:rsidR="008A4042" w:rsidRDefault="008A4042" w:rsidP="008A4042">
      <w:pPr>
        <w:jc w:val="both"/>
      </w:pPr>
      <w:r>
        <w:lastRenderedPageBreak/>
        <w:t xml:space="preserve">рассмотрев в открытом судебном заседании гражданское дело </w:t>
      </w:r>
      <w:r>
        <w:rPr>
          <w:b/>
        </w:rPr>
        <w:t>№ 2-1355/16</w:t>
      </w:r>
      <w:r>
        <w:t xml:space="preserve"> по иску ПАО «Сбербанк России» к </w:t>
      </w:r>
      <w:proofErr w:type="spellStart"/>
      <w:r>
        <w:t>Ветрову</w:t>
      </w:r>
      <w:proofErr w:type="spellEnd"/>
      <w:r>
        <w:t xml:space="preserve"> Андрею Владимировичу, </w:t>
      </w:r>
      <w:proofErr w:type="spellStart"/>
      <w:r>
        <w:t>Ветрову</w:t>
      </w:r>
      <w:proofErr w:type="spellEnd"/>
      <w:r>
        <w:t xml:space="preserve"> Виталию Владимировичу о взыскании задолженности по кредитной карте, суд </w:t>
      </w:r>
    </w:p>
    <w:p w14:paraId="78BEFEF6" w14:textId="77777777" w:rsidR="009B5561" w:rsidRDefault="009B5561" w:rsidP="009B5561">
      <w:pPr>
        <w:jc w:val="both"/>
      </w:pPr>
    </w:p>
    <w:p w14:paraId="52481927" w14:textId="77777777" w:rsidR="009B5561" w:rsidRDefault="009B5561" w:rsidP="009B5561">
      <w:pPr>
        <w:jc w:val="both"/>
      </w:pPr>
      <w:r>
        <w:t xml:space="preserve"> На основании изложенного и руководствуясь </w:t>
      </w:r>
      <w:proofErr w:type="spellStart"/>
      <w:r>
        <w:t>ст.ст</w:t>
      </w:r>
      <w:proofErr w:type="spellEnd"/>
      <w:r>
        <w:t>. 194-199 ГПК РФ, суд</w:t>
      </w:r>
    </w:p>
    <w:p w14:paraId="32F9DBB0" w14:textId="77777777" w:rsidR="009B5561" w:rsidRDefault="009B5561" w:rsidP="009B5561">
      <w:pPr>
        <w:jc w:val="both"/>
      </w:pPr>
    </w:p>
    <w:p w14:paraId="366DC5B5" w14:textId="77777777" w:rsidR="009B5561" w:rsidRDefault="009B5561" w:rsidP="009B5561">
      <w:pPr>
        <w:pStyle w:val="a4"/>
        <w:jc w:val="center"/>
        <w:rPr>
          <w:b/>
        </w:rPr>
      </w:pPr>
      <w:r>
        <w:rPr>
          <w:b/>
        </w:rPr>
        <w:t>Р Е Ш И Л:</w:t>
      </w:r>
    </w:p>
    <w:p w14:paraId="2C467145" w14:textId="77777777" w:rsidR="009B5561" w:rsidRDefault="009B5561" w:rsidP="009B5561">
      <w:pPr>
        <w:pStyle w:val="a4"/>
        <w:jc w:val="center"/>
        <w:rPr>
          <w:b/>
        </w:rPr>
      </w:pPr>
    </w:p>
    <w:p w14:paraId="2574269B" w14:textId="77777777" w:rsidR="008A4042" w:rsidRDefault="009B5561" w:rsidP="008A4042">
      <w:pPr>
        <w:jc w:val="both"/>
        <w:rPr>
          <w:b/>
        </w:rPr>
      </w:pPr>
      <w:r>
        <w:rPr>
          <w:bCs/>
        </w:rPr>
        <w:t xml:space="preserve">        </w:t>
      </w:r>
      <w:r w:rsidR="008A4042">
        <w:rPr>
          <w:bCs/>
        </w:rPr>
        <w:t xml:space="preserve">Исковые требования </w:t>
      </w:r>
      <w:r w:rsidR="008A4042">
        <w:t>ПАО «С</w:t>
      </w:r>
      <w:r w:rsidR="00E0598B">
        <w:t xml:space="preserve">бербанк России» к </w:t>
      </w:r>
      <w:proofErr w:type="spellStart"/>
      <w:r w:rsidR="00E0598B">
        <w:t>Ветрову</w:t>
      </w:r>
      <w:proofErr w:type="spellEnd"/>
      <w:r w:rsidR="00E0598B">
        <w:t xml:space="preserve"> А. В, </w:t>
      </w:r>
      <w:proofErr w:type="spellStart"/>
      <w:r w:rsidR="00E0598B">
        <w:t>Ветрову</w:t>
      </w:r>
      <w:proofErr w:type="spellEnd"/>
      <w:r w:rsidR="00E0598B">
        <w:t xml:space="preserve"> В.В</w:t>
      </w:r>
      <w:r w:rsidR="008A4042">
        <w:t xml:space="preserve"> о взыскании задолженности по кредитной карте – </w:t>
      </w:r>
      <w:r w:rsidR="008A4042">
        <w:rPr>
          <w:b/>
        </w:rPr>
        <w:t>удовлетворить.</w:t>
      </w:r>
    </w:p>
    <w:p w14:paraId="73F9C72C" w14:textId="77777777" w:rsidR="008A4042" w:rsidRDefault="008A4042" w:rsidP="008A4042">
      <w:pPr>
        <w:jc w:val="both"/>
      </w:pPr>
      <w:r>
        <w:t xml:space="preserve">        Взы</w:t>
      </w:r>
      <w:r w:rsidR="00E0598B">
        <w:t xml:space="preserve">скать солидарно с </w:t>
      </w:r>
      <w:proofErr w:type="spellStart"/>
      <w:r w:rsidR="00E0598B">
        <w:t>Ветрова</w:t>
      </w:r>
      <w:proofErr w:type="spellEnd"/>
      <w:r w:rsidR="00E0598B">
        <w:t xml:space="preserve"> А. В, </w:t>
      </w:r>
      <w:proofErr w:type="spellStart"/>
      <w:r w:rsidR="00E0598B">
        <w:t>Ветрова</w:t>
      </w:r>
      <w:proofErr w:type="spellEnd"/>
      <w:r w:rsidR="00E0598B">
        <w:t xml:space="preserve"> В.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сумму задолженности по кредитной карте в размере 94 584 рубля 37 копеек.</w:t>
      </w:r>
    </w:p>
    <w:p w14:paraId="505ACC08" w14:textId="77777777" w:rsidR="008A4042" w:rsidRDefault="008A4042" w:rsidP="008A4042">
      <w:pPr>
        <w:jc w:val="both"/>
      </w:pPr>
      <w:r>
        <w:t xml:space="preserve">  </w:t>
      </w:r>
      <w:r w:rsidR="00E0598B">
        <w:t xml:space="preserve">       Взыскать с </w:t>
      </w:r>
      <w:proofErr w:type="spellStart"/>
      <w:r w:rsidR="00E0598B">
        <w:t>Ветрова</w:t>
      </w:r>
      <w:proofErr w:type="spellEnd"/>
      <w:r w:rsidR="00E0598B">
        <w:t xml:space="preserve"> А.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расходы по оплате государственной пошлины 1 518 рублей 80 копеек.</w:t>
      </w:r>
    </w:p>
    <w:p w14:paraId="46524239" w14:textId="77777777" w:rsidR="008A4042" w:rsidRDefault="008A4042" w:rsidP="008A4042">
      <w:pPr>
        <w:jc w:val="both"/>
      </w:pPr>
      <w:r>
        <w:t xml:space="preserve">   </w:t>
      </w:r>
      <w:r w:rsidR="00E0598B">
        <w:t xml:space="preserve">      Взыскать с </w:t>
      </w:r>
      <w:proofErr w:type="spellStart"/>
      <w:r w:rsidR="00E0598B">
        <w:t>Ветрова</w:t>
      </w:r>
      <w:proofErr w:type="spellEnd"/>
      <w:r w:rsidR="00E0598B">
        <w:t xml:space="preserve"> В. В</w:t>
      </w:r>
      <w:r>
        <w:t xml:space="preserve"> </w:t>
      </w:r>
      <w:proofErr w:type="spellStart"/>
      <w:r>
        <w:t>в</w:t>
      </w:r>
      <w:proofErr w:type="spellEnd"/>
      <w:r>
        <w:t xml:space="preserve"> пользу ПАО «Сбербанк России» расходы по оплате государственной пошлины 1 518 рублей 80 копеек.</w:t>
      </w:r>
    </w:p>
    <w:p w14:paraId="5CC34D16" w14:textId="77777777" w:rsidR="009B5561" w:rsidRDefault="009B5561" w:rsidP="008A4042">
      <w:pPr>
        <w:jc w:val="both"/>
        <w:rPr>
          <w:b/>
          <w:bCs/>
        </w:rPr>
      </w:pPr>
    </w:p>
    <w:p w14:paraId="4B7130AA" w14:textId="77777777" w:rsidR="009B5561" w:rsidRDefault="009B5561" w:rsidP="009B5561">
      <w:pPr>
        <w:jc w:val="both"/>
        <w:rPr>
          <w:b/>
          <w:bCs/>
        </w:rPr>
      </w:pPr>
      <w:r>
        <w:rPr>
          <w:b/>
          <w:bCs/>
        </w:rPr>
        <w:t>Решение может быть обжаловано в Мосгорсуд через Бутырский районный суд г. Москвы в течение месяца с момента составления мотивированного решения.</w:t>
      </w:r>
    </w:p>
    <w:p w14:paraId="5064C445" w14:textId="77777777" w:rsidR="009B5561" w:rsidRDefault="009B5561" w:rsidP="009B5561">
      <w:pPr>
        <w:jc w:val="center"/>
        <w:rPr>
          <w:b/>
          <w:bCs/>
        </w:rPr>
      </w:pPr>
    </w:p>
    <w:p w14:paraId="44CA7517" w14:textId="77777777" w:rsidR="009B5561" w:rsidRDefault="009B5561" w:rsidP="009B5561">
      <w:pPr>
        <w:jc w:val="center"/>
        <w:rPr>
          <w:b/>
          <w:bCs/>
        </w:rPr>
      </w:pPr>
    </w:p>
    <w:p w14:paraId="25FACE05" w14:textId="77777777" w:rsidR="009B5561" w:rsidRDefault="009B5561" w:rsidP="009B5561">
      <w:pPr>
        <w:jc w:val="center"/>
        <w:rPr>
          <w:b/>
          <w:bCs/>
        </w:rPr>
      </w:pPr>
      <w:r>
        <w:rPr>
          <w:b/>
          <w:bCs/>
        </w:rPr>
        <w:t>Федеральный судья:                                                                                        Завьялова С.И.</w:t>
      </w:r>
    </w:p>
    <w:p w14:paraId="21BE676A" w14:textId="77777777" w:rsidR="009B5561" w:rsidRDefault="009B5561" w:rsidP="009B5561">
      <w:pPr>
        <w:jc w:val="both"/>
        <w:rPr>
          <w:bCs/>
        </w:rPr>
      </w:pPr>
    </w:p>
    <w:p w14:paraId="20921FEE" w14:textId="77777777" w:rsidR="009B5561" w:rsidRDefault="009B5561" w:rsidP="009B5561">
      <w:pPr>
        <w:jc w:val="both"/>
        <w:rPr>
          <w:bCs/>
        </w:rPr>
      </w:pPr>
    </w:p>
    <w:p w14:paraId="20DFBFCF" w14:textId="77777777" w:rsidR="009B5561" w:rsidRDefault="009B5561" w:rsidP="009B5561">
      <w:pPr>
        <w:jc w:val="both"/>
        <w:rPr>
          <w:bCs/>
        </w:rPr>
      </w:pPr>
    </w:p>
    <w:p w14:paraId="42CE3394" w14:textId="77777777" w:rsidR="009B5561" w:rsidRDefault="009B5561" w:rsidP="009B5561">
      <w:pPr>
        <w:jc w:val="both"/>
        <w:rPr>
          <w:bCs/>
        </w:rPr>
      </w:pPr>
    </w:p>
    <w:p w14:paraId="7B9D8443" w14:textId="77777777" w:rsidR="009B5561" w:rsidRDefault="009B5561" w:rsidP="009B5561">
      <w:pPr>
        <w:jc w:val="both"/>
      </w:pPr>
    </w:p>
    <w:p w14:paraId="64E7F3D3" w14:textId="77777777" w:rsidR="009B5561" w:rsidRDefault="009B5561" w:rsidP="009B5561">
      <w:pPr>
        <w:jc w:val="both"/>
      </w:pPr>
    </w:p>
    <w:p w14:paraId="3181DEAA" w14:textId="77777777" w:rsidR="009B5561" w:rsidRDefault="009B5561" w:rsidP="009B5561">
      <w:pPr>
        <w:jc w:val="both"/>
      </w:pPr>
    </w:p>
    <w:p w14:paraId="5E47E0A5" w14:textId="77777777" w:rsidR="009B5561" w:rsidRDefault="009B5561" w:rsidP="009B5561">
      <w:pPr>
        <w:rPr>
          <w:bCs/>
        </w:rPr>
      </w:pPr>
    </w:p>
    <w:p w14:paraId="0681FF53" w14:textId="77777777" w:rsidR="009B5561" w:rsidRDefault="009B5561" w:rsidP="009B5561">
      <w:pPr>
        <w:rPr>
          <w:b/>
        </w:rPr>
      </w:pPr>
    </w:p>
    <w:p w14:paraId="442CBD69" w14:textId="77777777" w:rsidR="009B5561" w:rsidRDefault="009B5561" w:rsidP="009B5561">
      <w:pPr>
        <w:rPr>
          <w:b/>
        </w:rPr>
      </w:pPr>
    </w:p>
    <w:p w14:paraId="036B5012" w14:textId="77777777" w:rsidR="009B5561" w:rsidRDefault="009B5561" w:rsidP="009B5561">
      <w:pPr>
        <w:rPr>
          <w:b/>
        </w:rPr>
      </w:pPr>
    </w:p>
    <w:p w14:paraId="46EB7DBB" w14:textId="77777777" w:rsidR="009B5561" w:rsidRDefault="009B5561" w:rsidP="009B5561">
      <w:pPr>
        <w:rPr>
          <w:b/>
        </w:rPr>
      </w:pPr>
    </w:p>
    <w:p w14:paraId="53435BCE" w14:textId="77777777" w:rsidR="009B5561" w:rsidRDefault="009B5561" w:rsidP="009B5561">
      <w:pPr>
        <w:jc w:val="center"/>
        <w:rPr>
          <w:b/>
        </w:rPr>
      </w:pPr>
    </w:p>
    <w:p w14:paraId="5A25C4C0" w14:textId="77777777" w:rsidR="009B5561" w:rsidRDefault="009B5561" w:rsidP="009B5561">
      <w:pPr>
        <w:jc w:val="center"/>
        <w:rPr>
          <w:b/>
        </w:rPr>
      </w:pPr>
    </w:p>
    <w:p w14:paraId="75F9EE8F" w14:textId="77777777" w:rsidR="009B5561" w:rsidRDefault="009B5561" w:rsidP="009B5561">
      <w:pPr>
        <w:jc w:val="center"/>
        <w:rPr>
          <w:b/>
        </w:rPr>
      </w:pPr>
    </w:p>
    <w:p w14:paraId="1041EAF9" w14:textId="77777777" w:rsidR="009B5561" w:rsidRDefault="009B5561" w:rsidP="009B5561">
      <w:pPr>
        <w:rPr>
          <w:b/>
        </w:rPr>
      </w:pPr>
    </w:p>
    <w:p w14:paraId="4BE01238" w14:textId="77777777" w:rsidR="009B5561" w:rsidRDefault="009B5561" w:rsidP="009B5561">
      <w:pPr>
        <w:jc w:val="center"/>
        <w:rPr>
          <w:b/>
        </w:rPr>
      </w:pPr>
    </w:p>
    <w:p w14:paraId="6E27DE49" w14:textId="77777777" w:rsidR="009B5561" w:rsidRDefault="009B5561" w:rsidP="009B5561">
      <w:pPr>
        <w:rPr>
          <w:b/>
        </w:rPr>
      </w:pPr>
    </w:p>
    <w:p w14:paraId="0A877E99" w14:textId="77777777" w:rsidR="009B5561" w:rsidRDefault="009B5561" w:rsidP="009B5561">
      <w:pPr>
        <w:jc w:val="center"/>
        <w:rPr>
          <w:b/>
        </w:rPr>
      </w:pPr>
    </w:p>
    <w:p w14:paraId="0B10729A" w14:textId="77777777" w:rsidR="008A4042" w:rsidRDefault="008A4042" w:rsidP="009B5561">
      <w:pPr>
        <w:jc w:val="center"/>
        <w:rPr>
          <w:b/>
        </w:rPr>
      </w:pPr>
    </w:p>
    <w:p w14:paraId="11092835" w14:textId="77777777" w:rsidR="009B5561" w:rsidRDefault="009B5561" w:rsidP="009B5561">
      <w:pPr>
        <w:jc w:val="center"/>
        <w:rPr>
          <w:b/>
        </w:rPr>
      </w:pPr>
      <w:r>
        <w:rPr>
          <w:b/>
        </w:rPr>
        <w:t>Справка</w:t>
      </w:r>
    </w:p>
    <w:p w14:paraId="27583DD1" w14:textId="77777777" w:rsidR="009B5561" w:rsidRDefault="009B5561" w:rsidP="009B5561"/>
    <w:p w14:paraId="7F48361E" w14:textId="77777777" w:rsidR="009B5561" w:rsidRDefault="009B5561" w:rsidP="009B5561">
      <w:pPr>
        <w:jc w:val="both"/>
      </w:pPr>
      <w:r>
        <w:t xml:space="preserve">Мотивированное решение </w:t>
      </w:r>
      <w:r>
        <w:rPr>
          <w:b/>
        </w:rPr>
        <w:t xml:space="preserve">от </w:t>
      </w:r>
      <w:r w:rsidR="008A4042">
        <w:rPr>
          <w:b/>
        </w:rPr>
        <w:t>18 февраля 2016</w:t>
      </w:r>
      <w:r>
        <w:rPr>
          <w:b/>
        </w:rPr>
        <w:t xml:space="preserve"> г.</w:t>
      </w:r>
      <w:r>
        <w:t xml:space="preserve"> по  гражданскому делу </w:t>
      </w:r>
      <w:r w:rsidR="008A4042">
        <w:rPr>
          <w:b/>
        </w:rPr>
        <w:t>№ 2-1355/16</w:t>
      </w:r>
      <w:r w:rsidR="008A4042">
        <w:t xml:space="preserve"> по иску ПАО «С</w:t>
      </w:r>
      <w:r w:rsidR="00E0598B">
        <w:t xml:space="preserve">бербанк России» к </w:t>
      </w:r>
      <w:proofErr w:type="spellStart"/>
      <w:r w:rsidR="00E0598B">
        <w:t>Ветрову</w:t>
      </w:r>
      <w:proofErr w:type="spellEnd"/>
      <w:r w:rsidR="00E0598B">
        <w:t xml:space="preserve"> А.</w:t>
      </w:r>
      <w:r w:rsidR="009F5D55">
        <w:t xml:space="preserve"> В, </w:t>
      </w:r>
      <w:proofErr w:type="spellStart"/>
      <w:r w:rsidR="009F5D55">
        <w:t>Ветрову</w:t>
      </w:r>
      <w:proofErr w:type="spellEnd"/>
      <w:r w:rsidR="009F5D55">
        <w:t xml:space="preserve"> В. В</w:t>
      </w:r>
      <w:r w:rsidR="008A4042">
        <w:t xml:space="preserve"> о взыскании задолженности по кредитной карт</w:t>
      </w:r>
      <w:r>
        <w:t xml:space="preserve">, изготовлено </w:t>
      </w:r>
      <w:r w:rsidR="008A4042">
        <w:rPr>
          <w:b/>
        </w:rPr>
        <w:t>20 февраля 2016</w:t>
      </w:r>
      <w:r>
        <w:rPr>
          <w:b/>
        </w:rPr>
        <w:t xml:space="preserve"> года.</w:t>
      </w:r>
    </w:p>
    <w:p w14:paraId="105109C6" w14:textId="77777777" w:rsidR="009B5561" w:rsidRDefault="009B5561" w:rsidP="009B5561">
      <w:pPr>
        <w:ind w:firstLine="567"/>
        <w:jc w:val="both"/>
      </w:pPr>
    </w:p>
    <w:p w14:paraId="0FF0A190" w14:textId="77777777" w:rsidR="009B5561" w:rsidRDefault="009B5561" w:rsidP="009B5561">
      <w:pPr>
        <w:jc w:val="both"/>
      </w:pPr>
    </w:p>
    <w:p w14:paraId="1D72C05F" w14:textId="77777777" w:rsidR="009B5561" w:rsidRDefault="009B5561" w:rsidP="009B5561">
      <w:pPr>
        <w:rPr>
          <w:b/>
        </w:rPr>
      </w:pPr>
      <w:r>
        <w:rPr>
          <w:b/>
        </w:rPr>
        <w:t>Судья                                                                                                                    Завьялова С.И.</w:t>
      </w:r>
    </w:p>
    <w:p w14:paraId="564AB2AF" w14:textId="77777777" w:rsidR="009B5561" w:rsidRDefault="009B5561" w:rsidP="009B5561">
      <w:pPr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</w:p>
    <w:p w14:paraId="0AB5C9EE" w14:textId="77777777" w:rsidR="009B5561" w:rsidRDefault="009B5561" w:rsidP="009B5561">
      <w:pPr>
        <w:rPr>
          <w:b/>
        </w:rPr>
      </w:pPr>
    </w:p>
    <w:p w14:paraId="7B106794" w14:textId="77777777" w:rsidR="009B5561" w:rsidRDefault="009B5561" w:rsidP="009B5561">
      <w:pPr>
        <w:rPr>
          <w:b/>
        </w:rPr>
      </w:pPr>
    </w:p>
    <w:p w14:paraId="3F629AD7" w14:textId="77777777" w:rsidR="009B5561" w:rsidRDefault="009B5561" w:rsidP="009B5561">
      <w:pPr>
        <w:rPr>
          <w:b/>
        </w:rPr>
      </w:pPr>
    </w:p>
    <w:p w14:paraId="44DB1088" w14:textId="77777777" w:rsidR="009B5561" w:rsidRDefault="009B5561" w:rsidP="009B5561">
      <w:pPr>
        <w:rPr>
          <w:b/>
        </w:rPr>
      </w:pPr>
    </w:p>
    <w:p w14:paraId="231616DC" w14:textId="77777777" w:rsidR="009B5561" w:rsidRDefault="009B5561" w:rsidP="009B5561">
      <w:pPr>
        <w:rPr>
          <w:b/>
        </w:rPr>
      </w:pPr>
    </w:p>
    <w:p w14:paraId="2177CD84" w14:textId="77777777" w:rsidR="009B5561" w:rsidRDefault="009B5561" w:rsidP="009B5561">
      <w:pPr>
        <w:rPr>
          <w:b/>
        </w:rPr>
      </w:pPr>
    </w:p>
    <w:p w14:paraId="0C140165" w14:textId="77777777" w:rsidR="009B5561" w:rsidRDefault="009B5561" w:rsidP="009B5561">
      <w:pPr>
        <w:rPr>
          <w:b/>
        </w:rPr>
      </w:pPr>
    </w:p>
    <w:p w14:paraId="76863B42" w14:textId="77777777" w:rsidR="009B5561" w:rsidRDefault="009B5561" w:rsidP="009B5561">
      <w:pPr>
        <w:rPr>
          <w:b/>
        </w:rPr>
      </w:pPr>
    </w:p>
    <w:p w14:paraId="169C3C54" w14:textId="77777777" w:rsidR="009B5561" w:rsidRDefault="009B5561" w:rsidP="009B5561">
      <w:pPr>
        <w:rPr>
          <w:b/>
        </w:rPr>
      </w:pPr>
    </w:p>
    <w:p w14:paraId="02C324FB" w14:textId="77777777" w:rsidR="009B5561" w:rsidRDefault="009B5561" w:rsidP="009B5561">
      <w:pPr>
        <w:rPr>
          <w:b/>
        </w:rPr>
      </w:pPr>
    </w:p>
    <w:p w14:paraId="136E6915" w14:textId="77777777" w:rsidR="009B5561" w:rsidRDefault="009B5561" w:rsidP="009B5561">
      <w:pPr>
        <w:rPr>
          <w:b/>
        </w:rPr>
      </w:pPr>
    </w:p>
    <w:p w14:paraId="0DC21171" w14:textId="77777777" w:rsidR="009B5561" w:rsidRDefault="009B5561" w:rsidP="009B5561">
      <w:pPr>
        <w:rPr>
          <w:b/>
        </w:rPr>
      </w:pPr>
    </w:p>
    <w:p w14:paraId="6923D91D" w14:textId="77777777" w:rsidR="009B5561" w:rsidRDefault="009B5561" w:rsidP="009B5561">
      <w:pPr>
        <w:rPr>
          <w:b/>
        </w:rPr>
      </w:pPr>
    </w:p>
    <w:p w14:paraId="1F4D2F2A" w14:textId="77777777" w:rsidR="009B5561" w:rsidRDefault="009B5561" w:rsidP="009B5561">
      <w:pPr>
        <w:rPr>
          <w:b/>
        </w:rPr>
      </w:pPr>
    </w:p>
    <w:p w14:paraId="6F171ADF" w14:textId="77777777" w:rsidR="009B5561" w:rsidRDefault="009B5561" w:rsidP="009B5561">
      <w:pPr>
        <w:rPr>
          <w:b/>
        </w:rPr>
      </w:pPr>
    </w:p>
    <w:p w14:paraId="646EDB30" w14:textId="77777777" w:rsidR="009B5561" w:rsidRDefault="009B5561" w:rsidP="009B5561">
      <w:pPr>
        <w:rPr>
          <w:b/>
        </w:rPr>
      </w:pPr>
    </w:p>
    <w:p w14:paraId="0BDBBC26" w14:textId="77777777" w:rsidR="009B5561" w:rsidRDefault="009B5561" w:rsidP="009B5561">
      <w:pPr>
        <w:rPr>
          <w:b/>
        </w:rPr>
      </w:pPr>
    </w:p>
    <w:p w14:paraId="07CDAD03" w14:textId="77777777" w:rsidR="009B5561" w:rsidRDefault="009B5561" w:rsidP="009B5561">
      <w:pPr>
        <w:pStyle w:val="a4"/>
      </w:pPr>
    </w:p>
    <w:p w14:paraId="78731032" w14:textId="77777777" w:rsidR="009B5561" w:rsidRDefault="009B5561" w:rsidP="009B5561">
      <w:pPr>
        <w:pStyle w:val="a4"/>
      </w:pPr>
    </w:p>
    <w:p w14:paraId="714152A2" w14:textId="77777777" w:rsidR="009B5561" w:rsidRDefault="009B5561" w:rsidP="009B5561">
      <w:pPr>
        <w:pStyle w:val="a4"/>
      </w:pPr>
    </w:p>
    <w:p w14:paraId="720C1672" w14:textId="77777777" w:rsidR="009B5561" w:rsidRDefault="009B5561" w:rsidP="009B5561">
      <w:pPr>
        <w:pStyle w:val="a4"/>
      </w:pPr>
    </w:p>
    <w:p w14:paraId="54C60E85" w14:textId="77777777" w:rsidR="009B5561" w:rsidRDefault="009B5561" w:rsidP="009B5561">
      <w:pPr>
        <w:pStyle w:val="a4"/>
      </w:pPr>
    </w:p>
    <w:p w14:paraId="4D27EEF0" w14:textId="77777777" w:rsidR="009B5561" w:rsidRDefault="009B5561" w:rsidP="009B5561">
      <w:pPr>
        <w:pStyle w:val="a4"/>
      </w:pPr>
    </w:p>
    <w:p w14:paraId="1006593D" w14:textId="77777777" w:rsidR="009B5561" w:rsidRDefault="009B5561" w:rsidP="009B5561">
      <w:pPr>
        <w:pStyle w:val="a4"/>
      </w:pPr>
    </w:p>
    <w:p w14:paraId="5E9A29C9" w14:textId="77777777" w:rsidR="009B5561" w:rsidRDefault="009B5561" w:rsidP="009B5561">
      <w:pPr>
        <w:pStyle w:val="a4"/>
      </w:pPr>
    </w:p>
    <w:p w14:paraId="5B41FFCD" w14:textId="77777777" w:rsidR="009B5561" w:rsidRDefault="009B5561" w:rsidP="009B5561">
      <w:pPr>
        <w:pStyle w:val="a4"/>
      </w:pPr>
    </w:p>
    <w:p w14:paraId="0DFF3803" w14:textId="77777777" w:rsidR="009B5561" w:rsidRDefault="009B5561" w:rsidP="009B5561">
      <w:pPr>
        <w:pStyle w:val="a4"/>
      </w:pPr>
    </w:p>
    <w:p w14:paraId="13148B15" w14:textId="77777777" w:rsidR="009B5561" w:rsidRDefault="009B5561" w:rsidP="009B5561">
      <w:pPr>
        <w:pStyle w:val="a4"/>
      </w:pPr>
    </w:p>
    <w:p w14:paraId="16285CC1" w14:textId="77777777" w:rsidR="009B5561" w:rsidRDefault="009B5561" w:rsidP="009B5561">
      <w:pPr>
        <w:pStyle w:val="a4"/>
      </w:pPr>
    </w:p>
    <w:p w14:paraId="257B0D77" w14:textId="77777777" w:rsidR="009B5561" w:rsidRDefault="009B5561" w:rsidP="009B5561">
      <w:pPr>
        <w:pStyle w:val="a4"/>
      </w:pPr>
    </w:p>
    <w:p w14:paraId="7CC04E4A" w14:textId="77777777" w:rsidR="009B5561" w:rsidRDefault="009B5561" w:rsidP="009B5561">
      <w:pPr>
        <w:pStyle w:val="a4"/>
      </w:pPr>
    </w:p>
    <w:p w14:paraId="788878B2" w14:textId="77777777" w:rsidR="009B5561" w:rsidRDefault="009B5561" w:rsidP="009B5561">
      <w:pPr>
        <w:pStyle w:val="a4"/>
      </w:pPr>
    </w:p>
    <w:p w14:paraId="268B42C5" w14:textId="77777777" w:rsidR="009B5561" w:rsidRDefault="009B5561" w:rsidP="009B5561">
      <w:pPr>
        <w:pStyle w:val="a4"/>
      </w:pPr>
    </w:p>
    <w:p w14:paraId="478D4E04" w14:textId="77777777" w:rsidR="009B5561" w:rsidRDefault="009B5561" w:rsidP="009B5561">
      <w:pPr>
        <w:pStyle w:val="a4"/>
      </w:pPr>
    </w:p>
    <w:p w14:paraId="12F6D01D" w14:textId="77777777" w:rsidR="009B5561" w:rsidRDefault="009B5561" w:rsidP="009B5561">
      <w:pPr>
        <w:pStyle w:val="a4"/>
      </w:pPr>
    </w:p>
    <w:p w14:paraId="219AA827" w14:textId="77777777" w:rsidR="009B5561" w:rsidRDefault="009B5561" w:rsidP="009B5561"/>
    <w:p w14:paraId="45319BD0" w14:textId="77777777" w:rsidR="009B5561" w:rsidRDefault="009B5561" w:rsidP="009B5561">
      <w:pPr>
        <w:pStyle w:val="1"/>
        <w:jc w:val="center"/>
        <w:rPr>
          <w:szCs w:val="24"/>
        </w:rPr>
      </w:pPr>
    </w:p>
    <w:p w14:paraId="1B334485" w14:textId="77777777" w:rsidR="009B5561" w:rsidRDefault="009B5561" w:rsidP="009B5561"/>
    <w:p w14:paraId="18D86082" w14:textId="77777777" w:rsidR="009B5561" w:rsidRDefault="009B5561" w:rsidP="009B5561"/>
    <w:p w14:paraId="3FFB2BED" w14:textId="77777777" w:rsidR="009B5561" w:rsidRDefault="009B5561" w:rsidP="009B5561">
      <w:pPr>
        <w:pStyle w:val="1"/>
        <w:jc w:val="center"/>
        <w:rPr>
          <w:szCs w:val="24"/>
        </w:rPr>
      </w:pPr>
    </w:p>
    <w:p w14:paraId="21D0EEA1" w14:textId="77777777" w:rsidR="009B5561" w:rsidRDefault="009B5561" w:rsidP="009B5561">
      <w:pPr>
        <w:pStyle w:val="1"/>
        <w:jc w:val="center"/>
        <w:rPr>
          <w:szCs w:val="24"/>
        </w:rPr>
      </w:pPr>
      <w:r>
        <w:rPr>
          <w:szCs w:val="24"/>
        </w:rPr>
        <w:t>ПРОТОКОЛ СУДЕБНОГО ЗАСЕДАНИЯ</w:t>
      </w:r>
    </w:p>
    <w:p w14:paraId="675F4D8F" w14:textId="77777777" w:rsidR="009B5561" w:rsidRDefault="009B5561" w:rsidP="009B5561">
      <w:pPr>
        <w:pStyle w:val="1"/>
        <w:jc w:val="center"/>
        <w:rPr>
          <w:szCs w:val="24"/>
        </w:rPr>
      </w:pPr>
    </w:p>
    <w:p w14:paraId="4E2F5432" w14:textId="77777777" w:rsidR="009B5561" w:rsidRDefault="009B5561" w:rsidP="009B5561">
      <w:pPr>
        <w:pStyle w:val="a4"/>
        <w:rPr>
          <w:b/>
        </w:rPr>
      </w:pPr>
    </w:p>
    <w:p w14:paraId="08BDD590" w14:textId="77777777" w:rsidR="008A4042" w:rsidRDefault="008A4042" w:rsidP="008A4042">
      <w:pPr>
        <w:jc w:val="both"/>
        <w:rPr>
          <w:b/>
          <w:bCs/>
        </w:rPr>
      </w:pPr>
      <w:r>
        <w:rPr>
          <w:b/>
          <w:bCs/>
        </w:rPr>
        <w:t xml:space="preserve">18 февраля 2016 года </w:t>
      </w:r>
    </w:p>
    <w:p w14:paraId="75B6AF27" w14:textId="77777777" w:rsidR="008A4042" w:rsidRDefault="008A4042" w:rsidP="008A4042">
      <w:pPr>
        <w:jc w:val="both"/>
      </w:pPr>
      <w:r>
        <w:t xml:space="preserve">Бутырский районный суд г. Москвы </w:t>
      </w:r>
    </w:p>
    <w:p w14:paraId="7C6A740F" w14:textId="77777777" w:rsidR="008A4042" w:rsidRDefault="008A4042" w:rsidP="008A4042">
      <w:pPr>
        <w:jc w:val="both"/>
      </w:pPr>
      <w:r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1AF35E42" w14:textId="77777777" w:rsidR="008A4042" w:rsidRDefault="008A4042" w:rsidP="008A4042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0573D8BB" w14:textId="77777777" w:rsidR="009B5561" w:rsidRDefault="008A4042" w:rsidP="008A4042">
      <w:pPr>
        <w:jc w:val="both"/>
      </w:pPr>
      <w:r>
        <w:t xml:space="preserve">рассмотрев в открытом судебном заседании гражданское дело </w:t>
      </w:r>
      <w:r>
        <w:rPr>
          <w:b/>
        </w:rPr>
        <w:t>№ 2-1355/16</w:t>
      </w:r>
      <w:r>
        <w:t xml:space="preserve"> по иску ПАО «С</w:t>
      </w:r>
      <w:r w:rsidR="009F5D55">
        <w:t xml:space="preserve">бербанк России» к </w:t>
      </w:r>
      <w:proofErr w:type="spellStart"/>
      <w:r w:rsidR="009F5D55">
        <w:t>Ветрову</w:t>
      </w:r>
      <w:proofErr w:type="spellEnd"/>
      <w:r w:rsidR="009F5D55">
        <w:t xml:space="preserve"> А. В, </w:t>
      </w:r>
      <w:proofErr w:type="spellStart"/>
      <w:r w:rsidR="009F5D55">
        <w:t>Ветрову</w:t>
      </w:r>
      <w:proofErr w:type="spellEnd"/>
      <w:r w:rsidR="009F5D55">
        <w:t xml:space="preserve"> В. В</w:t>
      </w:r>
      <w:r>
        <w:t xml:space="preserve"> о взыскании задолженности по кредитной карте.</w:t>
      </w:r>
    </w:p>
    <w:p w14:paraId="484E2DBD" w14:textId="77777777" w:rsidR="009B5561" w:rsidRDefault="009B5561" w:rsidP="009B5561">
      <w:pPr>
        <w:jc w:val="both"/>
      </w:pPr>
    </w:p>
    <w:p w14:paraId="7A3D8126" w14:textId="77777777" w:rsidR="009B5561" w:rsidRDefault="009B5561" w:rsidP="009B5561">
      <w:pPr>
        <w:jc w:val="both"/>
      </w:pPr>
      <w:r>
        <w:t xml:space="preserve">Судебное заседание открыто </w:t>
      </w:r>
      <w:r>
        <w:rPr>
          <w:b/>
        </w:rPr>
        <w:t xml:space="preserve">в </w:t>
      </w:r>
      <w:r w:rsidR="004C0ED6">
        <w:rPr>
          <w:b/>
        </w:rPr>
        <w:t>15</w:t>
      </w:r>
      <w:r>
        <w:rPr>
          <w:b/>
        </w:rPr>
        <w:t xml:space="preserve"> часов 30 минут.</w:t>
      </w:r>
    </w:p>
    <w:p w14:paraId="249098AD" w14:textId="77777777" w:rsidR="009B5561" w:rsidRDefault="009B5561" w:rsidP="009B5561">
      <w:pPr>
        <w:jc w:val="both"/>
        <w:rPr>
          <w:u w:val="single"/>
        </w:rPr>
      </w:pPr>
    </w:p>
    <w:p w14:paraId="5A3DE0B7" w14:textId="77777777" w:rsidR="009B5561" w:rsidRDefault="009B5561" w:rsidP="009B5561">
      <w:pPr>
        <w:jc w:val="both"/>
        <w:rPr>
          <w:u w:val="single"/>
        </w:rPr>
      </w:pPr>
      <w:r>
        <w:rPr>
          <w:u w:val="single"/>
        </w:rPr>
        <w:t>В судебное заседание не  явился:</w:t>
      </w:r>
    </w:p>
    <w:p w14:paraId="12E2AB58" w14:textId="77777777" w:rsidR="009B5561" w:rsidRDefault="009B5561" w:rsidP="009B5561">
      <w:pPr>
        <w:jc w:val="both"/>
      </w:pPr>
      <w:r>
        <w:rPr>
          <w:b/>
        </w:rPr>
        <w:t xml:space="preserve">       Представитель истца</w:t>
      </w:r>
      <w:r>
        <w:t>: ПАО «Сбербанк России» в судебное заседание не явился, о дате и месте судебного заседания извещен надлежащим образом, просил суд о рассмотрении дела в свое отсутствие.</w:t>
      </w:r>
    </w:p>
    <w:p w14:paraId="1CD400CC" w14:textId="77777777" w:rsidR="009B5561" w:rsidRDefault="009B5561" w:rsidP="009B5561">
      <w:pPr>
        <w:jc w:val="both"/>
      </w:pPr>
      <w:r>
        <w:t xml:space="preserve">       </w:t>
      </w:r>
      <w:r>
        <w:rPr>
          <w:b/>
        </w:rPr>
        <w:t xml:space="preserve">Ответчик </w:t>
      </w:r>
      <w:r>
        <w:t xml:space="preserve">: Ветров Андрей Владимирович </w:t>
      </w:r>
    </w:p>
    <w:p w14:paraId="0C2F63EF" w14:textId="77777777" w:rsidR="009B5561" w:rsidRDefault="009B5561" w:rsidP="009B5561">
      <w:pPr>
        <w:jc w:val="both"/>
      </w:pPr>
      <w:r>
        <w:t xml:space="preserve">       </w:t>
      </w:r>
      <w:r>
        <w:rPr>
          <w:b/>
        </w:rPr>
        <w:t xml:space="preserve">Ответчик </w:t>
      </w:r>
      <w:r>
        <w:t xml:space="preserve">: Ветров Виталий </w:t>
      </w:r>
      <w:proofErr w:type="spellStart"/>
      <w:r>
        <w:t>Владимировичй</w:t>
      </w:r>
      <w:proofErr w:type="spellEnd"/>
    </w:p>
    <w:p w14:paraId="111988CA" w14:textId="77777777" w:rsidR="009B5561" w:rsidRDefault="009B5561" w:rsidP="009B5561">
      <w:pPr>
        <w:jc w:val="both"/>
      </w:pPr>
      <w:r>
        <w:t xml:space="preserve">о времени и месте судебного заседания извещались надлежащим образом. </w:t>
      </w:r>
    </w:p>
    <w:p w14:paraId="1BA1735E" w14:textId="77777777" w:rsidR="009B5561" w:rsidRDefault="009B5561" w:rsidP="009B5561">
      <w:pPr>
        <w:jc w:val="both"/>
      </w:pPr>
    </w:p>
    <w:p w14:paraId="1BD3A9A7" w14:textId="77777777" w:rsidR="009B5561" w:rsidRDefault="009B5561" w:rsidP="009B5561">
      <w:pPr>
        <w:jc w:val="both"/>
      </w:pPr>
      <w:r>
        <w:t>Состав суда объявлен.</w:t>
      </w:r>
    </w:p>
    <w:p w14:paraId="2220309B" w14:textId="77777777" w:rsidR="009B5561" w:rsidRDefault="009B5561" w:rsidP="009B5561">
      <w:pPr>
        <w:jc w:val="both"/>
        <w:rPr>
          <w:iCs/>
        </w:rPr>
      </w:pPr>
      <w:r>
        <w:rPr>
          <w:iCs/>
        </w:rPr>
        <w:t>Отводов нет.</w:t>
      </w:r>
    </w:p>
    <w:p w14:paraId="47F561FB" w14:textId="77777777" w:rsidR="009B5561" w:rsidRDefault="009B5561" w:rsidP="009B5561">
      <w:pPr>
        <w:jc w:val="both"/>
      </w:pPr>
      <w:r>
        <w:t>Права и обязанности, предусмотренные по ст. ст. 12, 35, 38, 39, 41, 43, 44, 48-54, 56-58, 64, 68, 69, 79, 156, 173, 221, 230, 231 ГПК РФ, разъяснены.</w:t>
      </w:r>
    </w:p>
    <w:p w14:paraId="2BBCB273" w14:textId="77777777" w:rsidR="009B5561" w:rsidRDefault="009B5561" w:rsidP="009B5561">
      <w:pPr>
        <w:jc w:val="both"/>
      </w:pPr>
    </w:p>
    <w:p w14:paraId="0116BE92" w14:textId="77777777" w:rsidR="009B5561" w:rsidRDefault="009B5561" w:rsidP="009B5561">
      <w:pPr>
        <w:jc w:val="both"/>
      </w:pPr>
      <w:r>
        <w:t>Судом выясняется наличие ходатайств.</w:t>
      </w:r>
    </w:p>
    <w:p w14:paraId="6099A3E1" w14:textId="77777777" w:rsidR="009B5561" w:rsidRDefault="009B5561" w:rsidP="009B5561">
      <w:pPr>
        <w:jc w:val="both"/>
        <w:rPr>
          <w:rFonts w:eastAsia="Calibri"/>
        </w:rPr>
      </w:pPr>
      <w:r>
        <w:t>Ходатайств нет.</w:t>
      </w:r>
    </w:p>
    <w:p w14:paraId="0130DB77" w14:textId="77777777" w:rsidR="009B5561" w:rsidRDefault="009B5561" w:rsidP="009B5561">
      <w:pPr>
        <w:jc w:val="both"/>
      </w:pPr>
    </w:p>
    <w:p w14:paraId="4A601250" w14:textId="77777777" w:rsidR="009B5561" w:rsidRDefault="009B5561" w:rsidP="009B5561">
      <w:pPr>
        <w:jc w:val="both"/>
      </w:pPr>
      <w:r>
        <w:t xml:space="preserve">     Судом обсуждается вопрос о возможности рассмотрения гражданского дела по существу при данной явке .</w:t>
      </w:r>
    </w:p>
    <w:p w14:paraId="62AB55BD" w14:textId="77777777" w:rsidR="009B5561" w:rsidRDefault="009B5561" w:rsidP="009B5561">
      <w:pPr>
        <w:jc w:val="both"/>
      </w:pPr>
      <w:r>
        <w:t xml:space="preserve">Возражений нет. </w:t>
      </w:r>
    </w:p>
    <w:p w14:paraId="62050E52" w14:textId="77777777" w:rsidR="009B5561" w:rsidRDefault="009B5561" w:rsidP="009B5561">
      <w:pPr>
        <w:jc w:val="both"/>
      </w:pPr>
      <w:r>
        <w:t xml:space="preserve">Суд на месте </w:t>
      </w:r>
    </w:p>
    <w:p w14:paraId="770357BF" w14:textId="77777777" w:rsidR="009B5561" w:rsidRDefault="009B5561" w:rsidP="009B5561">
      <w:pPr>
        <w:jc w:val="center"/>
      </w:pPr>
      <w:r>
        <w:t>ОПРЕДЕЛИЛ:</w:t>
      </w:r>
    </w:p>
    <w:p w14:paraId="564A332C" w14:textId="77777777" w:rsidR="009B5561" w:rsidRDefault="009B5561" w:rsidP="009B5561">
      <w:pPr>
        <w:jc w:val="both"/>
      </w:pPr>
    </w:p>
    <w:p w14:paraId="7799F154" w14:textId="77777777" w:rsidR="009B5561" w:rsidRDefault="009B5561" w:rsidP="009B5561">
      <w:pPr>
        <w:jc w:val="both"/>
        <w:rPr>
          <w:b/>
        </w:rPr>
      </w:pPr>
      <w:r>
        <w:t>Рассмотреть гражданское дело по существу при данной явке .</w:t>
      </w:r>
    </w:p>
    <w:p w14:paraId="67CC1541" w14:textId="77777777" w:rsidR="009B5561" w:rsidRDefault="009B5561" w:rsidP="009B5561">
      <w:pPr>
        <w:jc w:val="both"/>
      </w:pPr>
    </w:p>
    <w:p w14:paraId="1B5854A1" w14:textId="77777777" w:rsidR="009B5561" w:rsidRDefault="009B5561" w:rsidP="009B5561">
      <w:pPr>
        <w:jc w:val="both"/>
      </w:pPr>
    </w:p>
    <w:p w14:paraId="26B35B30" w14:textId="77777777" w:rsidR="009B5561" w:rsidRDefault="009B5561" w:rsidP="009B5561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Докладывается дело: </w:t>
      </w:r>
    </w:p>
    <w:p w14:paraId="49BE0AD7" w14:textId="77777777" w:rsidR="009B5561" w:rsidRDefault="009B5561" w:rsidP="004C0ED6">
      <w:pPr>
        <w:jc w:val="both"/>
      </w:pPr>
      <w:r>
        <w:t xml:space="preserve">          </w:t>
      </w:r>
      <w:r w:rsidR="004C0ED6">
        <w:t xml:space="preserve">Представитель истца ПАО «Сбербанк России» по доверенности Прокофьева Н.А.,   обратилась в суд с иском к ответчикам </w:t>
      </w:r>
      <w:proofErr w:type="spellStart"/>
      <w:r w:rsidR="004C0ED6">
        <w:t>Ветрову</w:t>
      </w:r>
      <w:proofErr w:type="spellEnd"/>
      <w:r w:rsidR="004C0ED6">
        <w:t xml:space="preserve"> А.В., </w:t>
      </w:r>
      <w:proofErr w:type="spellStart"/>
      <w:r w:rsidR="004C0ED6">
        <w:t>Ветрову</w:t>
      </w:r>
      <w:proofErr w:type="spellEnd"/>
      <w:r w:rsidR="004C0ED6">
        <w:t xml:space="preserve"> В. В., о взыскании задолженности по кредитной карте, мотивируя свои требования тем, что 17.09.2010 года между ОАО «Сбербанк России» и </w:t>
      </w:r>
      <w:proofErr w:type="spellStart"/>
      <w:r w:rsidR="004C0ED6">
        <w:t>Татлыбаевой</w:t>
      </w:r>
      <w:proofErr w:type="spellEnd"/>
      <w:r w:rsidR="004C0ED6">
        <w:t xml:space="preserve"> Ириной Ивановной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к</w:t>
      </w:r>
      <w:r w:rsidR="009F5D55">
        <w:t>редитная карта **</w:t>
      </w:r>
      <w:r w:rsidR="004C0ED6">
        <w:t xml:space="preserve"> с лимитом кредита 150 000 рублей. Так же ответчику был отк</w:t>
      </w:r>
      <w:r w:rsidR="009F5D55">
        <w:t>рыт счет  **</w:t>
      </w:r>
      <w:r w:rsidR="004C0ED6">
        <w:t xml:space="preserve"> для отражения операций, проводимых с использованием международной кредитной карты в соответствии с заключенным </w:t>
      </w:r>
      <w:proofErr w:type="spellStart"/>
      <w:r w:rsidR="004C0ED6">
        <w:t>договором.В</w:t>
      </w:r>
      <w:proofErr w:type="spellEnd"/>
      <w:r w:rsidR="004C0ED6">
        <w:t xml:space="preserve"> соответствии с п. 3.2 Условий, операции, совершенные по карте, оплачиваются за счет кредиты, предоставляемого Сбербанком России ответчику на условиях « до востребования», с одновременным уменьшением достигнутого лимита кредита. Кредит по карте предоставляется ответчику в размере кредитного лимита сроком на 36 месяцев под 19 %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свидетельству о смерти </w:t>
      </w:r>
      <w:r w:rsidR="004C0ED6">
        <w:rPr>
          <w:lang w:val="en-US"/>
        </w:rPr>
        <w:t>VI</w:t>
      </w:r>
      <w:r w:rsidR="004C0ED6">
        <w:t xml:space="preserve">- МЮ № 734378, выданного Таганским отделом ЗАГС Управления ЗАГС Москвы 30.10.2014 года </w:t>
      </w:r>
      <w:proofErr w:type="spellStart"/>
      <w:r w:rsidR="004C0ED6">
        <w:t>Татлыбаева</w:t>
      </w:r>
      <w:proofErr w:type="spellEnd"/>
      <w:r w:rsidR="004C0ED6">
        <w:t xml:space="preserve"> Ирина Ивановна умерла 01.09.2014 года. 09.04.2015 года Банком был направлен запрос в адрес нотариуса Ревякиной В.М., о предоставлении информации в отношении наследников </w:t>
      </w:r>
      <w:proofErr w:type="spellStart"/>
      <w:r w:rsidR="004C0ED6">
        <w:t>Татлыбаевой</w:t>
      </w:r>
      <w:proofErr w:type="spellEnd"/>
      <w:r w:rsidR="004C0ED6">
        <w:t xml:space="preserve"> И.И. На указанный  запрос истцом получен ответ от 17.04.2015 года № 129 о том, что наследниками принявшими наследство </w:t>
      </w:r>
      <w:proofErr w:type="spellStart"/>
      <w:r w:rsidR="004C0ED6">
        <w:t>Татлыбаево</w:t>
      </w:r>
      <w:r w:rsidR="009F5D55">
        <w:t>й</w:t>
      </w:r>
      <w:proofErr w:type="spellEnd"/>
      <w:r w:rsidR="009F5D55">
        <w:t xml:space="preserve"> И.И., являются : Ветров А.</w:t>
      </w:r>
      <w:r w:rsidR="004C0ED6">
        <w:t xml:space="preserve"> </w:t>
      </w:r>
      <w:r w:rsidR="009F5D55">
        <w:t>В</w:t>
      </w:r>
      <w:r w:rsidR="004C0ED6">
        <w:t xml:space="preserve">  16.01.1974 г.р., </w:t>
      </w:r>
      <w:r w:rsidR="009F5D55">
        <w:t>зарегистрированный по адресу: . ** Ветров В. В</w:t>
      </w:r>
      <w:r w:rsidR="004C0ED6">
        <w:t xml:space="preserve"> 12.01.1980 г.р., зарегистр</w:t>
      </w:r>
      <w:r w:rsidR="009F5D55">
        <w:t>ированный по адресу: **</w:t>
      </w:r>
      <w:r w:rsidR="004C0ED6">
        <w:t xml:space="preserve">. Свои обязательства  по договору истец полностью выполнил, предоставил предусмотренные договором денежные средства заемщику </w:t>
      </w:r>
      <w:proofErr w:type="spellStart"/>
      <w:r w:rsidR="004C0ED6">
        <w:t>Татлыбаевой</w:t>
      </w:r>
      <w:proofErr w:type="spellEnd"/>
      <w:r w:rsidR="004C0ED6">
        <w:t xml:space="preserve"> И.И. По состоянию на 03.08.2015 года задолженность по кредиту полученному </w:t>
      </w:r>
      <w:proofErr w:type="spellStart"/>
      <w:r w:rsidR="004C0ED6">
        <w:t>Татлыбаевой</w:t>
      </w:r>
      <w:proofErr w:type="spellEnd"/>
      <w:r w:rsidR="004C0ED6">
        <w:t xml:space="preserve"> И.И.,  составляет 94 584,37 руб., в том числе: 94 584,37 руб., просроченный основной долг; просроченные проценты8 625,53 руб., 3 395, 84 неустойка. На основании изложенного просила суд взыскать солидарно с </w:t>
      </w:r>
      <w:proofErr w:type="spellStart"/>
      <w:r w:rsidR="004C0ED6">
        <w:t>Ветрова</w:t>
      </w:r>
      <w:proofErr w:type="spellEnd"/>
      <w:r w:rsidR="004C0ED6">
        <w:t xml:space="preserve"> Витали</w:t>
      </w:r>
      <w:r w:rsidR="009F5D55">
        <w:t xml:space="preserve">я Владимировича и </w:t>
      </w:r>
      <w:proofErr w:type="spellStart"/>
      <w:r w:rsidR="009F5D55">
        <w:t>Ветрова</w:t>
      </w:r>
      <w:proofErr w:type="spellEnd"/>
      <w:r w:rsidR="009F5D55">
        <w:t xml:space="preserve"> А. В</w:t>
      </w:r>
      <w:r w:rsidR="004C0ED6">
        <w:t xml:space="preserve"> в пользу ПАО «Сбербанк России»  в лице филиала Московского банка  ПАО Сбербанк задолженность  по кредитной карте №4276 0100 1839 2009, расходы истца по оплате государственной пошлины в сумме  3 037, 53 рублей.</w:t>
      </w:r>
    </w:p>
    <w:p w14:paraId="1AB2C21C" w14:textId="77777777" w:rsidR="009B5561" w:rsidRDefault="009B5561" w:rsidP="009B5561">
      <w:pPr>
        <w:jc w:val="both"/>
      </w:pPr>
    </w:p>
    <w:p w14:paraId="56CD6424" w14:textId="77777777" w:rsidR="009B5561" w:rsidRDefault="009B5561" w:rsidP="009B5561">
      <w:r>
        <w:t>Вопросов нет.</w:t>
      </w:r>
    </w:p>
    <w:p w14:paraId="2087AD38" w14:textId="77777777" w:rsidR="009B5561" w:rsidRDefault="009B5561" w:rsidP="009B5561"/>
    <w:p w14:paraId="100D05A7" w14:textId="77777777" w:rsidR="009B5561" w:rsidRDefault="009B5561" w:rsidP="009B5561">
      <w:pPr>
        <w:pStyle w:val="2"/>
        <w:spacing w:line="240" w:lineRule="auto"/>
        <w:ind w:left="0"/>
        <w:rPr>
          <w:b/>
        </w:rPr>
      </w:pPr>
      <w:r>
        <w:rPr>
          <w:b/>
        </w:rPr>
        <w:t>Судом исследуются письменные материалы дела:</w:t>
      </w:r>
    </w:p>
    <w:p w14:paraId="5E9E9602" w14:textId="77777777" w:rsidR="009B5561" w:rsidRDefault="009B5561" w:rsidP="009B5561">
      <w:pPr>
        <w:pStyle w:val="2"/>
        <w:spacing w:after="0" w:line="240" w:lineRule="auto"/>
        <w:ind w:left="0"/>
      </w:pPr>
      <w:proofErr w:type="spellStart"/>
      <w:r>
        <w:t>Л.д</w:t>
      </w:r>
      <w:proofErr w:type="spellEnd"/>
      <w:r>
        <w:t>. 1- определение</w:t>
      </w:r>
    </w:p>
    <w:p w14:paraId="04EDA95D" w14:textId="77777777" w:rsidR="009B5561" w:rsidRDefault="009B5561" w:rsidP="009B5561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>. 2-платежное поручение</w:t>
      </w:r>
    </w:p>
    <w:p w14:paraId="2C871813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>. 3-5-исковое заявление</w:t>
      </w:r>
    </w:p>
    <w:p w14:paraId="55B348B9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>. 6-</w:t>
      </w:r>
      <w:r w:rsidR="004C0E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-кредитный договор</w:t>
      </w:r>
    </w:p>
    <w:p w14:paraId="59F9C768" w14:textId="77777777" w:rsidR="009B5561" w:rsidRDefault="009B5561" w:rsidP="009B5561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4C0ED6">
        <w:t>9-10-копия паспорта</w:t>
      </w:r>
    </w:p>
    <w:p w14:paraId="5E63D7B1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ED6">
        <w:rPr>
          <w:rFonts w:ascii="Times New Roman" w:hAnsi="Times New Roman" w:cs="Times New Roman"/>
          <w:sz w:val="24"/>
          <w:szCs w:val="24"/>
        </w:rPr>
        <w:t>11-17-условия</w:t>
      </w:r>
    </w:p>
    <w:p w14:paraId="37568542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ED6">
        <w:rPr>
          <w:rFonts w:ascii="Times New Roman" w:hAnsi="Times New Roman" w:cs="Times New Roman"/>
          <w:sz w:val="24"/>
          <w:szCs w:val="24"/>
        </w:rPr>
        <w:t>18-25-таблица</w:t>
      </w:r>
    </w:p>
    <w:p w14:paraId="0D42F44B" w14:textId="77777777" w:rsidR="009B5561" w:rsidRDefault="009B5561" w:rsidP="009B5561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4C0ED6">
        <w:t>26-письмо</w:t>
      </w:r>
    </w:p>
    <w:p w14:paraId="5CA2A761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ED6">
        <w:rPr>
          <w:rFonts w:ascii="Times New Roman" w:hAnsi="Times New Roman" w:cs="Times New Roman"/>
          <w:sz w:val="24"/>
          <w:szCs w:val="24"/>
        </w:rPr>
        <w:t>27-30-требование</w:t>
      </w:r>
    </w:p>
    <w:p w14:paraId="66FC0EAD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ED6">
        <w:rPr>
          <w:rFonts w:ascii="Times New Roman" w:hAnsi="Times New Roman" w:cs="Times New Roman"/>
          <w:sz w:val="24"/>
          <w:szCs w:val="24"/>
        </w:rPr>
        <w:t>31-список</w:t>
      </w:r>
    </w:p>
    <w:p w14:paraId="6ECBE5E6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ED6">
        <w:rPr>
          <w:rFonts w:ascii="Times New Roman" w:hAnsi="Times New Roman" w:cs="Times New Roman"/>
          <w:sz w:val="24"/>
          <w:szCs w:val="24"/>
        </w:rPr>
        <w:t>32-доверенность</w:t>
      </w:r>
    </w:p>
    <w:p w14:paraId="1F3FADB4" w14:textId="77777777" w:rsidR="009B5561" w:rsidRDefault="009B5561" w:rsidP="009B5561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4C0ED6">
        <w:t>33-34-судебный запрос</w:t>
      </w:r>
    </w:p>
    <w:p w14:paraId="68F7A3B0" w14:textId="77777777" w:rsidR="009B5561" w:rsidRDefault="009B5561" w:rsidP="009B5561">
      <w:pPr>
        <w:jc w:val="both"/>
      </w:pPr>
      <w:proofErr w:type="spellStart"/>
      <w:r>
        <w:t>Л.д</w:t>
      </w:r>
      <w:proofErr w:type="spellEnd"/>
      <w:r>
        <w:t xml:space="preserve">. </w:t>
      </w:r>
      <w:r w:rsidR="004C0ED6">
        <w:t>35-36-уведомления</w:t>
      </w:r>
    </w:p>
    <w:p w14:paraId="7F4F73D8" w14:textId="77777777" w:rsidR="009B5561" w:rsidRDefault="009B5561" w:rsidP="009B5561">
      <w:pPr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4C0ED6">
        <w:t>37-письмо</w:t>
      </w:r>
    </w:p>
    <w:p w14:paraId="261C2EAA" w14:textId="77777777" w:rsidR="009B5561" w:rsidRDefault="009B5561" w:rsidP="009B5561">
      <w:pPr>
        <w:jc w:val="both"/>
      </w:pPr>
      <w:proofErr w:type="spellStart"/>
      <w:r>
        <w:t>Л.д</w:t>
      </w:r>
      <w:proofErr w:type="spellEnd"/>
      <w:r>
        <w:t xml:space="preserve">. </w:t>
      </w:r>
      <w:r w:rsidR="004C0ED6">
        <w:t>38-62-наследственное дело</w:t>
      </w:r>
    </w:p>
    <w:p w14:paraId="2236F9B7" w14:textId="77777777" w:rsidR="009B5561" w:rsidRDefault="009B5561" w:rsidP="009B5561">
      <w:pPr>
        <w:jc w:val="both"/>
      </w:pPr>
      <w:proofErr w:type="spellStart"/>
      <w:r>
        <w:t>Л.д</w:t>
      </w:r>
      <w:proofErr w:type="spellEnd"/>
      <w:r>
        <w:t xml:space="preserve">. </w:t>
      </w:r>
      <w:r w:rsidR="00641BF2">
        <w:t>63-конверт</w:t>
      </w:r>
    </w:p>
    <w:p w14:paraId="32169FAC" w14:textId="77777777" w:rsidR="009B5561" w:rsidRDefault="009B5561" w:rsidP="009B5561">
      <w:pPr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641BF2">
        <w:t>64-определение</w:t>
      </w:r>
    </w:p>
    <w:p w14:paraId="28F85A2F" w14:textId="77777777" w:rsidR="009B5561" w:rsidRDefault="009B5561" w:rsidP="009B5561">
      <w:pPr>
        <w:jc w:val="both"/>
      </w:pPr>
      <w:proofErr w:type="spellStart"/>
      <w:r>
        <w:t>Л.д</w:t>
      </w:r>
      <w:proofErr w:type="spellEnd"/>
      <w:r>
        <w:t xml:space="preserve">. </w:t>
      </w:r>
      <w:r w:rsidR="00641BF2">
        <w:t>65-расписка</w:t>
      </w:r>
    </w:p>
    <w:p w14:paraId="5AA8889A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E8D5962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письменных материалов дела  закончено.</w:t>
      </w:r>
    </w:p>
    <w:p w14:paraId="5FAACB7B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Замечаний и дополнений нет. </w:t>
      </w:r>
    </w:p>
    <w:p w14:paraId="364D2771" w14:textId="77777777" w:rsidR="009B5561" w:rsidRDefault="009B5561" w:rsidP="009B5561">
      <w:pPr>
        <w:jc w:val="both"/>
      </w:pPr>
      <w:r>
        <w:t>Прений и реплик нет.</w:t>
      </w:r>
    </w:p>
    <w:p w14:paraId="48EEFA42" w14:textId="77777777" w:rsidR="009B5561" w:rsidRDefault="009B5561" w:rsidP="009B5561">
      <w:pPr>
        <w:jc w:val="both"/>
      </w:pPr>
    </w:p>
    <w:p w14:paraId="13039883" w14:textId="77777777" w:rsidR="009B5561" w:rsidRDefault="009B5561" w:rsidP="009B5561">
      <w:pPr>
        <w:jc w:val="both"/>
      </w:pPr>
      <w:r>
        <w:t>Суд удаляется в совещательную комнату  для вынесения  резолютивной части решения.</w:t>
      </w:r>
    </w:p>
    <w:p w14:paraId="0BFE8799" w14:textId="77777777" w:rsidR="009B5561" w:rsidRDefault="009B5561" w:rsidP="009B5561">
      <w:pPr>
        <w:jc w:val="both"/>
      </w:pPr>
      <w:r>
        <w:t xml:space="preserve">Резолютивная часть решения вынесена и оглашено. </w:t>
      </w:r>
    </w:p>
    <w:p w14:paraId="3EA4C04A" w14:textId="77777777" w:rsidR="009B5561" w:rsidRDefault="009B5561" w:rsidP="009B5561">
      <w:pPr>
        <w:jc w:val="both"/>
      </w:pPr>
      <w:r>
        <w:t xml:space="preserve">Срок и порядок обжалования  решения разъяснен. </w:t>
      </w:r>
    </w:p>
    <w:p w14:paraId="5171AA34" w14:textId="77777777" w:rsidR="009B5561" w:rsidRDefault="009B5561" w:rsidP="009B5561">
      <w:pPr>
        <w:jc w:val="both"/>
      </w:pPr>
      <w:r>
        <w:t>Право ознакомиться с протоколом в течение пяти дней со дня его подписания и подать в письменной форме замечание на протокол, с указанием на допущенные в нем неточности и (или) его неполноту, согласно ст. 231 ГПК РФ, разъяснены.</w:t>
      </w:r>
    </w:p>
    <w:p w14:paraId="109B6622" w14:textId="77777777" w:rsidR="009B5561" w:rsidRDefault="009B5561" w:rsidP="009B5561">
      <w:pPr>
        <w:jc w:val="both"/>
      </w:pPr>
    </w:p>
    <w:p w14:paraId="34A9E6A4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Судебное заседание объявляется закрытым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641BF2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часов 40 минут.</w:t>
      </w:r>
    </w:p>
    <w:p w14:paraId="7501F592" w14:textId="77777777" w:rsidR="009B5561" w:rsidRDefault="009B5561" w:rsidP="009B5561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6736D3A1" w14:textId="77777777" w:rsidR="009B5561" w:rsidRDefault="009B5561" w:rsidP="009B5561">
      <w:r>
        <w:t xml:space="preserve"> Судья:                                                                  Протокол подписан: </w:t>
      </w:r>
      <w:r w:rsidR="00641BF2">
        <w:t>18</w:t>
      </w:r>
      <w:r>
        <w:t>.</w:t>
      </w:r>
      <w:r w:rsidR="00641BF2">
        <w:t>02</w:t>
      </w:r>
      <w:r>
        <w:t>.201</w:t>
      </w:r>
      <w:r w:rsidR="00641BF2">
        <w:t>6</w:t>
      </w:r>
      <w:r>
        <w:t xml:space="preserve"> </w:t>
      </w:r>
    </w:p>
    <w:p w14:paraId="3D61AF6A" w14:textId="77777777" w:rsidR="009B5561" w:rsidRDefault="009B5561" w:rsidP="009B5561"/>
    <w:p w14:paraId="67934CDF" w14:textId="77777777" w:rsidR="009B5561" w:rsidRDefault="009B5561" w:rsidP="009B5561"/>
    <w:p w14:paraId="18F8FF46" w14:textId="77777777" w:rsidR="009B5561" w:rsidRDefault="009B5561" w:rsidP="009B5561">
      <w:r>
        <w:t xml:space="preserve">Секретарь:                                                              Протокол изготовлен и </w:t>
      </w:r>
    </w:p>
    <w:p w14:paraId="2365E85D" w14:textId="77777777" w:rsidR="009B5561" w:rsidRDefault="009B5561" w:rsidP="009B5561">
      <w:r>
        <w:t xml:space="preserve">                                                                                  подписан: </w:t>
      </w:r>
      <w:r w:rsidR="00641BF2">
        <w:t>18</w:t>
      </w:r>
      <w:r>
        <w:t>.</w:t>
      </w:r>
      <w:r w:rsidR="00641BF2">
        <w:t>02</w:t>
      </w:r>
      <w:r>
        <w:t>.201</w:t>
      </w:r>
      <w:r w:rsidR="00641BF2">
        <w:t>6</w:t>
      </w:r>
      <w:r>
        <w:t xml:space="preserve">г.                                              </w:t>
      </w:r>
    </w:p>
    <w:p w14:paraId="178FF9A6" w14:textId="77777777" w:rsidR="009B5561" w:rsidRDefault="009B5561" w:rsidP="009B5561"/>
    <w:p w14:paraId="0969222F" w14:textId="77777777" w:rsidR="009B5561" w:rsidRDefault="009B5561" w:rsidP="009B5561"/>
    <w:p w14:paraId="2151267D" w14:textId="77777777" w:rsidR="00B33A73" w:rsidRDefault="00B33A73"/>
    <w:sectPr w:rsidR="00B3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B4C"/>
    <w:rsid w:val="000A18EE"/>
    <w:rsid w:val="001A090A"/>
    <w:rsid w:val="00226B4C"/>
    <w:rsid w:val="00374A22"/>
    <w:rsid w:val="00442074"/>
    <w:rsid w:val="004C0ED6"/>
    <w:rsid w:val="00641BF2"/>
    <w:rsid w:val="007C66C3"/>
    <w:rsid w:val="008A4042"/>
    <w:rsid w:val="009B5561"/>
    <w:rsid w:val="009F5D55"/>
    <w:rsid w:val="00B33A73"/>
    <w:rsid w:val="00D8413A"/>
    <w:rsid w:val="00E0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EFCDC3F"/>
  <w15:chartTrackingRefBased/>
  <w15:docId w15:val="{2AC88BD1-0E7A-4A1F-9ED2-E26EA528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ED6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B5561"/>
    <w:pPr>
      <w:keepNext/>
      <w:overflowPunct w:val="0"/>
      <w:autoSpaceDE w:val="0"/>
      <w:autoSpaceDN w:val="0"/>
      <w:adjustRightInd w:val="0"/>
      <w:outlineLvl w:val="0"/>
    </w:pPr>
    <w:rPr>
      <w:rFonts w:eastAsia="Arial Unicode M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B5561"/>
    <w:rPr>
      <w:rFonts w:ascii="Times New Roman" w:eastAsia="Arial Unicode MS" w:hAnsi="Times New Roman" w:cs="Times New Roman"/>
      <w:b/>
      <w:sz w:val="24"/>
      <w:szCs w:val="20"/>
      <w:lang w:eastAsia="ru-RU"/>
    </w:rPr>
  </w:style>
  <w:style w:type="character" w:styleId="a3">
    <w:name w:val="Hyperlink"/>
    <w:uiPriority w:val="99"/>
    <w:semiHidden/>
    <w:unhideWhenUsed/>
    <w:rsid w:val="009B5561"/>
    <w:rPr>
      <w:rFonts w:ascii="Times New Roman" w:hAnsi="Times New Roman" w:cs="Times New Roman" w:hint="default"/>
      <w:color w:val="0000FF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9B5561"/>
    <w:pPr>
      <w:jc w:val="both"/>
    </w:pPr>
  </w:style>
  <w:style w:type="character" w:customStyle="1" w:styleId="a5">
    <w:name w:val="Основной текст Знак"/>
    <w:link w:val="a4"/>
    <w:uiPriority w:val="99"/>
    <w:semiHidden/>
    <w:rsid w:val="009B55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9B556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B55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99"/>
    <w:qFormat/>
    <w:rsid w:val="009B5561"/>
    <w:rPr>
      <w:rFonts w:eastAsia="Times New Roman"/>
      <w:sz w:val="22"/>
      <w:szCs w:val="22"/>
      <w:lang w:val="ru-RU" w:eastAsia="ru-RU"/>
    </w:rPr>
  </w:style>
  <w:style w:type="paragraph" w:customStyle="1" w:styleId="11">
    <w:name w:val="Без интервала1"/>
    <w:uiPriority w:val="99"/>
    <w:rsid w:val="009B5561"/>
    <w:rPr>
      <w:rFonts w:eastAsia="Times New Roman" w:cs="Calibri"/>
      <w:sz w:val="22"/>
      <w:szCs w:val="22"/>
      <w:lang w:val="ru-RU" w:eastAsia="ru-RU"/>
    </w:rPr>
  </w:style>
  <w:style w:type="paragraph" w:customStyle="1" w:styleId="ConsPlusNormal">
    <w:name w:val="ConsPlusNormal"/>
    <w:rsid w:val="009B5561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en-US"/>
    </w:rPr>
  </w:style>
  <w:style w:type="paragraph" w:styleId="a7">
    <w:name w:val="Balloon Text"/>
    <w:basedOn w:val="a"/>
    <w:link w:val="a8"/>
    <w:uiPriority w:val="99"/>
    <w:semiHidden/>
    <w:unhideWhenUsed/>
    <w:rsid w:val="00641BF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641B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8F64D6CF22575139A7D435FD628D81297F5C71A8C507D48F17F4767431434281C35BEEBFBC35CD4v7S8H" TargetMode="External"/><Relationship Id="rId13" Type="http://schemas.openxmlformats.org/officeDocument/2006/relationships/hyperlink" Target="consultantplus://offline/ref=3A3BC6876E95F16C0FE9E65BA091DAB9316B97C364BE3D2BE7143ECE8879D2323B2679EDD9C64A922CUD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8F64D6CF22575139A7D435FD628D81297F5CF1B885D7D48F17F4767431434281C35BEEBFBC256D7v7S0H" TargetMode="External"/><Relationship Id="rId12" Type="http://schemas.openxmlformats.org/officeDocument/2006/relationships/hyperlink" Target="consultantplus://offline/ref=3A3BC6876E95F16C0FE9E65BA091DAB9316097C660B83D2BE7143ECE8879D2323B2679EDD9C7429D2CU2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0E1D7029DFBDD1D129D09B0EAC280A1F668EE783BC0E7823834F9DE04DDD6390EFBEE8F1A35A11F4FRFI" TargetMode="External"/><Relationship Id="rId11" Type="http://schemas.openxmlformats.org/officeDocument/2006/relationships/hyperlink" Target="consultantplus://offline/ref=3A3BC6876E95F16C0FE9E65BA091DAB9316B97C364BE3D2BE7143ECE8879D2323B2679EDD9C64A922CU4H" TargetMode="External"/><Relationship Id="rId5" Type="http://schemas.openxmlformats.org/officeDocument/2006/relationships/hyperlink" Target="consultantplus://offline/ref=5976D1A337E9D4AFD71917FB0B8D4DB75D5910DEC95F974263379607YEQ6I" TargetMode="External"/><Relationship Id="rId15" Type="http://schemas.openxmlformats.org/officeDocument/2006/relationships/hyperlink" Target="consultantplus://offline/ref=3A3BC6876E95F16C0FE9E65BA091DAB9316097C660B83D2BE7143ECE8879D2323B2679EDD9C74E9D2CUCH" TargetMode="External"/><Relationship Id="rId10" Type="http://schemas.openxmlformats.org/officeDocument/2006/relationships/hyperlink" Target="consultantplus://offline/ref=08F64D6CF22575139A7D435FD628D81297F5C71A8C507D48F17F4767431434281C35BEvESCH" TargetMode="External"/><Relationship Id="rId4" Type="http://schemas.openxmlformats.org/officeDocument/2006/relationships/hyperlink" Target="consultantplus://offline/ref=442334D959ABD9CDAC574CD73B2740C3AF455E05FFE07DC847761905C177CBB004E7F391CE78D877uCM6I" TargetMode="External"/><Relationship Id="rId9" Type="http://schemas.openxmlformats.org/officeDocument/2006/relationships/hyperlink" Target="consultantplus://offline/ref=08F64D6CF22575139A7D435FD628D81297F5C71A8C507D48F17F4767431434281C35BEEBFBC35CD4v7S9H" TargetMode="External"/><Relationship Id="rId14" Type="http://schemas.openxmlformats.org/officeDocument/2006/relationships/hyperlink" Target="consultantplus://offline/ref=3A3BC6876E95F16C0FE9E65BA091DAB9316B97C364BE3D2BE7143ECE8879D2323B2679EDD9C64A932CU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3538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23660</CharactersWithSpaces>
  <SharedDoc>false</SharedDoc>
  <HLinks>
    <vt:vector size="72" baseType="variant">
      <vt:variant>
        <vt:i4>3866681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consultantplus://offline/ref=3A3BC6876E95F16C0FE9E65BA091DAB9316097C660B83D2BE7143ECE8879D2323B2679EDD9C74E9D2CUCH</vt:lpwstr>
      </vt:variant>
      <vt:variant>
        <vt:lpwstr/>
      </vt:variant>
      <vt:variant>
        <vt:i4>3866679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consultantplus://offline/ref=3A3BC6876E95F16C0FE9E65BA091DAB9316B97C364BE3D2BE7143ECE8879D2323B2679EDD9C64A932CU1H</vt:lpwstr>
      </vt:variant>
      <vt:variant>
        <vt:lpwstr/>
      </vt:variant>
      <vt:variant>
        <vt:i4>3866723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consultantplus://offline/ref=3A3BC6876E95F16C0FE9E65BA091DAB9316B97C364BE3D2BE7143ECE8879D2323B2679EDD9C64A922CUDH</vt:lpwstr>
      </vt:variant>
      <vt:variant>
        <vt:lpwstr/>
      </vt:variant>
      <vt:variant>
        <vt:i4>3866687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consultantplus://offline/ref=3A3BC6876E95F16C0FE9E65BA091DAB9316097C660B83D2BE7143ECE8879D2323B2679EDD9C7429D2CU2H</vt:lpwstr>
      </vt:variant>
      <vt:variant>
        <vt:lpwstr/>
      </vt:variant>
      <vt:variant>
        <vt:i4>3866675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consultantplus://offline/ref=3A3BC6876E95F16C0FE9E65BA091DAB9316B97C364BE3D2BE7143ECE8879D2323B2679EDD9C64A922CU4H</vt:lpwstr>
      </vt:variant>
      <vt:variant>
        <vt:lpwstr/>
      </vt:variant>
      <vt:variant>
        <vt:i4>1507343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consultantplus://offline/ref=08F64D6CF22575139A7D435FD628D81297F5C71A8C507D48F17F4767431434281C35BEvESCH</vt:lpwstr>
      </vt:variant>
      <vt:variant>
        <vt:lpwstr/>
      </vt:variant>
      <vt:variant>
        <vt:i4>2490467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consultantplus://offline/ref=08F64D6CF22575139A7D435FD628D81297F5C71A8C507D48F17F4767431434281C35BEEBFBC35CD4v7S9H</vt:lpwstr>
      </vt:variant>
      <vt:variant>
        <vt:lpwstr/>
      </vt:variant>
      <vt:variant>
        <vt:i4>2490466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consultantplus://offline/ref=08F64D6CF22575139A7D435FD628D81297F5C71A8C507D48F17F4767431434281C35BEEBFBC35CD4v7S8H</vt:lpwstr>
      </vt:variant>
      <vt:variant>
        <vt:lpwstr/>
      </vt:variant>
      <vt:variant>
        <vt:i4>2490464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consultantplus://offline/ref=08F64D6CF22575139A7D435FD628D81297F5CF1B885D7D48F17F4767431434281C35BEEBFBC256D7v7S0H</vt:lpwstr>
      </vt:variant>
      <vt:variant>
        <vt:lpwstr/>
      </vt:variant>
      <vt:variant>
        <vt:i4>3276898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consultantplus://offline/ref=00E1D7029DFBDD1D129D09B0EAC280A1F668EE783BC0E7823834F9DE04DDD6390EFBEE8F1A35A11F4FRFI</vt:lpwstr>
      </vt:variant>
      <vt:variant>
        <vt:lpwstr/>
      </vt:variant>
      <vt:variant>
        <vt:i4>3080250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consultantplus://offline/ref=5976D1A337E9D4AFD71917FB0B8D4DB75D5910DEC95F974263379607YEQ6I</vt:lpwstr>
      </vt:variant>
      <vt:variant>
        <vt:lpwstr/>
      </vt:variant>
      <vt:variant>
        <vt:i4>3670125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consultantplus://offline/ref=442334D959ABD9CDAC574CD73B2740C3AF455E05FFE07DC847761905C177CBB004E7F391CE78D877uCM6I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В Шепунова</dc:creator>
  <cp:keywords/>
  <dc:description/>
  <cp:lastModifiedBy>Борис Разумовский</cp:lastModifiedBy>
  <cp:revision>2</cp:revision>
  <cp:lastPrinted>2016-02-25T08:30:00Z</cp:lastPrinted>
  <dcterms:created xsi:type="dcterms:W3CDTF">2024-04-10T20:28:00Z</dcterms:created>
  <dcterms:modified xsi:type="dcterms:W3CDTF">2024-04-10T20:28:00Z</dcterms:modified>
</cp:coreProperties>
</file>