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EB8" w14:textId="77777777" w:rsidR="00D3400A" w:rsidRPr="00500B52" w:rsidRDefault="00821C35" w:rsidP="00D3400A">
      <w:pPr>
        <w:spacing w:after="0" w:line="240" w:lineRule="auto"/>
        <w:ind w:right="22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790888">
        <w:rPr>
          <w:rFonts w:ascii="Times New Roman" w:hAnsi="Times New Roman"/>
          <w:sz w:val="20"/>
          <w:szCs w:val="20"/>
        </w:rPr>
        <w:t>Дело №2-</w:t>
      </w:r>
      <w:r>
        <w:rPr>
          <w:rFonts w:ascii="Times New Roman" w:hAnsi="Times New Roman"/>
          <w:sz w:val="20"/>
          <w:szCs w:val="20"/>
        </w:rPr>
        <w:t>1382</w:t>
      </w:r>
      <w:r>
        <w:rPr>
          <w:rFonts w:ascii="Times New Roman" w:hAnsi="Times New Roman"/>
          <w:sz w:val="20"/>
          <w:szCs w:val="20"/>
        </w:rPr>
        <w:t>/</w:t>
      </w:r>
      <w:r w:rsidRPr="00500B52">
        <w:rPr>
          <w:rFonts w:ascii="Times New Roman" w:hAnsi="Times New Roman"/>
          <w:sz w:val="20"/>
          <w:szCs w:val="20"/>
        </w:rPr>
        <w:t>2022</w:t>
      </w:r>
      <w:r w:rsidRPr="00500B52">
        <w:rPr>
          <w:rFonts w:ascii="Times New Roman" w:hAnsi="Times New Roman"/>
          <w:sz w:val="20"/>
          <w:szCs w:val="20"/>
        </w:rPr>
        <w:t xml:space="preserve">  </w:t>
      </w:r>
      <w:r w:rsidRPr="00500B5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500B52">
        <w:rPr>
          <w:rFonts w:ascii="Times New Roman" w:hAnsi="Times New Roman"/>
          <w:sz w:val="20"/>
          <w:szCs w:val="20"/>
        </w:rPr>
        <w:t xml:space="preserve"> </w:t>
      </w:r>
      <w:r w:rsidRPr="00500B52">
        <w:rPr>
          <w:rFonts w:ascii="Times New Roman" w:hAnsi="Times New Roman"/>
          <w:sz w:val="20"/>
          <w:szCs w:val="20"/>
        </w:rPr>
        <w:t xml:space="preserve">УИД </w:t>
      </w:r>
      <w:r>
        <w:rPr>
          <w:rFonts w:ascii="Times New Roman" w:hAnsi="Times New Roman"/>
          <w:sz w:val="20"/>
          <w:szCs w:val="20"/>
        </w:rPr>
        <w:t>**</w:t>
      </w:r>
    </w:p>
    <w:p w14:paraId="206248DD" w14:textId="77777777" w:rsid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</w:p>
    <w:p w14:paraId="75920EF6" w14:textId="77777777" w:rsidR="00D3400A" w:rsidRP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>РЕШЕНИЕ</w:t>
      </w:r>
    </w:p>
    <w:p w14:paraId="7F54FAE9" w14:textId="77777777" w:rsidR="00D3400A" w:rsidRP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7A2AAD1C" w14:textId="77777777" w:rsidR="00DD4E37" w:rsidRP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>(заочное)</w:t>
      </w:r>
    </w:p>
    <w:p w14:paraId="523FFDBD" w14:textId="77777777" w:rsidR="00D3400A" w:rsidRP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b/>
          <w:sz w:val="24"/>
          <w:szCs w:val="24"/>
        </w:rPr>
      </w:pPr>
    </w:p>
    <w:p w14:paraId="7BF60B28" w14:textId="77777777" w:rsidR="00D3400A" w:rsidRPr="000D4CBA" w:rsidRDefault="00821C35" w:rsidP="000D4CBA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 мая</w:t>
      </w:r>
      <w:r w:rsidRPr="000D4CBA">
        <w:rPr>
          <w:rFonts w:ascii="Times New Roman" w:hAnsi="Times New Roman"/>
          <w:sz w:val="24"/>
          <w:szCs w:val="24"/>
        </w:rPr>
        <w:t xml:space="preserve"> 2022</w:t>
      </w:r>
      <w:r w:rsidRPr="000D4CBA">
        <w:rPr>
          <w:rFonts w:ascii="Times New Roman" w:hAnsi="Times New Roman"/>
          <w:sz w:val="24"/>
          <w:szCs w:val="24"/>
        </w:rPr>
        <w:t xml:space="preserve"> года                                               </w:t>
      </w:r>
      <w:r w:rsidRPr="000D4CBA">
        <w:rPr>
          <w:rFonts w:ascii="Times New Roman" w:hAnsi="Times New Roman"/>
          <w:sz w:val="24"/>
          <w:szCs w:val="24"/>
        </w:rPr>
        <w:t xml:space="preserve">                        </w:t>
      </w:r>
      <w:r w:rsidRPr="000D4CBA">
        <w:rPr>
          <w:rFonts w:ascii="Times New Roman" w:hAnsi="Times New Roman"/>
          <w:sz w:val="24"/>
          <w:szCs w:val="24"/>
        </w:rPr>
        <w:t xml:space="preserve">  </w:t>
      </w:r>
      <w:r w:rsidRPr="000D4CBA">
        <w:rPr>
          <w:rFonts w:ascii="Times New Roman" w:hAnsi="Times New Roman"/>
          <w:sz w:val="24"/>
          <w:szCs w:val="24"/>
        </w:rPr>
        <w:t xml:space="preserve">           </w:t>
      </w:r>
      <w:r w:rsidRPr="000D4C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г. Москва</w:t>
      </w:r>
    </w:p>
    <w:p w14:paraId="2916F305" w14:textId="77777777" w:rsidR="00D3400A" w:rsidRPr="000D4CBA" w:rsidRDefault="00821C35" w:rsidP="000D4CBA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14:paraId="7075D976" w14:textId="77777777" w:rsidR="00D3400A" w:rsidRPr="000D4CBA" w:rsidRDefault="00821C35" w:rsidP="000D4CBA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Зеленоградский районный суд города Москвы в составе председательствующего судьи Д</w:t>
      </w:r>
      <w:r w:rsidRPr="000D4CBA">
        <w:rPr>
          <w:rFonts w:ascii="Times New Roman" w:hAnsi="Times New Roman"/>
          <w:sz w:val="24"/>
          <w:szCs w:val="24"/>
        </w:rPr>
        <w:t xml:space="preserve">роновой Ю.П., </w:t>
      </w:r>
      <w:r w:rsidRPr="000D4CBA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r w:rsidRPr="000D4CBA">
        <w:rPr>
          <w:rFonts w:ascii="Times New Roman" w:hAnsi="Times New Roman"/>
          <w:sz w:val="24"/>
          <w:szCs w:val="24"/>
        </w:rPr>
        <w:t>Рожковой А.В</w:t>
      </w:r>
      <w:r w:rsidRPr="000D4CBA">
        <w:rPr>
          <w:rFonts w:ascii="Times New Roman" w:hAnsi="Times New Roman"/>
          <w:sz w:val="24"/>
          <w:szCs w:val="24"/>
        </w:rPr>
        <w:t>., рассмотрев в открытом судебном заседании гражданское дело №2-</w:t>
      </w:r>
      <w:r>
        <w:rPr>
          <w:rFonts w:ascii="Times New Roman" w:hAnsi="Times New Roman"/>
          <w:sz w:val="24"/>
          <w:szCs w:val="24"/>
        </w:rPr>
        <w:t>1382</w:t>
      </w:r>
      <w:r w:rsidRPr="000D4CBA">
        <w:rPr>
          <w:rFonts w:ascii="Times New Roman" w:hAnsi="Times New Roman"/>
          <w:sz w:val="24"/>
          <w:szCs w:val="24"/>
        </w:rPr>
        <w:t>/2022</w:t>
      </w:r>
      <w:r w:rsidRPr="000D4CBA">
        <w:rPr>
          <w:rFonts w:ascii="Times New Roman" w:hAnsi="Times New Roman"/>
          <w:sz w:val="24"/>
          <w:szCs w:val="24"/>
        </w:rPr>
        <w:t xml:space="preserve"> по ис</w:t>
      </w:r>
      <w:r w:rsidRPr="000D4CBA">
        <w:rPr>
          <w:rFonts w:ascii="Times New Roman" w:hAnsi="Times New Roman"/>
          <w:sz w:val="24"/>
          <w:szCs w:val="24"/>
        </w:rPr>
        <w:t xml:space="preserve">ку </w:t>
      </w:r>
      <w:r w:rsidRPr="000D4CBA">
        <w:rPr>
          <w:rFonts w:ascii="Times New Roman" w:hAnsi="Times New Roman"/>
          <w:sz w:val="24"/>
          <w:szCs w:val="24"/>
        </w:rPr>
        <w:t>ПАО</w:t>
      </w:r>
      <w:r w:rsidRPr="000D4CBA">
        <w:rPr>
          <w:rFonts w:ascii="Times New Roman" w:hAnsi="Times New Roman"/>
          <w:sz w:val="24"/>
          <w:szCs w:val="24"/>
        </w:rPr>
        <w:t xml:space="preserve"> Сбербанк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Галущинской </w:t>
      </w:r>
      <w:r>
        <w:rPr>
          <w:rFonts w:ascii="Times New Roman" w:hAnsi="Times New Roman"/>
          <w:sz w:val="24"/>
          <w:szCs w:val="24"/>
        </w:rPr>
        <w:t>***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о расторжении</w:t>
      </w:r>
      <w:r w:rsidRPr="000D4CBA">
        <w:rPr>
          <w:rFonts w:ascii="Times New Roman" w:hAnsi="Times New Roman"/>
          <w:sz w:val="24"/>
          <w:szCs w:val="24"/>
        </w:rPr>
        <w:t xml:space="preserve">, взыскании задолженности по </w:t>
      </w:r>
      <w:r w:rsidRPr="000D4CBA">
        <w:rPr>
          <w:rFonts w:ascii="Times New Roman" w:hAnsi="Times New Roman"/>
          <w:sz w:val="24"/>
          <w:szCs w:val="24"/>
        </w:rPr>
        <w:t>кредитно</w:t>
      </w:r>
      <w:r w:rsidRPr="000D4CBA">
        <w:rPr>
          <w:rFonts w:ascii="Times New Roman" w:hAnsi="Times New Roman"/>
          <w:sz w:val="24"/>
          <w:szCs w:val="24"/>
        </w:rPr>
        <w:t>му</w:t>
      </w:r>
      <w:r w:rsidRPr="000D4CBA">
        <w:rPr>
          <w:rFonts w:ascii="Times New Roman" w:hAnsi="Times New Roman"/>
          <w:sz w:val="24"/>
          <w:szCs w:val="24"/>
        </w:rPr>
        <w:t xml:space="preserve"> договор</w:t>
      </w:r>
      <w:r w:rsidRPr="000D4CBA">
        <w:rPr>
          <w:rFonts w:ascii="Times New Roman" w:hAnsi="Times New Roman"/>
          <w:sz w:val="24"/>
          <w:szCs w:val="24"/>
        </w:rPr>
        <w:t>у</w:t>
      </w:r>
      <w:r w:rsidRPr="000D4CBA">
        <w:rPr>
          <w:rFonts w:ascii="Times New Roman" w:hAnsi="Times New Roman"/>
          <w:sz w:val="24"/>
          <w:szCs w:val="24"/>
        </w:rPr>
        <w:t xml:space="preserve">, </w:t>
      </w:r>
    </w:p>
    <w:p w14:paraId="74246B1E" w14:textId="77777777" w:rsidR="00D3400A" w:rsidRPr="000D4CBA" w:rsidRDefault="00821C35" w:rsidP="000D4CBA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14:paraId="342E436D" w14:textId="77777777" w:rsidR="00D3400A" w:rsidRPr="000D4CBA" w:rsidRDefault="00821C35" w:rsidP="000D4CBA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>установил:</w:t>
      </w:r>
    </w:p>
    <w:p w14:paraId="6DDD8B3B" w14:textId="77777777" w:rsidR="00D3400A" w:rsidRPr="000D4CBA" w:rsidRDefault="00821C35" w:rsidP="000D4CBA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14:paraId="67334015" w14:textId="77777777" w:rsidR="00F773F6" w:rsidRPr="00F773F6" w:rsidRDefault="00821C35" w:rsidP="00F773F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Истец ПАО Сбербанк </w:t>
      </w:r>
      <w:r w:rsidRPr="000D4CBA">
        <w:rPr>
          <w:rFonts w:ascii="Times New Roman" w:hAnsi="Times New Roman"/>
          <w:sz w:val="24"/>
          <w:szCs w:val="24"/>
        </w:rPr>
        <w:t>в лице филиала- Московск</w:t>
      </w:r>
      <w:r w:rsidRPr="000D4CBA">
        <w:rPr>
          <w:rFonts w:ascii="Times New Roman" w:hAnsi="Times New Roman"/>
          <w:sz w:val="24"/>
          <w:szCs w:val="24"/>
        </w:rPr>
        <w:t>ий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Б</w:t>
      </w:r>
      <w:r w:rsidRPr="000D4CBA">
        <w:rPr>
          <w:rFonts w:ascii="Times New Roman" w:hAnsi="Times New Roman"/>
          <w:sz w:val="24"/>
          <w:szCs w:val="24"/>
        </w:rPr>
        <w:t xml:space="preserve">анк ПАО Сбербанк </w:t>
      </w:r>
      <w:r w:rsidRPr="000D4CBA">
        <w:rPr>
          <w:rFonts w:ascii="Times New Roman" w:hAnsi="Times New Roman"/>
          <w:sz w:val="24"/>
          <w:szCs w:val="24"/>
        </w:rPr>
        <w:t xml:space="preserve">обратился в Зеленоградский районный суд города Москвы с иском к </w:t>
      </w:r>
      <w:r>
        <w:rPr>
          <w:rFonts w:ascii="Times New Roman" w:hAnsi="Times New Roman"/>
          <w:sz w:val="24"/>
          <w:szCs w:val="24"/>
        </w:rPr>
        <w:t>Галущинс</w:t>
      </w:r>
      <w:r>
        <w:rPr>
          <w:rFonts w:ascii="Times New Roman" w:hAnsi="Times New Roman"/>
          <w:sz w:val="24"/>
          <w:szCs w:val="24"/>
        </w:rPr>
        <w:t xml:space="preserve">кой </w:t>
      </w:r>
      <w:r>
        <w:rPr>
          <w:rFonts w:ascii="Times New Roman" w:hAnsi="Times New Roman"/>
          <w:sz w:val="24"/>
          <w:szCs w:val="24"/>
        </w:rPr>
        <w:t>***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о расторжении, взыскании задолженности по кредитному договору</w:t>
      </w:r>
      <w:r w:rsidRPr="000D4CBA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 w:rsidRPr="000D4CBA">
        <w:rPr>
          <w:rFonts w:ascii="Times New Roman" w:hAnsi="Times New Roman"/>
          <w:sz w:val="24"/>
          <w:szCs w:val="24"/>
        </w:rPr>
        <w:t>ПАО Сбербанк на основании кредитного договора №</w:t>
      </w:r>
      <w:r>
        <w:rPr>
          <w:rFonts w:ascii="Times New Roman" w:hAnsi="Times New Roman"/>
          <w:sz w:val="24"/>
          <w:szCs w:val="24"/>
        </w:rPr>
        <w:t>**</w:t>
      </w:r>
      <w:r w:rsidRPr="000D4CBA">
        <w:rPr>
          <w:rFonts w:ascii="Times New Roman" w:hAnsi="Times New Roman"/>
          <w:sz w:val="24"/>
          <w:szCs w:val="24"/>
        </w:rPr>
        <w:t xml:space="preserve"> от </w:t>
      </w:r>
      <w:r w:rsidRPr="000D4CBA">
        <w:rPr>
          <w:rFonts w:ascii="Times New Roman" w:hAnsi="Times New Roman"/>
          <w:sz w:val="24"/>
          <w:szCs w:val="24"/>
        </w:rPr>
        <w:t>16.0</w:t>
      </w:r>
      <w:r>
        <w:rPr>
          <w:rFonts w:ascii="Times New Roman" w:hAnsi="Times New Roman"/>
          <w:sz w:val="24"/>
          <w:szCs w:val="24"/>
        </w:rPr>
        <w:t>9</w:t>
      </w:r>
      <w:r w:rsidRPr="000D4CBA">
        <w:rPr>
          <w:rFonts w:ascii="Times New Roman" w:hAnsi="Times New Roman"/>
          <w:sz w:val="24"/>
          <w:szCs w:val="24"/>
        </w:rPr>
        <w:t>.20</w:t>
      </w:r>
      <w:r>
        <w:rPr>
          <w:rFonts w:ascii="Times New Roman" w:hAnsi="Times New Roman"/>
          <w:sz w:val="24"/>
          <w:szCs w:val="24"/>
        </w:rPr>
        <w:t>19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 xml:space="preserve">выдало кредит </w:t>
      </w:r>
      <w:r>
        <w:rPr>
          <w:rFonts w:ascii="Times New Roman" w:hAnsi="Times New Roman"/>
          <w:sz w:val="24"/>
          <w:szCs w:val="24"/>
        </w:rPr>
        <w:t xml:space="preserve">Галущинской 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А.Н. </w:t>
      </w:r>
      <w:r w:rsidRPr="000D4CBA">
        <w:rPr>
          <w:rFonts w:ascii="Times New Roman" w:hAnsi="Times New Roman"/>
          <w:sz w:val="24"/>
          <w:szCs w:val="24"/>
        </w:rPr>
        <w:t xml:space="preserve">в сумме </w:t>
      </w:r>
      <w:r>
        <w:rPr>
          <w:rFonts w:ascii="Times New Roman" w:hAnsi="Times New Roman"/>
          <w:sz w:val="24"/>
          <w:szCs w:val="24"/>
        </w:rPr>
        <w:t>558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347</w:t>
      </w:r>
      <w:r w:rsidRPr="000D4CBA">
        <w:rPr>
          <w:rFonts w:ascii="Times New Roman" w:hAnsi="Times New Roman"/>
          <w:sz w:val="24"/>
          <w:szCs w:val="24"/>
        </w:rPr>
        <w:t xml:space="preserve"> руб.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29</w:t>
      </w:r>
      <w:r w:rsidRPr="000D4CBA">
        <w:rPr>
          <w:rFonts w:ascii="Times New Roman" w:hAnsi="Times New Roman"/>
          <w:sz w:val="24"/>
          <w:szCs w:val="24"/>
        </w:rPr>
        <w:t xml:space="preserve"> коп.</w:t>
      </w:r>
      <w:r w:rsidRPr="000D4CBA">
        <w:rPr>
          <w:rFonts w:ascii="Times New Roman" w:hAnsi="Times New Roman"/>
          <w:sz w:val="24"/>
          <w:szCs w:val="24"/>
        </w:rPr>
        <w:t xml:space="preserve"> на срок </w:t>
      </w:r>
      <w:r w:rsidRPr="000D4CBA">
        <w:rPr>
          <w:rFonts w:ascii="Times New Roman" w:hAnsi="Times New Roman"/>
          <w:sz w:val="24"/>
          <w:szCs w:val="24"/>
        </w:rPr>
        <w:t>60</w:t>
      </w:r>
      <w:r w:rsidRPr="000D4CBA">
        <w:rPr>
          <w:rFonts w:ascii="Times New Roman" w:hAnsi="Times New Roman"/>
          <w:sz w:val="24"/>
          <w:szCs w:val="24"/>
        </w:rPr>
        <w:t xml:space="preserve"> м</w:t>
      </w:r>
      <w:r w:rsidRPr="000D4CBA">
        <w:rPr>
          <w:rFonts w:ascii="Times New Roman" w:hAnsi="Times New Roman"/>
          <w:sz w:val="24"/>
          <w:szCs w:val="24"/>
        </w:rPr>
        <w:t xml:space="preserve">ес. под </w:t>
      </w:r>
      <w:r>
        <w:rPr>
          <w:rFonts w:ascii="Times New Roman" w:hAnsi="Times New Roman"/>
          <w:sz w:val="24"/>
          <w:szCs w:val="24"/>
        </w:rPr>
        <w:t>**</w:t>
      </w:r>
      <w:r w:rsidRPr="000D4CBA">
        <w:rPr>
          <w:rFonts w:ascii="Times New Roman" w:hAnsi="Times New Roman"/>
          <w:sz w:val="24"/>
          <w:szCs w:val="24"/>
        </w:rPr>
        <w:t xml:space="preserve">% годовых. </w:t>
      </w:r>
      <w:r w:rsidRPr="00F773F6">
        <w:rPr>
          <w:rFonts w:ascii="Times New Roman" w:hAnsi="Times New Roman"/>
          <w:sz w:val="24"/>
          <w:szCs w:val="24"/>
        </w:rPr>
        <w:t>Порядок заключения договоров в электронном виде ме</w:t>
      </w:r>
      <w:r>
        <w:rPr>
          <w:rFonts w:ascii="Times New Roman" w:hAnsi="Times New Roman"/>
          <w:sz w:val="24"/>
          <w:szCs w:val="24"/>
        </w:rPr>
        <w:t>ж</w:t>
      </w:r>
      <w:r w:rsidRPr="00F773F6">
        <w:rPr>
          <w:rFonts w:ascii="Times New Roman" w:hAnsi="Times New Roman"/>
          <w:sz w:val="24"/>
          <w:szCs w:val="24"/>
        </w:rPr>
        <w:t>ду клиентом и Банком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регулируется Договором банковского обслуживания.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В соответствии с п. 3.9. Приложения 2 к Условиям банковского обслуживания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электронные документы, в том числе догов</w:t>
      </w:r>
      <w:r w:rsidRPr="00F773F6">
        <w:rPr>
          <w:rFonts w:ascii="Times New Roman" w:hAnsi="Times New Roman"/>
          <w:sz w:val="24"/>
          <w:szCs w:val="24"/>
        </w:rPr>
        <w:t>оры и заявления, подписанные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использованием Аналога собственноручной подписи/ простои электронной подписью,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признаются Банком и Клиентом равнозначными до</w:t>
      </w:r>
      <w:r>
        <w:rPr>
          <w:rFonts w:ascii="Times New Roman" w:hAnsi="Times New Roman"/>
          <w:sz w:val="24"/>
          <w:szCs w:val="24"/>
        </w:rPr>
        <w:t>к</w:t>
      </w:r>
      <w:r w:rsidRPr="00F773F6">
        <w:rPr>
          <w:rFonts w:ascii="Times New Roman" w:hAnsi="Times New Roman"/>
          <w:sz w:val="24"/>
          <w:szCs w:val="24"/>
        </w:rPr>
        <w:t>ументам на бумажном носителе,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подписанным собственноручной подписью, и могут служить доказательством</w:t>
      </w:r>
      <w:r w:rsidRPr="00F773F6">
        <w:rPr>
          <w:rFonts w:ascii="Times New Roman" w:hAnsi="Times New Roman"/>
          <w:sz w:val="24"/>
          <w:szCs w:val="24"/>
        </w:rPr>
        <w:t xml:space="preserve"> в суде.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Указанные документы являются основанием для проведения операций Банком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совершения иных действий (сделок).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Сделки, заключенные путем передачи в Банк распоряжений Клиента, подтвержденных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 применением средств идентификации и аутентификации Клиента</w:t>
      </w:r>
      <w:r w:rsidRPr="00F773F6">
        <w:rPr>
          <w:rFonts w:ascii="Times New Roman" w:hAnsi="Times New Roman"/>
          <w:sz w:val="24"/>
          <w:szCs w:val="24"/>
        </w:rPr>
        <w:t>, предусмотренных ДБО,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удовлетворяют требованиям совершения сделок в простой письменной форме в случаях,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предусмотренных законодательством, и влекут последствия, аналогичные последствиям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совершения сделок, совершенных при физическом присутствии лица, совер</w:t>
      </w:r>
      <w:r w:rsidRPr="00F773F6">
        <w:rPr>
          <w:rFonts w:ascii="Times New Roman" w:hAnsi="Times New Roman"/>
          <w:sz w:val="24"/>
          <w:szCs w:val="24"/>
        </w:rPr>
        <w:t>шающего сделку.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Пунктом 3.9.1. ДБО предусмотрено, что Клиент имеет право заключить с Банком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кредитный(ые) договор(ы), в том числе с использованием Системы «Сбербанк Онлайн», в целях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чего Клиент имеет право:</w:t>
      </w:r>
      <w:r>
        <w:rPr>
          <w:rFonts w:ascii="Times New Roman" w:hAnsi="Times New Roman"/>
          <w:sz w:val="24"/>
          <w:szCs w:val="24"/>
        </w:rPr>
        <w:t xml:space="preserve"> обратиться в банк с заявлением – анкетой на получ</w:t>
      </w:r>
      <w:r>
        <w:rPr>
          <w:rFonts w:ascii="Times New Roman" w:hAnsi="Times New Roman"/>
          <w:sz w:val="24"/>
          <w:szCs w:val="24"/>
        </w:rPr>
        <w:t xml:space="preserve">ение потребительского кредит (п.п.3.9.1.1),  </w:t>
      </w:r>
      <w:r w:rsidRPr="00F773F6">
        <w:rPr>
          <w:rFonts w:ascii="Times New Roman" w:hAnsi="Times New Roman"/>
          <w:sz w:val="24"/>
          <w:szCs w:val="24"/>
        </w:rPr>
        <w:t>в случае принятия Банком положительного решения о возможности предоставления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кредита инициировать заключение кредитного договора, которое производится путем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направления Клиентом в Банк предложения о заключении к</w:t>
      </w:r>
      <w:r w:rsidRPr="00F773F6">
        <w:rPr>
          <w:rFonts w:ascii="Times New Roman" w:hAnsi="Times New Roman"/>
          <w:sz w:val="24"/>
          <w:szCs w:val="24"/>
        </w:rPr>
        <w:t>редитного договора в виде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Индивидуальных условий «Потребительского кредита» (Приложение № 4) в соответствии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«Общими условиями предоставления, обслуживания и погашения кредитов для физических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лиц по продукту Потребительский кредит» (Приложение № 6), опубл</w:t>
      </w:r>
      <w:r w:rsidRPr="00F773F6">
        <w:rPr>
          <w:rFonts w:ascii="Times New Roman" w:hAnsi="Times New Roman"/>
          <w:sz w:val="24"/>
          <w:szCs w:val="24"/>
        </w:rPr>
        <w:t>икованными 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Официальном сайте Байка и размещенными в подразделениях Банка, осуществляющих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операции кредитования физических лиц, и последующего акцепта Банком полученных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Индивидуальных условий «Потребительского кредита» (п.п. 3.9.1.2).</w:t>
      </w:r>
      <w:r w:rsidRPr="00F773F6">
        <w:t xml:space="preserve"> </w:t>
      </w:r>
      <w:r w:rsidRPr="00F773F6">
        <w:rPr>
          <w:rFonts w:ascii="Times New Roman" w:hAnsi="Times New Roman"/>
          <w:sz w:val="24"/>
          <w:szCs w:val="24"/>
        </w:rPr>
        <w:t>15.10.2015</w:t>
      </w:r>
      <w:r w:rsidRPr="00F773F6">
        <w:rPr>
          <w:rFonts w:ascii="Times New Roman" w:hAnsi="Times New Roman"/>
          <w:sz w:val="24"/>
          <w:szCs w:val="24"/>
        </w:rPr>
        <w:tab/>
        <w:t>г. должн</w:t>
      </w:r>
      <w:r w:rsidRPr="00F773F6">
        <w:rPr>
          <w:rFonts w:ascii="Times New Roman" w:hAnsi="Times New Roman"/>
          <w:sz w:val="24"/>
          <w:szCs w:val="24"/>
        </w:rPr>
        <w:t>ик обратился в Банк с заявлением на банковское обслуживание.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В соответствии с п.п. 1.1. Условий банковского обслуживания надлежащим образом,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заключенным ме</w:t>
      </w:r>
      <w:r>
        <w:rPr>
          <w:rFonts w:ascii="Times New Roman" w:hAnsi="Times New Roman"/>
          <w:sz w:val="24"/>
          <w:szCs w:val="24"/>
        </w:rPr>
        <w:t>ж</w:t>
      </w:r>
      <w:r w:rsidRPr="00F773F6">
        <w:rPr>
          <w:rFonts w:ascii="Times New Roman" w:hAnsi="Times New Roman"/>
          <w:sz w:val="24"/>
          <w:szCs w:val="24"/>
        </w:rPr>
        <w:t>ду клиентом и Банком ДБО будет считаться заполненное и подписанное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клиентом Заявление на банковское </w:t>
      </w:r>
      <w:r w:rsidRPr="00F773F6">
        <w:rPr>
          <w:rFonts w:ascii="Times New Roman" w:hAnsi="Times New Roman"/>
          <w:sz w:val="24"/>
          <w:szCs w:val="24"/>
        </w:rPr>
        <w:t>обслуживание и Условия банковского обслуживания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совокупности.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Пунктом 1.2. установлено, что ДБО считается заключенным с момента получения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lastRenderedPageBreak/>
        <w:t>Банком лично от клиента Заявления на банковское обслуживание на бумажном носителе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форме, установленной Банком, по</w:t>
      </w:r>
      <w:r w:rsidRPr="00F773F6">
        <w:rPr>
          <w:rFonts w:ascii="Times New Roman" w:hAnsi="Times New Roman"/>
          <w:sz w:val="24"/>
          <w:szCs w:val="24"/>
        </w:rPr>
        <w:t>дписанного собственноручной подписью Клиента.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Подписывая заявление на банковское обслуживание, должник подтвердил свое согласие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 «Условиями банковского обслуживания физических лиц» и обязался их выполнять.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В соответствии с п. 1.15 ДБО Банк имеет право в о</w:t>
      </w:r>
      <w:r w:rsidRPr="00F773F6">
        <w:rPr>
          <w:rFonts w:ascii="Times New Roman" w:hAnsi="Times New Roman"/>
          <w:sz w:val="24"/>
          <w:szCs w:val="24"/>
        </w:rPr>
        <w:t>дностороннем порядке вносить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изменения в ДБО с предварительным уведомлением Клиента не менее чем за 15 рабочих дней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в отчете по Счету Карты, и/или через информационные стенды подразделений Банка, и/или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официальный сайт Банка.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Пунктом 1</w:t>
      </w:r>
      <w:r>
        <w:rPr>
          <w:rFonts w:ascii="Times New Roman" w:hAnsi="Times New Roman"/>
          <w:sz w:val="24"/>
          <w:szCs w:val="24"/>
        </w:rPr>
        <w:t>.</w:t>
      </w:r>
      <w:r w:rsidRPr="00F773F6">
        <w:rPr>
          <w:rFonts w:ascii="Times New Roman" w:hAnsi="Times New Roman"/>
          <w:sz w:val="24"/>
          <w:szCs w:val="24"/>
        </w:rPr>
        <w:t>16 ДБО предусмотрено</w:t>
      </w:r>
      <w:r w:rsidRPr="00F773F6">
        <w:rPr>
          <w:rFonts w:ascii="Times New Roman" w:hAnsi="Times New Roman"/>
          <w:sz w:val="24"/>
          <w:szCs w:val="24"/>
        </w:rPr>
        <w:t>, что в случае несогласия Клиента с изменением ДБО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Клиент имеет право расторг</w:t>
      </w:r>
      <w:r>
        <w:rPr>
          <w:rFonts w:ascii="Times New Roman" w:hAnsi="Times New Roman"/>
          <w:sz w:val="24"/>
          <w:szCs w:val="24"/>
        </w:rPr>
        <w:t>н</w:t>
      </w:r>
      <w:r w:rsidRPr="00F773F6">
        <w:rPr>
          <w:rFonts w:ascii="Times New Roman" w:hAnsi="Times New Roman"/>
          <w:sz w:val="24"/>
          <w:szCs w:val="24"/>
        </w:rPr>
        <w:t>уть ДБО, письменно уведомив об этом Банк путем подачи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заявления о расторжении ДБО по форме, установленной Банком. В случае неполучения Банком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до вступления в силу новых условий Д</w:t>
      </w:r>
      <w:r w:rsidRPr="00F773F6">
        <w:rPr>
          <w:rFonts w:ascii="Times New Roman" w:hAnsi="Times New Roman"/>
          <w:sz w:val="24"/>
          <w:szCs w:val="24"/>
        </w:rPr>
        <w:t>БО письменного уведомления о расторжении ДБО, 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считает это выражением согласия Клиента с изменениями условий ДБО.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Должник, с момента заключения ДБО не выразил своего несогласия с изменениями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условия ДБО и не обратился в Банк с заявлением на его расто</w:t>
      </w:r>
      <w:r w:rsidRPr="00F773F6">
        <w:rPr>
          <w:rFonts w:ascii="Times New Roman" w:hAnsi="Times New Roman"/>
          <w:sz w:val="24"/>
          <w:szCs w:val="24"/>
        </w:rPr>
        <w:t>ржение, таким образом, 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считает, что получено согласие истца на изменение условий ДБО.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Заявление клиента на выпуск дебетовой банковской карты и присоединение 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условиям её использования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773F6">
        <w:rPr>
          <w:rFonts w:ascii="Times New Roman" w:hAnsi="Times New Roman"/>
          <w:sz w:val="24"/>
          <w:szCs w:val="24"/>
        </w:rPr>
        <w:t>15.10.2015</w:t>
      </w:r>
      <w:r>
        <w:rPr>
          <w:rFonts w:ascii="Times New Roman" w:hAnsi="Times New Roman"/>
          <w:sz w:val="24"/>
          <w:szCs w:val="24"/>
        </w:rPr>
        <w:t xml:space="preserve"> г.</w:t>
      </w:r>
      <w:r w:rsidRPr="00F773F6">
        <w:rPr>
          <w:rFonts w:ascii="Times New Roman" w:hAnsi="Times New Roman"/>
          <w:sz w:val="24"/>
          <w:szCs w:val="24"/>
        </w:rPr>
        <w:t xml:space="preserve">должник обратился в Банк с заявлением на банковское </w:t>
      </w:r>
      <w:r w:rsidRPr="00F773F6">
        <w:rPr>
          <w:rFonts w:ascii="Times New Roman" w:hAnsi="Times New Roman"/>
          <w:sz w:val="24"/>
          <w:szCs w:val="24"/>
        </w:rPr>
        <w:t>обслуживание,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рамках которого просил выдать ему дебетовую карту </w:t>
      </w:r>
      <w:r>
        <w:rPr>
          <w:rFonts w:ascii="Times New Roman" w:hAnsi="Times New Roman"/>
          <w:sz w:val="24"/>
          <w:szCs w:val="24"/>
        </w:rPr>
        <w:t>**</w:t>
      </w:r>
      <w:r w:rsidRPr="00F773F6">
        <w:rPr>
          <w:rFonts w:ascii="Times New Roman" w:hAnsi="Times New Roman"/>
          <w:sz w:val="24"/>
          <w:szCs w:val="24"/>
        </w:rPr>
        <w:t xml:space="preserve"> № счета карты </w:t>
      </w:r>
      <w:r>
        <w:rPr>
          <w:rFonts w:ascii="Times New Roman" w:hAnsi="Times New Roman"/>
          <w:sz w:val="24"/>
          <w:szCs w:val="24"/>
        </w:rPr>
        <w:t>**</w:t>
      </w:r>
      <w:r w:rsidRPr="00F773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 использованием Карты Клиент получает возможность совершать определенные ДБО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операции по своим Счетам Карт, Счетам, вкладам и другим продуктам в Банке через удаленные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</w:t>
      </w:r>
      <w:r w:rsidRPr="00F773F6">
        <w:rPr>
          <w:rFonts w:ascii="Times New Roman" w:hAnsi="Times New Roman"/>
          <w:sz w:val="24"/>
          <w:szCs w:val="24"/>
        </w:rPr>
        <w:t xml:space="preserve">аналы обслуживания (п.1.9 </w:t>
      </w:r>
      <w:r>
        <w:rPr>
          <w:rFonts w:ascii="Times New Roman" w:hAnsi="Times New Roman"/>
          <w:sz w:val="24"/>
          <w:szCs w:val="24"/>
        </w:rPr>
        <w:t>ДБ</w:t>
      </w:r>
      <w:r w:rsidRPr="00F773F6">
        <w:rPr>
          <w:rFonts w:ascii="Times New Roman" w:hAnsi="Times New Roman"/>
          <w:sz w:val="24"/>
          <w:szCs w:val="24"/>
        </w:rPr>
        <w:t>О).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Как следует из заявления на получение банковской карты, должник подтвердил свое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согласие с Условиями выпуска и облуживания банковских карт. Памяткой Держателя карт ПАО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Сбербанк, Памяткой по безопасности при использовании кар</w:t>
      </w:r>
      <w:r w:rsidRPr="00F773F6">
        <w:rPr>
          <w:rFonts w:ascii="Times New Roman" w:hAnsi="Times New Roman"/>
          <w:sz w:val="24"/>
          <w:szCs w:val="24"/>
        </w:rPr>
        <w:t>т и Тарифами ПАО Сбербанк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обязался их выполнять.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Подключение клиентом услуги «Мобильный банк».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14.12.2015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г. должник самостоятельно, через устройство самообслуживания, подключил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к своей банковской карте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№ счета карты </w:t>
      </w:r>
      <w:r>
        <w:rPr>
          <w:rFonts w:ascii="Times New Roman" w:hAnsi="Times New Roman"/>
          <w:sz w:val="24"/>
          <w:szCs w:val="24"/>
        </w:rPr>
        <w:t>**</w:t>
      </w:r>
      <w:r w:rsidRPr="00F773F6">
        <w:rPr>
          <w:rFonts w:ascii="Times New Roman" w:hAnsi="Times New Roman"/>
          <w:sz w:val="24"/>
          <w:szCs w:val="24"/>
        </w:rPr>
        <w:t xml:space="preserve"> была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подключена услуга «Мобильн</w:t>
      </w:r>
      <w:r w:rsidRPr="00F773F6">
        <w:rPr>
          <w:rFonts w:ascii="Times New Roman" w:hAnsi="Times New Roman"/>
          <w:sz w:val="24"/>
          <w:szCs w:val="24"/>
        </w:rPr>
        <w:t>ый банк».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ab/>
        <w:t>Подключение клиента к системе «Сбербанк-Онлайн».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Так согласно сведениям из смс-бан</w:t>
      </w:r>
      <w:r>
        <w:rPr>
          <w:rFonts w:ascii="Times New Roman" w:hAnsi="Times New Roman"/>
          <w:sz w:val="24"/>
          <w:szCs w:val="24"/>
        </w:rPr>
        <w:t>кин</w:t>
      </w:r>
      <w:r w:rsidRPr="00F773F6">
        <w:rPr>
          <w:rFonts w:ascii="Times New Roman" w:hAnsi="Times New Roman"/>
          <w:sz w:val="24"/>
          <w:szCs w:val="24"/>
        </w:rPr>
        <w:t>га «Мобильный банк» и системы «Сбербанк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Онлайн» 01.06.2019 г., еще до заключения Кредитного договора, Ответчиком в порядке,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предусмотренном п. .3.7 Приложения №</w:t>
      </w:r>
      <w:r w:rsidRPr="00F773F6">
        <w:rPr>
          <w:rFonts w:ascii="Times New Roman" w:hAnsi="Times New Roman"/>
          <w:sz w:val="24"/>
          <w:szCs w:val="24"/>
        </w:rPr>
        <w:t xml:space="preserve"> 2 к Условиям ДБО, была выполнена удалённая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регистрация в системе «Сбербанк Онлайн», для чего были использованы номер банковской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карты, лог</w:t>
      </w:r>
      <w:r>
        <w:rPr>
          <w:rFonts w:ascii="Times New Roman" w:hAnsi="Times New Roman"/>
          <w:sz w:val="24"/>
          <w:szCs w:val="24"/>
        </w:rPr>
        <w:t>и</w:t>
      </w:r>
      <w:r w:rsidRPr="00F773F6">
        <w:rPr>
          <w:rFonts w:ascii="Times New Roman" w:hAnsi="Times New Roman"/>
          <w:sz w:val="24"/>
          <w:szCs w:val="24"/>
        </w:rPr>
        <w:t>н, постоянный пароль, одноразовый пароль, направленный на вышеуказанный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номер телефона Ответчика.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Обстоятельства пол</w:t>
      </w:r>
      <w:r w:rsidRPr="00F773F6">
        <w:rPr>
          <w:rFonts w:ascii="Times New Roman" w:hAnsi="Times New Roman"/>
          <w:sz w:val="24"/>
          <w:szCs w:val="24"/>
        </w:rPr>
        <w:t>учения кредита и подтверждение выполнения обязательств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Банка.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Согласно выписке из журнала СМС-сообщений, в системе «Мобильный банк»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16.09.2019 г. заемщику поступило сообщение с предложением подтвердить заявку на кредит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указаны сумма, срок кредита, интерв</w:t>
      </w:r>
      <w:r w:rsidRPr="00F773F6">
        <w:rPr>
          <w:rFonts w:ascii="Times New Roman" w:hAnsi="Times New Roman"/>
          <w:sz w:val="24"/>
          <w:szCs w:val="24"/>
        </w:rPr>
        <w:t>ал процентной ставки, пароль для подтверждения.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Пароль подтверждения был введен клиентом, так заявка на кредит и данные анкеты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были подтверждены клиентом аналогом его собственноручной подписи.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Согласно выписке из журнала СМС-сообщений, в системе «Мобильный</w:t>
      </w:r>
      <w:r w:rsidRPr="00F773F6">
        <w:rPr>
          <w:rFonts w:ascii="Times New Roman" w:hAnsi="Times New Roman"/>
          <w:sz w:val="24"/>
          <w:szCs w:val="24"/>
        </w:rPr>
        <w:t xml:space="preserve"> банк»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16.09.2019 г. заемщику поступило сообщение с предложением подтвердить отображение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условий по кредиту, где указаны сумма, срок кредита, итоговая процентная ставка, пароль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подтверждения.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Согласно выписке по счету клиента №</w:t>
      </w:r>
      <w:r>
        <w:rPr>
          <w:rFonts w:ascii="Times New Roman" w:hAnsi="Times New Roman"/>
          <w:sz w:val="24"/>
          <w:szCs w:val="24"/>
        </w:rPr>
        <w:t>**</w:t>
      </w:r>
      <w:r w:rsidRPr="00F773F6">
        <w:rPr>
          <w:rFonts w:ascii="Times New Roman" w:hAnsi="Times New Roman"/>
          <w:sz w:val="24"/>
          <w:szCs w:val="24"/>
        </w:rPr>
        <w:t xml:space="preserve"> (выбран заемщиком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для </w:t>
      </w:r>
      <w:r w:rsidRPr="00F773F6">
        <w:rPr>
          <w:rFonts w:ascii="Times New Roman" w:hAnsi="Times New Roman"/>
          <w:sz w:val="24"/>
          <w:szCs w:val="24"/>
        </w:rPr>
        <w:t>перечисления кредита - п. 17 Кредитного договора) 16.09.2019 г. Банком выполнено</w:t>
      </w:r>
    </w:p>
    <w:p w14:paraId="342E43F7" w14:textId="77777777" w:rsidR="00CC4594" w:rsidRPr="00CC4594" w:rsidRDefault="00821C35" w:rsidP="00CC45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3F6">
        <w:rPr>
          <w:rFonts w:ascii="Times New Roman" w:hAnsi="Times New Roman"/>
          <w:sz w:val="24"/>
          <w:szCs w:val="24"/>
        </w:rPr>
        <w:t>зачисление кредита в сумме 558 347,29 руб.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Таким образом. Банк выполнил свои обязательства по Кредитному договору в полном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объеме.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Основания для досрочного взыскания кредитной</w:t>
      </w:r>
      <w:r w:rsidRPr="00F773F6">
        <w:rPr>
          <w:rFonts w:ascii="Times New Roman" w:hAnsi="Times New Roman"/>
          <w:sz w:val="24"/>
          <w:szCs w:val="24"/>
        </w:rPr>
        <w:t xml:space="preserve"> задолженности.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F773F6">
        <w:rPr>
          <w:rFonts w:ascii="Times New Roman" w:hAnsi="Times New Roman"/>
          <w:sz w:val="24"/>
          <w:szCs w:val="24"/>
        </w:rPr>
        <w:t>огласно п. 6 Кредитного договора возврат кредита производится ежемесячными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аннуитетными платежами, что соответствует графику платежей.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Согласно п. 12 Кредитного договора при несвоевременном перечислении платежа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погашение кредита и уплаты</w:t>
      </w:r>
      <w:r w:rsidRPr="00F773F6">
        <w:rPr>
          <w:rFonts w:ascii="Times New Roman" w:hAnsi="Times New Roman"/>
          <w:sz w:val="24"/>
          <w:szCs w:val="24"/>
        </w:rPr>
        <w:t xml:space="preserve"> процентов за пользование кредитом Заемщик уплачивает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кредитору неустойку в размере 20 процентов годовы</w:t>
      </w:r>
      <w:r>
        <w:rPr>
          <w:rFonts w:ascii="Times New Roman" w:hAnsi="Times New Roman"/>
          <w:sz w:val="24"/>
          <w:szCs w:val="24"/>
        </w:rPr>
        <w:t>х</w:t>
      </w:r>
      <w:r w:rsidRPr="00F773F6"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lastRenderedPageBreak/>
        <w:t>с суммы просроченного платежа за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период просрочки с даты, следующей за датой наступления исполнения обязательства.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Как следует из расчета задолженности</w:t>
      </w:r>
      <w:r w:rsidRPr="00F773F6">
        <w:rPr>
          <w:rFonts w:ascii="Times New Roman" w:hAnsi="Times New Roman"/>
          <w:sz w:val="24"/>
          <w:szCs w:val="24"/>
        </w:rPr>
        <w:t xml:space="preserve"> по Кредитному договору, заемщик исполнял свои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обязательства ненадлежащим образом, в частности не вносил платежи.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По состоянию на 21.12.2021 (включительно) образовалась просроченная задолженность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сумме 599 096,32 руб</w:t>
      </w:r>
      <w:r>
        <w:rPr>
          <w:rFonts w:ascii="Times New Roman" w:hAnsi="Times New Roman"/>
          <w:sz w:val="24"/>
          <w:szCs w:val="24"/>
        </w:rPr>
        <w:t>.</w:t>
      </w:r>
      <w:r w:rsidRPr="00F773F6">
        <w:rPr>
          <w:rFonts w:ascii="Times New Roman" w:hAnsi="Times New Roman"/>
          <w:sz w:val="24"/>
          <w:szCs w:val="24"/>
        </w:rPr>
        <w:t>, в том числе;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 xml:space="preserve">просроченный основной </w:t>
      </w:r>
      <w:r w:rsidRPr="00F773F6">
        <w:rPr>
          <w:rFonts w:ascii="Times New Roman" w:hAnsi="Times New Roman"/>
          <w:sz w:val="24"/>
          <w:szCs w:val="24"/>
        </w:rPr>
        <w:t>долг-489 585,69 руб.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773F6">
        <w:rPr>
          <w:rFonts w:ascii="Times New Roman" w:hAnsi="Times New Roman"/>
          <w:sz w:val="24"/>
          <w:szCs w:val="24"/>
        </w:rPr>
        <w:t>просроченные проценты - 99 165,67 руб.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773F6">
        <w:rPr>
          <w:rFonts w:ascii="Times New Roman" w:hAnsi="Times New Roman"/>
          <w:sz w:val="24"/>
          <w:szCs w:val="24"/>
        </w:rPr>
        <w:t>неустойка за просроченный основной долг - 5 056,73 руб.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773F6">
        <w:rPr>
          <w:rFonts w:ascii="Times New Roman" w:hAnsi="Times New Roman"/>
          <w:sz w:val="24"/>
          <w:szCs w:val="24"/>
        </w:rPr>
        <w:t>неустойка за просроченные проценты - 5 288,23 руб.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Кредитор направил Заемщику требование о досрочном возврате суммы кредита,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процентов за</w:t>
      </w:r>
      <w:r w:rsidRPr="00F773F6">
        <w:rPr>
          <w:rFonts w:ascii="Times New Roman" w:hAnsi="Times New Roman"/>
          <w:sz w:val="24"/>
          <w:szCs w:val="24"/>
        </w:rPr>
        <w:t xml:space="preserve"> пользование кредитом и уплате неустойки. Данное требование до настоящего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73F6">
        <w:rPr>
          <w:rFonts w:ascii="Times New Roman" w:hAnsi="Times New Roman"/>
          <w:sz w:val="24"/>
          <w:szCs w:val="24"/>
        </w:rPr>
        <w:t>момента не выполнено.</w:t>
      </w:r>
      <w:r>
        <w:rPr>
          <w:rFonts w:ascii="Times New Roman" w:hAnsi="Times New Roman"/>
          <w:sz w:val="24"/>
          <w:szCs w:val="24"/>
        </w:rPr>
        <w:t xml:space="preserve"> Истец просит</w:t>
      </w:r>
      <w:r>
        <w:rPr>
          <w:rFonts w:ascii="Times New Roman" w:hAnsi="Times New Roman"/>
          <w:sz w:val="24"/>
          <w:szCs w:val="24"/>
        </w:rPr>
        <w:t xml:space="preserve"> суд </w:t>
      </w:r>
      <w:r>
        <w:rPr>
          <w:rFonts w:ascii="Times New Roman" w:hAnsi="Times New Roman"/>
          <w:sz w:val="24"/>
          <w:szCs w:val="24"/>
        </w:rPr>
        <w:t>р</w:t>
      </w:r>
      <w:r w:rsidRPr="00CC4594">
        <w:rPr>
          <w:rFonts w:ascii="Times New Roman" w:hAnsi="Times New Roman"/>
          <w:sz w:val="24"/>
          <w:szCs w:val="24"/>
        </w:rPr>
        <w:t>асторгнуть кредитный договор №</w:t>
      </w:r>
      <w:r>
        <w:rPr>
          <w:rFonts w:ascii="Times New Roman" w:hAnsi="Times New Roman"/>
          <w:sz w:val="24"/>
          <w:szCs w:val="24"/>
        </w:rPr>
        <w:t>**</w:t>
      </w:r>
      <w:r w:rsidRPr="00CC4594">
        <w:rPr>
          <w:rFonts w:ascii="Times New Roman" w:hAnsi="Times New Roman"/>
          <w:sz w:val="24"/>
          <w:szCs w:val="24"/>
        </w:rPr>
        <w:t xml:space="preserve"> от 16.09.2019, который заключили ПАО Сбербанк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4594">
        <w:rPr>
          <w:rFonts w:ascii="Times New Roman" w:hAnsi="Times New Roman"/>
          <w:sz w:val="24"/>
          <w:szCs w:val="24"/>
        </w:rPr>
        <w:t xml:space="preserve">лице филиала - Московский Банк ПАО Сбербанк и </w:t>
      </w:r>
      <w:r>
        <w:rPr>
          <w:rFonts w:ascii="Times New Roman" w:hAnsi="Times New Roman"/>
          <w:sz w:val="24"/>
          <w:szCs w:val="24"/>
        </w:rPr>
        <w:t xml:space="preserve">Галущинская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>.</w:t>
      </w:r>
      <w:r w:rsidRPr="00CC4594">
        <w:rPr>
          <w:rFonts w:ascii="Times New Roman" w:hAnsi="Times New Roman"/>
          <w:sz w:val="24"/>
          <w:szCs w:val="24"/>
        </w:rPr>
        <w:t xml:space="preserve"> Взыскать в пользу ПАО Сбербанк в лице филиала - Московский Банк ПАО Сбербанк 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Галущинской </w:t>
      </w:r>
      <w:r>
        <w:rPr>
          <w:rFonts w:ascii="Times New Roman" w:hAnsi="Times New Roman"/>
          <w:sz w:val="24"/>
          <w:szCs w:val="24"/>
        </w:rPr>
        <w:t>***</w:t>
      </w:r>
      <w:r w:rsidRPr="00CC459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4594">
        <w:rPr>
          <w:rFonts w:ascii="Times New Roman" w:hAnsi="Times New Roman"/>
          <w:sz w:val="24"/>
          <w:szCs w:val="24"/>
        </w:rPr>
        <w:t>задолженность по кредитному договору №</w:t>
      </w:r>
      <w:r>
        <w:rPr>
          <w:rFonts w:ascii="Times New Roman" w:hAnsi="Times New Roman"/>
          <w:sz w:val="24"/>
          <w:szCs w:val="24"/>
        </w:rPr>
        <w:t>**</w:t>
      </w:r>
      <w:r w:rsidRPr="00CC4594">
        <w:rPr>
          <w:rFonts w:ascii="Times New Roman" w:hAnsi="Times New Roman"/>
          <w:sz w:val="24"/>
          <w:szCs w:val="24"/>
        </w:rPr>
        <w:t>, заключённому 16.09.2019, за период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4594">
        <w:rPr>
          <w:rFonts w:ascii="Times New Roman" w:hAnsi="Times New Roman"/>
          <w:sz w:val="24"/>
          <w:szCs w:val="24"/>
        </w:rPr>
        <w:t>17.03.2021 по 21.12.2021 (включительно) в размере 599 096,32 руб</w:t>
      </w:r>
      <w:r>
        <w:rPr>
          <w:rFonts w:ascii="Times New Roman" w:hAnsi="Times New Roman"/>
          <w:sz w:val="24"/>
          <w:szCs w:val="24"/>
        </w:rPr>
        <w:t>.</w:t>
      </w:r>
      <w:r w:rsidRPr="00CC459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4594">
        <w:rPr>
          <w:rFonts w:ascii="Times New Roman" w:hAnsi="Times New Roman"/>
          <w:sz w:val="24"/>
          <w:szCs w:val="24"/>
        </w:rPr>
        <w:t>судебные рас</w:t>
      </w:r>
      <w:r w:rsidRPr="00CC4594">
        <w:rPr>
          <w:rFonts w:ascii="Times New Roman" w:hAnsi="Times New Roman"/>
          <w:sz w:val="24"/>
          <w:szCs w:val="24"/>
        </w:rPr>
        <w:t>ходы по оплате государственной пошлины в размере 15 190,96 руб.</w:t>
      </w:r>
      <w:r>
        <w:rPr>
          <w:rFonts w:ascii="Times New Roman" w:hAnsi="Times New Roman"/>
          <w:sz w:val="24"/>
          <w:szCs w:val="24"/>
        </w:rPr>
        <w:t>, а всего</w:t>
      </w:r>
      <w:r w:rsidRPr="00CC4594">
        <w:rPr>
          <w:rFonts w:ascii="Times New Roman" w:hAnsi="Times New Roman"/>
          <w:sz w:val="24"/>
          <w:szCs w:val="24"/>
        </w:rPr>
        <w:t xml:space="preserve"> взыскать: 614 287 рублей 28 копеек</w:t>
      </w:r>
      <w:r>
        <w:rPr>
          <w:rFonts w:ascii="Times New Roman" w:hAnsi="Times New Roman"/>
          <w:sz w:val="24"/>
          <w:szCs w:val="24"/>
        </w:rPr>
        <w:t xml:space="preserve"> (л.д.2-7)</w:t>
      </w:r>
      <w:r>
        <w:rPr>
          <w:rFonts w:ascii="Times New Roman" w:hAnsi="Times New Roman"/>
          <w:sz w:val="24"/>
          <w:szCs w:val="24"/>
        </w:rPr>
        <w:t>.</w:t>
      </w:r>
    </w:p>
    <w:p w14:paraId="6DF22881" w14:textId="77777777" w:rsidR="00D3400A" w:rsidRPr="000D4CBA" w:rsidRDefault="00821C35" w:rsidP="00CC45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Истец ПАО Сбербанк, извещенный в установленном законом порядке, в судебное заседание своего представителя не направил, ходатайств</w:t>
      </w:r>
      <w:r w:rsidRPr="000D4CBA">
        <w:rPr>
          <w:rFonts w:ascii="Times New Roman" w:hAnsi="Times New Roman"/>
          <w:sz w:val="24"/>
          <w:szCs w:val="24"/>
        </w:rPr>
        <w:t>овал о рассмотрении дела в отсутс</w:t>
      </w:r>
      <w:r w:rsidRPr="000D4CBA">
        <w:rPr>
          <w:rFonts w:ascii="Times New Roman" w:hAnsi="Times New Roman"/>
          <w:sz w:val="24"/>
          <w:szCs w:val="24"/>
        </w:rPr>
        <w:t>твие представителя</w:t>
      </w:r>
      <w:r w:rsidRPr="000D4CBA">
        <w:rPr>
          <w:rFonts w:ascii="Times New Roman" w:hAnsi="Times New Roman"/>
          <w:sz w:val="24"/>
          <w:szCs w:val="24"/>
        </w:rPr>
        <w:t>.</w:t>
      </w:r>
    </w:p>
    <w:p w14:paraId="7E08CB87" w14:textId="77777777" w:rsidR="00CB5849" w:rsidRPr="000D4CBA" w:rsidRDefault="00821C35" w:rsidP="000D4CBA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 </w:t>
      </w:r>
      <w:r w:rsidRPr="000D4CBA">
        <w:rPr>
          <w:rFonts w:ascii="Times New Roman" w:hAnsi="Times New Roman" w:cs="Times New Roman"/>
          <w:sz w:val="24"/>
          <w:szCs w:val="24"/>
        </w:rPr>
        <w:t xml:space="preserve">Ответчик </w:t>
      </w:r>
      <w:r>
        <w:rPr>
          <w:rFonts w:ascii="Times New Roman" w:hAnsi="Times New Roman" w:cs="Times New Roman"/>
          <w:sz w:val="24"/>
          <w:szCs w:val="24"/>
        </w:rPr>
        <w:t>Галущинская А.Н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, </w:t>
      </w:r>
      <w:r w:rsidRPr="000D4CBA">
        <w:rPr>
          <w:rFonts w:ascii="Times New Roman" w:hAnsi="Times New Roman" w:cs="Times New Roman"/>
          <w:sz w:val="24"/>
          <w:szCs w:val="24"/>
        </w:rPr>
        <w:t>извещенн</w:t>
      </w:r>
      <w:r w:rsidRPr="000D4CBA">
        <w:rPr>
          <w:rFonts w:ascii="Times New Roman" w:hAnsi="Times New Roman" w:cs="Times New Roman"/>
          <w:sz w:val="24"/>
          <w:szCs w:val="24"/>
        </w:rPr>
        <w:t>ая</w:t>
      </w:r>
      <w:r w:rsidRPr="000D4CBA">
        <w:rPr>
          <w:rFonts w:ascii="Times New Roman" w:hAnsi="Times New Roman" w:cs="Times New Roman"/>
          <w:sz w:val="24"/>
          <w:szCs w:val="24"/>
        </w:rPr>
        <w:t xml:space="preserve"> надлежащим образом, в судебное заседание не явил</w:t>
      </w:r>
      <w:r w:rsidRPr="000D4CBA">
        <w:rPr>
          <w:rFonts w:ascii="Times New Roman" w:hAnsi="Times New Roman" w:cs="Times New Roman"/>
          <w:sz w:val="24"/>
          <w:szCs w:val="24"/>
        </w:rPr>
        <w:t>ась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50530" w14:textId="77777777" w:rsidR="00D3400A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</w:t>
      </w:r>
      <w:r w:rsidRPr="000D4CBA">
        <w:rPr>
          <w:rFonts w:ascii="Times New Roman" w:hAnsi="Times New Roman"/>
          <w:sz w:val="24"/>
          <w:szCs w:val="24"/>
        </w:rPr>
        <w:t xml:space="preserve">  </w:t>
      </w:r>
      <w:r w:rsidRPr="000D4CBA"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>В соответствии со ст.167 ГПК РФ суд определил рассмотреть дело по существу без участия представ</w:t>
      </w:r>
      <w:r w:rsidRPr="000D4CBA">
        <w:rPr>
          <w:rFonts w:ascii="Times New Roman" w:hAnsi="Times New Roman"/>
          <w:sz w:val="24"/>
          <w:szCs w:val="24"/>
        </w:rPr>
        <w:t>ителя истца, в отсутствие ответчика, в порядке заочного производства в соответствии со ст.233 ГПК РФ</w:t>
      </w:r>
      <w:r w:rsidRPr="000D4CBA">
        <w:rPr>
          <w:rFonts w:ascii="Times New Roman" w:hAnsi="Times New Roman"/>
          <w:sz w:val="24"/>
          <w:szCs w:val="24"/>
        </w:rPr>
        <w:t>.</w:t>
      </w:r>
    </w:p>
    <w:p w14:paraId="4E54C1C0" w14:textId="77777777" w:rsidR="00D3400A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</w:t>
      </w:r>
      <w:r w:rsidRPr="000D4CBA">
        <w:rPr>
          <w:rFonts w:ascii="Times New Roman" w:hAnsi="Times New Roman"/>
          <w:sz w:val="24"/>
          <w:szCs w:val="24"/>
        </w:rPr>
        <w:t xml:space="preserve">   </w:t>
      </w:r>
      <w:r w:rsidRPr="000D4CBA">
        <w:rPr>
          <w:rFonts w:ascii="Times New Roman" w:hAnsi="Times New Roman"/>
          <w:sz w:val="24"/>
          <w:szCs w:val="24"/>
        </w:rPr>
        <w:t>И</w:t>
      </w:r>
      <w:r w:rsidRPr="000D4CBA">
        <w:rPr>
          <w:rFonts w:ascii="Times New Roman" w:hAnsi="Times New Roman"/>
          <w:sz w:val="24"/>
          <w:szCs w:val="24"/>
        </w:rPr>
        <w:t>сследовав письменные материалы дела, оценив представленные доказательства в их совокупности, с учетом требований, предусмотренных ст. 56 ГПК РФ,</w:t>
      </w:r>
      <w:r w:rsidRPr="000D4CBA">
        <w:rPr>
          <w:rFonts w:ascii="Times New Roman" w:hAnsi="Times New Roman"/>
          <w:sz w:val="24"/>
          <w:szCs w:val="24"/>
        </w:rPr>
        <w:t xml:space="preserve"> и по правилам, установленным ст. 67 ГПК РФ, суд приходит к следующему.</w:t>
      </w:r>
    </w:p>
    <w:p w14:paraId="2499CF40" w14:textId="77777777" w:rsidR="00810CFE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 </w:t>
      </w:r>
      <w:r w:rsidRPr="000D4CBA">
        <w:rPr>
          <w:rFonts w:ascii="Times New Roman" w:hAnsi="Times New Roman"/>
          <w:sz w:val="24"/>
          <w:szCs w:val="24"/>
        </w:rPr>
        <w:t>В соответствии со ст. 1 ГК РФ граждане (физические лица) и юридические лица приобретают и осуществляют свои гражданские права своей волей и в своем интересе. Они свободны в у</w:t>
      </w:r>
      <w:r w:rsidRPr="000D4CBA">
        <w:rPr>
          <w:rFonts w:ascii="Times New Roman" w:hAnsi="Times New Roman"/>
          <w:sz w:val="24"/>
          <w:szCs w:val="24"/>
        </w:rPr>
        <w:t xml:space="preserve">становлении своих прав и обязанностей на основе договора и в определении любых не противоречащих законодательству условий договора. </w:t>
      </w:r>
    </w:p>
    <w:p w14:paraId="3BB07E53" w14:textId="77777777" w:rsidR="00603B4C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</w:t>
      </w:r>
      <w:r w:rsidRPr="000D4CBA">
        <w:rPr>
          <w:rFonts w:ascii="Times New Roman" w:hAnsi="Times New Roman"/>
          <w:sz w:val="24"/>
          <w:szCs w:val="24"/>
        </w:rPr>
        <w:t>В порядке ст. 421 ГК РФ  граждане и юридические лица свободны в заключении договора.</w:t>
      </w:r>
    </w:p>
    <w:p w14:paraId="7CEB1934" w14:textId="77777777" w:rsidR="00603B4C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В соответствии со ст.</w:t>
      </w:r>
      <w:r w:rsidRPr="000D4CBA">
        <w:rPr>
          <w:rFonts w:ascii="Times New Roman" w:hAnsi="Times New Roman"/>
          <w:sz w:val="24"/>
          <w:szCs w:val="24"/>
        </w:rPr>
        <w:t xml:space="preserve"> 12, 56, 57 ГПК РФ правосудие по гражданским делам осуществляется на основе состязательности и равноправия сторон, каждая сторона обязана доказать те обстоятельства, на которые она ссылается как на основание своих требований и возражений.</w:t>
      </w:r>
    </w:p>
    <w:p w14:paraId="6232E509" w14:textId="77777777" w:rsidR="00603B4C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Как след</w:t>
      </w:r>
      <w:r w:rsidRPr="000D4CBA">
        <w:rPr>
          <w:rFonts w:ascii="Times New Roman" w:hAnsi="Times New Roman"/>
          <w:sz w:val="24"/>
          <w:szCs w:val="24"/>
        </w:rPr>
        <w:t>ует из ст. 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</w:t>
      </w:r>
      <w:r w:rsidRPr="000D4CBA">
        <w:rPr>
          <w:rFonts w:ascii="Times New Roman" w:hAnsi="Times New Roman"/>
          <w:sz w:val="24"/>
          <w:szCs w:val="24"/>
        </w:rPr>
        <w:t>ередаваемыми по каналам связи, позволяющими достоверно установить, что документ исходит от стороны по договору.</w:t>
      </w:r>
    </w:p>
    <w:p w14:paraId="558981EE" w14:textId="77777777" w:rsidR="00603B4C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 Согласно п. 2 ст. 5 Федерального закона от 06.04.2011 г. № 63-ФЗ "Об электронной подписи", простой электронной подписью является электр</w:t>
      </w:r>
      <w:r w:rsidRPr="000D4CBA">
        <w:rPr>
          <w:rFonts w:ascii="Times New Roman" w:hAnsi="Times New Roman"/>
          <w:sz w:val="24"/>
          <w:szCs w:val="24"/>
        </w:rPr>
        <w:t>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14:paraId="174A6460" w14:textId="77777777" w:rsidR="00603B4C" w:rsidRPr="000D4CBA" w:rsidRDefault="00821C35" w:rsidP="000D4C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        В соответствии с п. 2 ст. 160 ГК РФ использование при совершении сделок электронной подписи допу</w:t>
      </w:r>
      <w:r w:rsidRPr="000D4CBA">
        <w:rPr>
          <w:rFonts w:ascii="Times New Roman" w:hAnsi="Times New Roman"/>
          <w:sz w:val="24"/>
          <w:szCs w:val="24"/>
        </w:rPr>
        <w:t>скается в случаях и в порядке, предусмотренных соглашением сторон.</w:t>
      </w:r>
    </w:p>
    <w:p w14:paraId="1BF97358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 </w:t>
      </w:r>
      <w:r w:rsidRPr="000D4CBA">
        <w:rPr>
          <w:rFonts w:ascii="Times New Roman" w:hAnsi="Times New Roman" w:cs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 w:cs="Times New Roman"/>
          <w:sz w:val="24"/>
          <w:szCs w:val="24"/>
        </w:rPr>
        <w:t xml:space="preserve">16.09.2019 </w:t>
      </w:r>
      <w:r w:rsidRPr="000D4CBA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0D4CBA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0D4CBA">
        <w:rPr>
          <w:rFonts w:ascii="Times New Roman" w:hAnsi="Times New Roman" w:cs="Times New Roman"/>
          <w:sz w:val="24"/>
          <w:szCs w:val="24"/>
        </w:rPr>
        <w:t>и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Галущинской А.Н.</w:t>
      </w:r>
      <w:r w:rsidRPr="000D4CBA">
        <w:rPr>
          <w:rFonts w:ascii="Times New Roman" w:hAnsi="Times New Roman" w:cs="Times New Roman"/>
          <w:sz w:val="24"/>
          <w:szCs w:val="24"/>
        </w:rPr>
        <w:t xml:space="preserve"> заключен кредитный договор №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По условиям договора истец (кредитор) предоставил ответчику (заемщику) кредит </w:t>
      </w:r>
      <w:r w:rsidRPr="000D4CBA">
        <w:rPr>
          <w:rFonts w:ascii="Times New Roman" w:hAnsi="Times New Roman" w:cs="Times New Roman"/>
          <w:sz w:val="24"/>
          <w:szCs w:val="24"/>
        </w:rPr>
        <w:t xml:space="preserve">в сумме </w:t>
      </w:r>
      <w:r>
        <w:rPr>
          <w:rFonts w:ascii="Times New Roman" w:hAnsi="Times New Roman" w:cs="Times New Roman"/>
          <w:sz w:val="24"/>
          <w:szCs w:val="24"/>
        </w:rPr>
        <w:t>558347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0D4CBA">
        <w:rPr>
          <w:rFonts w:ascii="Times New Roman" w:hAnsi="Times New Roman" w:cs="Times New Roman"/>
          <w:sz w:val="24"/>
          <w:szCs w:val="24"/>
        </w:rPr>
        <w:t xml:space="preserve"> коп.</w:t>
      </w:r>
      <w:r w:rsidRPr="000D4CBA">
        <w:rPr>
          <w:rFonts w:ascii="Times New Roman" w:hAnsi="Times New Roman" w:cs="Times New Roman"/>
          <w:sz w:val="24"/>
          <w:szCs w:val="24"/>
        </w:rPr>
        <w:t xml:space="preserve"> на срок </w:t>
      </w:r>
      <w:r w:rsidRPr="000D4CBA">
        <w:rPr>
          <w:rFonts w:ascii="Times New Roman" w:hAnsi="Times New Roman" w:cs="Times New Roman"/>
          <w:sz w:val="24"/>
          <w:szCs w:val="24"/>
        </w:rPr>
        <w:t>60</w:t>
      </w:r>
      <w:r w:rsidRPr="000D4CBA">
        <w:rPr>
          <w:rFonts w:ascii="Times New Roman" w:hAnsi="Times New Roman" w:cs="Times New Roman"/>
          <w:sz w:val="24"/>
          <w:szCs w:val="24"/>
        </w:rPr>
        <w:t xml:space="preserve"> мес. под 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0D4CBA">
        <w:rPr>
          <w:rFonts w:ascii="Times New Roman" w:hAnsi="Times New Roman" w:cs="Times New Roman"/>
          <w:sz w:val="24"/>
          <w:szCs w:val="24"/>
        </w:rPr>
        <w:t>% годовых</w:t>
      </w:r>
      <w:r w:rsidRPr="000D4CBA">
        <w:rPr>
          <w:rFonts w:ascii="Times New Roman" w:hAnsi="Times New Roman" w:cs="Times New Roman"/>
          <w:sz w:val="24"/>
          <w:szCs w:val="24"/>
        </w:rPr>
        <w:t>, путем зачисления суммы кредита на банковской счет, открытый на имя ответчика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Кредитный договор подписан в электронном виде, со стороны заемщика посредством использования систем «Сбербанк Онлайн»</w:t>
      </w:r>
      <w:r w:rsidRPr="000D4CBA">
        <w:rPr>
          <w:rFonts w:ascii="Times New Roman" w:hAnsi="Times New Roman" w:cs="Times New Roman"/>
          <w:sz w:val="24"/>
          <w:szCs w:val="24"/>
        </w:rPr>
        <w:t xml:space="preserve"> и «Мобильный банк». Возможность заключения договора через удаленные каналы обслуживания (далее - УКО) предусмотрена условиями договора банковского обслуживания (далее - ДБО)</w:t>
      </w:r>
      <w:r w:rsidRPr="000D4C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CAC0D9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 Суд считает доказанным факт получения кредита ответчиком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Галущинской А.Н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, что подтверждается </w:t>
      </w:r>
      <w:r w:rsidRPr="000D4CBA">
        <w:rPr>
          <w:rFonts w:ascii="Times New Roman" w:hAnsi="Times New Roman" w:cs="Times New Roman"/>
          <w:sz w:val="24"/>
          <w:szCs w:val="24"/>
        </w:rPr>
        <w:t xml:space="preserve">индивидуальными условиями потребительского кредита, </w:t>
      </w:r>
      <w:r>
        <w:rPr>
          <w:rFonts w:ascii="Times New Roman" w:hAnsi="Times New Roman" w:cs="Times New Roman"/>
          <w:sz w:val="24"/>
          <w:szCs w:val="24"/>
        </w:rPr>
        <w:t xml:space="preserve">заявлением на банковское обслуживание, </w:t>
      </w:r>
      <w:r w:rsidRPr="000D4CBA">
        <w:rPr>
          <w:rFonts w:ascii="Times New Roman" w:hAnsi="Times New Roman" w:cs="Times New Roman"/>
          <w:sz w:val="24"/>
          <w:szCs w:val="24"/>
        </w:rPr>
        <w:t xml:space="preserve">графиком платежей, </w:t>
      </w:r>
      <w:r w:rsidRPr="000D4CBA">
        <w:rPr>
          <w:rFonts w:ascii="Times New Roman" w:hAnsi="Times New Roman" w:cs="Times New Roman"/>
          <w:sz w:val="24"/>
          <w:szCs w:val="24"/>
        </w:rPr>
        <w:t>заявлением – анкета на получение потребительского кредита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CBA">
        <w:rPr>
          <w:rFonts w:ascii="Times New Roman" w:hAnsi="Times New Roman" w:cs="Times New Roman"/>
          <w:sz w:val="24"/>
          <w:szCs w:val="24"/>
        </w:rPr>
        <w:t>условиями банковского обслуживания</w:t>
      </w:r>
      <w:r w:rsidRPr="000D4CBA">
        <w:rPr>
          <w:rFonts w:ascii="Times New Roman" w:hAnsi="Times New Roman" w:cs="Times New Roman"/>
          <w:sz w:val="24"/>
          <w:szCs w:val="24"/>
        </w:rPr>
        <w:t xml:space="preserve"> физических лиц</w:t>
      </w:r>
      <w:r w:rsidRPr="000D4CBA">
        <w:rPr>
          <w:rFonts w:ascii="Times New Roman" w:hAnsi="Times New Roman" w:cs="Times New Roman"/>
          <w:sz w:val="24"/>
          <w:szCs w:val="24"/>
        </w:rPr>
        <w:t>,</w:t>
      </w:r>
      <w:r w:rsidRPr="000D4CBA">
        <w:rPr>
          <w:rFonts w:ascii="Times New Roman" w:hAnsi="Times New Roman" w:cs="Times New Roman"/>
          <w:sz w:val="24"/>
          <w:szCs w:val="24"/>
        </w:rPr>
        <w:t xml:space="preserve"> общими условиям</w:t>
      </w:r>
      <w:r w:rsidRPr="000D4CBA">
        <w:rPr>
          <w:rFonts w:ascii="Times New Roman" w:hAnsi="Times New Roman" w:cs="Times New Roman"/>
          <w:sz w:val="24"/>
          <w:szCs w:val="24"/>
        </w:rPr>
        <w:t xml:space="preserve">и предоставления, обслуживания и погашения </w:t>
      </w:r>
      <w:r w:rsidRPr="000D4CBA">
        <w:rPr>
          <w:rFonts w:ascii="Times New Roman" w:hAnsi="Times New Roman" w:cs="Times New Roman"/>
          <w:sz w:val="24"/>
          <w:szCs w:val="24"/>
        </w:rPr>
        <w:t xml:space="preserve">кредитов для физических лиц по продукту Потребительский кредит, </w:t>
      </w:r>
      <w:r w:rsidRPr="000D4CBA">
        <w:rPr>
          <w:rFonts w:ascii="Times New Roman" w:hAnsi="Times New Roman" w:cs="Times New Roman"/>
          <w:sz w:val="24"/>
          <w:szCs w:val="24"/>
        </w:rPr>
        <w:t xml:space="preserve">условиями выпуска и обслуживания дебетовых карт, протоколом проведения операций, </w:t>
      </w:r>
      <w:r w:rsidRPr="000D4CBA">
        <w:rPr>
          <w:rFonts w:ascii="Times New Roman" w:hAnsi="Times New Roman" w:cs="Times New Roman"/>
          <w:sz w:val="24"/>
          <w:szCs w:val="24"/>
        </w:rPr>
        <w:t xml:space="preserve">распечаткой смс-сообщений, </w:t>
      </w:r>
      <w:r w:rsidRPr="000D4CBA">
        <w:rPr>
          <w:rFonts w:ascii="Times New Roman" w:hAnsi="Times New Roman" w:cs="Times New Roman"/>
          <w:sz w:val="24"/>
          <w:szCs w:val="24"/>
        </w:rPr>
        <w:t>выпиской по счету</w:t>
      </w:r>
      <w:r w:rsidRPr="000D4CBA">
        <w:rPr>
          <w:rFonts w:ascii="Times New Roman" w:hAnsi="Times New Roman" w:cs="Times New Roman"/>
          <w:sz w:val="24"/>
          <w:szCs w:val="24"/>
        </w:rPr>
        <w:t>, анкетой клиента, списк</w:t>
      </w:r>
      <w:r w:rsidRPr="000D4CBA">
        <w:rPr>
          <w:rFonts w:ascii="Times New Roman" w:hAnsi="Times New Roman" w:cs="Times New Roman"/>
          <w:sz w:val="24"/>
          <w:szCs w:val="24"/>
        </w:rPr>
        <w:t>ом платежей и заявок, детальной информацией по заявке, журналом регистрации входа, информацией по связкам,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расчетом задолженности, требованием, направленным в адрес ответчика о досрочном истребовании задолженности и расторжении договора</w:t>
      </w:r>
      <w:r w:rsidRPr="000D4CBA">
        <w:rPr>
          <w:rFonts w:ascii="Times New Roman" w:hAnsi="Times New Roman" w:cs="Times New Roman"/>
          <w:sz w:val="24"/>
          <w:szCs w:val="24"/>
        </w:rPr>
        <w:t>, что не оспорено от</w:t>
      </w:r>
      <w:r w:rsidRPr="000D4CBA">
        <w:rPr>
          <w:rFonts w:ascii="Times New Roman" w:hAnsi="Times New Roman" w:cs="Times New Roman"/>
          <w:sz w:val="24"/>
          <w:szCs w:val="24"/>
        </w:rPr>
        <w:t>ветчиком.</w:t>
      </w:r>
    </w:p>
    <w:p w14:paraId="3C55226B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</w:t>
      </w:r>
      <w:r w:rsidRPr="000D4CBA">
        <w:rPr>
          <w:rFonts w:ascii="Times New Roman" w:hAnsi="Times New Roman" w:cs="Times New Roman"/>
          <w:sz w:val="24"/>
          <w:szCs w:val="24"/>
        </w:rPr>
        <w:t xml:space="preserve">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291637B1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Согласно ст. 809 ГК РФ, займодавец имеет право на получение процентов с заемщик</w:t>
      </w:r>
      <w:r w:rsidRPr="000D4CBA">
        <w:rPr>
          <w:rFonts w:ascii="Times New Roman" w:hAnsi="Times New Roman" w:cs="Times New Roman"/>
          <w:sz w:val="24"/>
          <w:szCs w:val="24"/>
        </w:rPr>
        <w:t xml:space="preserve">а по договору займа на сумму займа в размерах и в порядке, определенных договором. </w:t>
      </w:r>
    </w:p>
    <w:p w14:paraId="54634C74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Статьей 810 ГК РФ предусмотрена обязанность заемщика возвратить сумму займа в срок, предусмотренный договором.    </w:t>
      </w:r>
    </w:p>
    <w:p w14:paraId="0078DF1A" w14:textId="77777777" w:rsidR="001204A3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В соответствии с ч. 1 ст. 329 ГК РФ, исполнени</w:t>
      </w:r>
      <w:r w:rsidRPr="000D4CBA">
        <w:rPr>
          <w:rFonts w:ascii="Times New Roman" w:hAnsi="Times New Roman" w:cs="Times New Roman"/>
          <w:sz w:val="24"/>
          <w:szCs w:val="24"/>
        </w:rPr>
        <w:t>е обязательств может обеспечиваться  неустойкой, залогом, удержанием имущества должника, поручительством, банковской гарантией, задатком, и другими способами, предусмотренными законом или договором.</w:t>
      </w:r>
    </w:p>
    <w:p w14:paraId="38139D92" w14:textId="77777777" w:rsidR="001204A3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Согласно ч. 1 ст. 330 ГК РФ, неустойкой (штрафом, </w:t>
      </w:r>
      <w:r w:rsidRPr="000D4CBA">
        <w:rPr>
          <w:rFonts w:ascii="Times New Roman" w:hAnsi="Times New Roman" w:cs="Times New Roman"/>
          <w:sz w:val="24"/>
          <w:szCs w:val="24"/>
        </w:rPr>
        <w:t>пеней) признается определенная  законом или договором  денежная сумма, которую должник обязан  уплатить кредитору  в случае  неисполнения  или ненадлежащего исполнения обязательства, в частности  в случае просрочки исполнения.</w:t>
      </w:r>
    </w:p>
    <w:p w14:paraId="6390BB8F" w14:textId="77777777" w:rsidR="00E2026B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Согласно расчету задолже</w:t>
      </w:r>
      <w:r w:rsidRPr="000D4CBA">
        <w:rPr>
          <w:rFonts w:ascii="Times New Roman" w:hAnsi="Times New Roman" w:cs="Times New Roman"/>
          <w:sz w:val="24"/>
          <w:szCs w:val="24"/>
        </w:rPr>
        <w:t xml:space="preserve">нности, </w:t>
      </w:r>
      <w:r w:rsidRPr="000D4CBA">
        <w:rPr>
          <w:rFonts w:ascii="Times New Roman" w:hAnsi="Times New Roman" w:cs="Times New Roman"/>
          <w:sz w:val="24"/>
          <w:szCs w:val="24"/>
        </w:rPr>
        <w:t>историей операций по счету</w:t>
      </w:r>
      <w:r w:rsidRPr="000D4CBA">
        <w:rPr>
          <w:rFonts w:ascii="Times New Roman" w:hAnsi="Times New Roman" w:cs="Times New Roman"/>
          <w:sz w:val="24"/>
          <w:szCs w:val="24"/>
        </w:rPr>
        <w:t xml:space="preserve">, погашение кредита производилось ответчиком не регулярно, недостаточными для погашения задолженности суммами, с просрочками платежей, общая сумма задолженности по кредитному договору по состоянию на </w:t>
      </w:r>
      <w:r>
        <w:rPr>
          <w:rFonts w:ascii="Times New Roman" w:hAnsi="Times New Roman" w:cs="Times New Roman"/>
          <w:sz w:val="24"/>
          <w:szCs w:val="24"/>
        </w:rPr>
        <w:t>21.12</w:t>
      </w:r>
      <w:r w:rsidRPr="000D4CBA">
        <w:rPr>
          <w:rFonts w:ascii="Times New Roman" w:hAnsi="Times New Roman" w:cs="Times New Roman"/>
          <w:sz w:val="24"/>
          <w:szCs w:val="24"/>
        </w:rPr>
        <w:t xml:space="preserve">.2021 </w:t>
      </w:r>
      <w:r w:rsidRPr="000D4CBA">
        <w:rPr>
          <w:rFonts w:ascii="Times New Roman" w:hAnsi="Times New Roman" w:cs="Times New Roman"/>
          <w:sz w:val="24"/>
          <w:szCs w:val="24"/>
        </w:rPr>
        <w:t xml:space="preserve">составляет </w:t>
      </w:r>
      <w:r>
        <w:rPr>
          <w:rFonts w:ascii="Times New Roman" w:hAnsi="Times New Roman" w:cs="Times New Roman"/>
          <w:sz w:val="24"/>
          <w:szCs w:val="24"/>
        </w:rPr>
        <w:t>599 096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 </w:t>
      </w:r>
      <w:r w:rsidRPr="000D4C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коп., в том числе:</w:t>
      </w:r>
      <w:r w:rsidRPr="000D4CBA">
        <w:rPr>
          <w:rFonts w:ascii="Times New Roman" w:hAnsi="Times New Roman" w:cs="Times New Roman"/>
          <w:sz w:val="24"/>
          <w:szCs w:val="24"/>
        </w:rPr>
        <w:t xml:space="preserve"> просроченные проценты – 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165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67</w:t>
      </w:r>
      <w:r w:rsidRPr="000D4CBA">
        <w:rPr>
          <w:rFonts w:ascii="Times New Roman" w:hAnsi="Times New Roman" w:cs="Times New Roman"/>
          <w:sz w:val="24"/>
          <w:szCs w:val="24"/>
        </w:rPr>
        <w:t xml:space="preserve"> коп.; просроченный основной долг – </w:t>
      </w:r>
      <w:r>
        <w:rPr>
          <w:rFonts w:ascii="Times New Roman" w:hAnsi="Times New Roman" w:cs="Times New Roman"/>
          <w:sz w:val="24"/>
          <w:szCs w:val="24"/>
        </w:rPr>
        <w:t>489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585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>69</w:t>
      </w:r>
      <w:r w:rsidRPr="000D4CBA">
        <w:rPr>
          <w:rFonts w:ascii="Times New Roman" w:hAnsi="Times New Roman" w:cs="Times New Roman"/>
          <w:sz w:val="24"/>
          <w:szCs w:val="24"/>
        </w:rPr>
        <w:t xml:space="preserve"> коп.; неустойка за просроченный основной долг –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056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 xml:space="preserve">73 </w:t>
      </w:r>
      <w:r w:rsidRPr="000D4CBA">
        <w:rPr>
          <w:rFonts w:ascii="Times New Roman" w:hAnsi="Times New Roman" w:cs="Times New Roman"/>
          <w:sz w:val="24"/>
          <w:szCs w:val="24"/>
        </w:rPr>
        <w:t xml:space="preserve">коп.; неустойка за просроченные проценты –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288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D4CBA">
        <w:rPr>
          <w:rFonts w:ascii="Times New Roman" w:hAnsi="Times New Roman" w:cs="Times New Roman"/>
          <w:sz w:val="24"/>
          <w:szCs w:val="24"/>
        </w:rPr>
        <w:t xml:space="preserve"> коп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Расчет </w:t>
      </w:r>
      <w:r w:rsidRPr="000D4CBA">
        <w:rPr>
          <w:rFonts w:ascii="Times New Roman" w:hAnsi="Times New Roman" w:cs="Times New Roman"/>
          <w:sz w:val="24"/>
          <w:szCs w:val="24"/>
        </w:rPr>
        <w:t>судом проверен, ответчиком не оспорен.</w:t>
      </w:r>
    </w:p>
    <w:p w14:paraId="42785A3B" w14:textId="77777777" w:rsidR="00460E33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Оценивая представленные доказательства в их совокупности, руководствуясь положениями ст. ст. 309-310 ГК РФ, согласно которым обязательства должны исполняться надлежащим образом, суд считает, что истец представил</w:t>
      </w:r>
      <w:r w:rsidRPr="000D4CBA">
        <w:rPr>
          <w:rFonts w:ascii="Times New Roman" w:hAnsi="Times New Roman" w:cs="Times New Roman"/>
          <w:sz w:val="24"/>
          <w:szCs w:val="24"/>
        </w:rPr>
        <w:t xml:space="preserve">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</w:t>
      </w:r>
      <w:r w:rsidRPr="000D4CBA">
        <w:rPr>
          <w:rFonts w:ascii="Times New Roman" w:hAnsi="Times New Roman" w:cs="Times New Roman"/>
          <w:sz w:val="24"/>
          <w:szCs w:val="24"/>
        </w:rPr>
        <w:lastRenderedPageBreak/>
        <w:t>основного долга. Ответчик не представил доказательств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о погашении задолженности, предъявленной к взы</w:t>
      </w:r>
      <w:r w:rsidRPr="000D4CBA">
        <w:rPr>
          <w:rFonts w:ascii="Times New Roman" w:hAnsi="Times New Roman" w:cs="Times New Roman"/>
          <w:sz w:val="24"/>
          <w:szCs w:val="24"/>
        </w:rPr>
        <w:t>сканию.</w:t>
      </w:r>
      <w:r w:rsidRPr="000D4CBA">
        <w:rPr>
          <w:rFonts w:ascii="Times New Roman" w:hAnsi="Times New Roman" w:cs="Times New Roman"/>
          <w:sz w:val="24"/>
          <w:szCs w:val="24"/>
        </w:rPr>
        <w:t xml:space="preserve"> Сумму задолженности не оспаривал.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A57E3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Оснований применения ст. 333 ГК РФ </w:t>
      </w:r>
      <w:r w:rsidRPr="000D4CBA">
        <w:rPr>
          <w:rFonts w:ascii="Times New Roman" w:hAnsi="Times New Roman" w:cs="Times New Roman"/>
          <w:sz w:val="24"/>
          <w:szCs w:val="24"/>
        </w:rPr>
        <w:t xml:space="preserve">к взыскиваемой неустойке </w:t>
      </w:r>
      <w:r w:rsidRPr="000D4CBA">
        <w:rPr>
          <w:rFonts w:ascii="Times New Roman" w:hAnsi="Times New Roman" w:cs="Times New Roman"/>
          <w:sz w:val="24"/>
          <w:szCs w:val="24"/>
        </w:rPr>
        <w:t>судом не усматривается.</w:t>
      </w:r>
    </w:p>
    <w:p w14:paraId="597A59C2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Учитывая изложенное, суд находит требование ПАО Сбербанк о взыскании задолженности  обоснованным и подлежащим удовлет</w:t>
      </w:r>
      <w:r w:rsidRPr="000D4CBA">
        <w:rPr>
          <w:rFonts w:ascii="Times New Roman" w:hAnsi="Times New Roman" w:cs="Times New Roman"/>
          <w:sz w:val="24"/>
          <w:szCs w:val="24"/>
        </w:rPr>
        <w:t>ворению.</w:t>
      </w:r>
    </w:p>
    <w:p w14:paraId="45D24D74" w14:textId="77777777" w:rsidR="00D3400A" w:rsidRPr="000D4CBA" w:rsidRDefault="00821C35" w:rsidP="000D4CB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0D4CBA">
        <w:rPr>
          <w:rFonts w:ascii="Times New Roman" w:hAnsi="Times New Roman"/>
          <w:sz w:val="24"/>
          <w:szCs w:val="24"/>
        </w:rPr>
        <w:t xml:space="preserve">Таким образом, общая сумма, подлежащая взысканию с ответчика в пользу истца в счет погашения кредитной задолженности по состоянию на </w:t>
      </w:r>
      <w:r>
        <w:rPr>
          <w:rFonts w:ascii="Times New Roman" w:hAnsi="Times New Roman"/>
          <w:sz w:val="24"/>
          <w:szCs w:val="24"/>
        </w:rPr>
        <w:t>21.12</w:t>
      </w:r>
      <w:r w:rsidRPr="000D4CBA">
        <w:rPr>
          <w:rFonts w:ascii="Times New Roman" w:hAnsi="Times New Roman"/>
          <w:sz w:val="24"/>
          <w:szCs w:val="24"/>
        </w:rPr>
        <w:t xml:space="preserve">.2021 составляет </w:t>
      </w:r>
      <w:r>
        <w:rPr>
          <w:rFonts w:ascii="Times New Roman" w:hAnsi="Times New Roman"/>
          <w:sz w:val="24"/>
          <w:szCs w:val="24"/>
        </w:rPr>
        <w:t>599 096</w:t>
      </w:r>
      <w:r w:rsidRPr="000D4CBA">
        <w:rPr>
          <w:rFonts w:ascii="Times New Roman" w:hAnsi="Times New Roman"/>
          <w:sz w:val="24"/>
          <w:szCs w:val="24"/>
        </w:rPr>
        <w:t xml:space="preserve"> руб. 3</w:t>
      </w:r>
      <w:r>
        <w:rPr>
          <w:rFonts w:ascii="Times New Roman" w:hAnsi="Times New Roman"/>
          <w:sz w:val="24"/>
          <w:szCs w:val="24"/>
        </w:rPr>
        <w:t>2</w:t>
      </w:r>
      <w:r w:rsidRPr="000D4CBA">
        <w:rPr>
          <w:rFonts w:ascii="Times New Roman" w:hAnsi="Times New Roman"/>
          <w:sz w:val="24"/>
          <w:szCs w:val="24"/>
        </w:rPr>
        <w:t xml:space="preserve"> коп., в том числе: просроченные проценты – </w:t>
      </w:r>
      <w:r>
        <w:rPr>
          <w:rFonts w:ascii="Times New Roman" w:hAnsi="Times New Roman"/>
          <w:sz w:val="24"/>
          <w:szCs w:val="24"/>
        </w:rPr>
        <w:t>99165</w:t>
      </w:r>
      <w:r w:rsidRPr="000D4CBA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67</w:t>
      </w:r>
      <w:r w:rsidRPr="000D4CBA">
        <w:rPr>
          <w:rFonts w:ascii="Times New Roman" w:hAnsi="Times New Roman"/>
          <w:sz w:val="24"/>
          <w:szCs w:val="24"/>
        </w:rPr>
        <w:t xml:space="preserve"> коп.; просроченный </w:t>
      </w:r>
      <w:r w:rsidRPr="000D4CBA">
        <w:rPr>
          <w:rFonts w:ascii="Times New Roman" w:hAnsi="Times New Roman"/>
          <w:sz w:val="24"/>
          <w:szCs w:val="24"/>
        </w:rPr>
        <w:t xml:space="preserve">основной долг – </w:t>
      </w:r>
      <w:r>
        <w:rPr>
          <w:rFonts w:ascii="Times New Roman" w:hAnsi="Times New Roman"/>
          <w:sz w:val="24"/>
          <w:szCs w:val="24"/>
        </w:rPr>
        <w:t>489585</w:t>
      </w:r>
      <w:r w:rsidRPr="000D4CBA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69</w:t>
      </w:r>
      <w:r w:rsidRPr="000D4CBA">
        <w:rPr>
          <w:rFonts w:ascii="Times New Roman" w:hAnsi="Times New Roman"/>
          <w:sz w:val="24"/>
          <w:szCs w:val="24"/>
        </w:rPr>
        <w:t xml:space="preserve"> коп.; неустойка за просроченный основной долг – </w:t>
      </w:r>
      <w:r>
        <w:rPr>
          <w:rFonts w:ascii="Times New Roman" w:hAnsi="Times New Roman"/>
          <w:sz w:val="24"/>
          <w:szCs w:val="24"/>
        </w:rPr>
        <w:t>5056</w:t>
      </w:r>
      <w:r w:rsidRPr="000D4CBA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73 </w:t>
      </w:r>
      <w:r w:rsidRPr="000D4CBA">
        <w:rPr>
          <w:rFonts w:ascii="Times New Roman" w:hAnsi="Times New Roman"/>
          <w:sz w:val="24"/>
          <w:szCs w:val="24"/>
        </w:rPr>
        <w:t xml:space="preserve">коп.; неустойка за просроченные проценты – </w:t>
      </w:r>
      <w:r>
        <w:rPr>
          <w:rFonts w:ascii="Times New Roman" w:hAnsi="Times New Roman"/>
          <w:sz w:val="24"/>
          <w:szCs w:val="24"/>
        </w:rPr>
        <w:t>5288</w:t>
      </w:r>
      <w:r w:rsidRPr="000D4CBA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23</w:t>
      </w:r>
      <w:r w:rsidRPr="000D4CBA">
        <w:rPr>
          <w:rFonts w:ascii="Times New Roman" w:hAnsi="Times New Roman"/>
          <w:sz w:val="24"/>
          <w:szCs w:val="24"/>
        </w:rPr>
        <w:t xml:space="preserve"> коп..</w:t>
      </w:r>
    </w:p>
    <w:p w14:paraId="2FF23D26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Также истцом заявлено требование о расторжении кредитного договора. </w:t>
      </w:r>
    </w:p>
    <w:p w14:paraId="7B20A4C1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Судом установлено, чт</w:t>
      </w:r>
      <w:r w:rsidRPr="000D4CBA">
        <w:rPr>
          <w:rFonts w:ascii="Times New Roman" w:hAnsi="Times New Roman" w:cs="Times New Roman"/>
          <w:sz w:val="24"/>
          <w:szCs w:val="24"/>
        </w:rPr>
        <w:t>о истец направлял в адрес ответчика требование о расторжении кредитного договора, досрочном возврате суммы кредита, процентов, неустойки.</w:t>
      </w:r>
    </w:p>
    <w:p w14:paraId="2E5D8B08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Согласно подпункту 1 пункта 2 ст.450 ГК РФ по требованию одной из сторон, договор может быть расторгнут по реше</w:t>
      </w:r>
      <w:r w:rsidRPr="000D4CBA">
        <w:rPr>
          <w:rFonts w:ascii="Times New Roman" w:hAnsi="Times New Roman" w:cs="Times New Roman"/>
          <w:sz w:val="24"/>
          <w:szCs w:val="24"/>
        </w:rPr>
        <w:t xml:space="preserve">нию суда при существенном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</w:t>
      </w:r>
      <w:r w:rsidRPr="000D4CBA">
        <w:rPr>
          <w:rFonts w:ascii="Times New Roman" w:hAnsi="Times New Roman" w:cs="Times New Roman"/>
          <w:sz w:val="24"/>
          <w:szCs w:val="24"/>
        </w:rPr>
        <w:t>при заключении договора.</w:t>
      </w:r>
    </w:p>
    <w:p w14:paraId="55AB82C1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Ответчиком в течение срока действия договора неоднократно нарушались условия кредитного договора в части сроков и сумм ежемесячных платежей, в связи с чем, образовалась задолженность. Таким образом, права истца существенно н</w:t>
      </w:r>
      <w:r w:rsidRPr="000D4CBA">
        <w:rPr>
          <w:rFonts w:ascii="Times New Roman" w:hAnsi="Times New Roman" w:cs="Times New Roman"/>
          <w:sz w:val="24"/>
          <w:szCs w:val="24"/>
        </w:rPr>
        <w:t>арушены действиями ответчика, что в значительной степени лишает истца того, на что он вправе был рассчитывать, заключая кредитный договор.</w:t>
      </w:r>
    </w:p>
    <w:p w14:paraId="2FC3FF94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При таких обстоятельствах, суд приходит к выводу, что исковые требования о расторжении кредитного договора, зак</w:t>
      </w:r>
      <w:r w:rsidRPr="000D4CBA">
        <w:rPr>
          <w:rFonts w:ascii="Times New Roman" w:hAnsi="Times New Roman" w:cs="Times New Roman"/>
          <w:sz w:val="24"/>
          <w:szCs w:val="24"/>
        </w:rPr>
        <w:t>люченного между сторонами, подлежат удовлетворению.</w:t>
      </w:r>
    </w:p>
    <w:p w14:paraId="0D30A5F6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</w:t>
      </w:r>
      <w:r w:rsidRPr="000D4CBA">
        <w:rPr>
          <w:rFonts w:ascii="Times New Roman" w:hAnsi="Times New Roman" w:cs="Times New Roman"/>
          <w:sz w:val="24"/>
          <w:szCs w:val="24"/>
        </w:rPr>
        <w:t xml:space="preserve">ваний.  </w:t>
      </w:r>
    </w:p>
    <w:p w14:paraId="1E5B9600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Истцом при подаче искового заявления оплачена государственная пошлина в размере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190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96 </w:t>
      </w:r>
      <w:r w:rsidRPr="000D4CBA">
        <w:rPr>
          <w:rFonts w:ascii="Times New Roman" w:hAnsi="Times New Roman" w:cs="Times New Roman"/>
          <w:sz w:val="24"/>
          <w:szCs w:val="24"/>
        </w:rPr>
        <w:t>коп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</w:p>
    <w:p w14:paraId="3A964A5A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Таким образом, с учетом положений ст. 333.19 НК РФ, с ответчика также подлежат взысканию </w:t>
      </w:r>
      <w:r w:rsidRPr="000D4CBA">
        <w:rPr>
          <w:rFonts w:ascii="Times New Roman" w:hAnsi="Times New Roman" w:cs="Times New Roman"/>
          <w:noProof/>
          <w:sz w:val="24"/>
          <w:szCs w:val="24"/>
        </w:rPr>
        <w:t xml:space="preserve">расходы истца  по оплате государственной </w:t>
      </w:r>
      <w:r w:rsidRPr="000D4CBA">
        <w:rPr>
          <w:rFonts w:ascii="Times New Roman" w:hAnsi="Times New Roman" w:cs="Times New Roman"/>
          <w:noProof/>
          <w:sz w:val="24"/>
          <w:szCs w:val="24"/>
        </w:rPr>
        <w:t>пошлины при подаче искового заявления в размере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190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руб.</w:t>
      </w:r>
      <w:r>
        <w:rPr>
          <w:rFonts w:ascii="Times New Roman" w:hAnsi="Times New Roman" w:cs="Times New Roman"/>
          <w:sz w:val="24"/>
          <w:szCs w:val="24"/>
        </w:rPr>
        <w:t xml:space="preserve">96 </w:t>
      </w:r>
      <w:r w:rsidRPr="000D4CBA">
        <w:rPr>
          <w:rFonts w:ascii="Times New Roman" w:hAnsi="Times New Roman" w:cs="Times New Roman"/>
          <w:sz w:val="24"/>
          <w:szCs w:val="24"/>
        </w:rPr>
        <w:t>коп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F3C0F" w14:textId="77777777" w:rsidR="00D3400A" w:rsidRPr="000D4CBA" w:rsidRDefault="00821C35" w:rsidP="000D4CBA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На основании изложенного и руководствуясь ст. ст. 309, 310, 450, 807, 809, 810 </w:t>
      </w:r>
      <w:r w:rsidRPr="000D4CBA">
        <w:rPr>
          <w:rFonts w:ascii="Times New Roman" w:hAnsi="Times New Roman" w:cs="Times New Roman"/>
          <w:sz w:val="24"/>
          <w:szCs w:val="24"/>
        </w:rPr>
        <w:t>ГК РФ, ст.ст. 98, 167, 193-199</w:t>
      </w:r>
      <w:r w:rsidRPr="000D4CBA">
        <w:rPr>
          <w:rFonts w:ascii="Times New Roman" w:hAnsi="Times New Roman" w:cs="Times New Roman"/>
          <w:sz w:val="24"/>
          <w:szCs w:val="24"/>
        </w:rPr>
        <w:t>,233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ГПК РФ, суд</w:t>
      </w:r>
    </w:p>
    <w:p w14:paraId="079FCB5E" w14:textId="77777777" w:rsidR="00D3400A" w:rsidRPr="000D4CBA" w:rsidRDefault="00821C35" w:rsidP="000D4CBA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849864E" w14:textId="77777777" w:rsidR="00D3400A" w:rsidRPr="000D4CBA" w:rsidRDefault="00821C35" w:rsidP="000D4C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>решил:</w:t>
      </w:r>
    </w:p>
    <w:p w14:paraId="57B217CE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6481FE3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Исковые требования </w:t>
      </w:r>
      <w:r w:rsidRPr="000D4CBA">
        <w:rPr>
          <w:rFonts w:ascii="Times New Roman" w:hAnsi="Times New Roman"/>
          <w:sz w:val="24"/>
          <w:szCs w:val="24"/>
        </w:rPr>
        <w:t>иску ПАО Сбербанк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CBA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Гал</w:t>
      </w:r>
      <w:r>
        <w:rPr>
          <w:rFonts w:ascii="Times New Roman" w:hAnsi="Times New Roman"/>
          <w:sz w:val="24"/>
          <w:szCs w:val="24"/>
        </w:rPr>
        <w:t xml:space="preserve">ущинской </w:t>
      </w:r>
      <w:r>
        <w:rPr>
          <w:rFonts w:ascii="Times New Roman" w:hAnsi="Times New Roman"/>
          <w:sz w:val="24"/>
          <w:szCs w:val="24"/>
        </w:rPr>
        <w:t>***</w:t>
      </w:r>
      <w:r w:rsidRPr="000D4CBA">
        <w:rPr>
          <w:rFonts w:ascii="Times New Roman" w:hAnsi="Times New Roman"/>
          <w:sz w:val="24"/>
          <w:szCs w:val="24"/>
        </w:rPr>
        <w:t xml:space="preserve"> о расторжении, взыскании задолженности по кредитному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- удовлетворить.</w:t>
      </w:r>
    </w:p>
    <w:p w14:paraId="77FC3070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Расторгнуть кредитный договор №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0D4CBA">
        <w:rPr>
          <w:rFonts w:ascii="Times New Roman" w:hAnsi="Times New Roman" w:cs="Times New Roman"/>
          <w:sz w:val="24"/>
          <w:szCs w:val="24"/>
        </w:rPr>
        <w:t xml:space="preserve">, заключенный </w:t>
      </w:r>
      <w:r w:rsidRPr="000D4CBA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сентября 2019</w:t>
      </w:r>
      <w:r w:rsidRPr="000D4CBA">
        <w:rPr>
          <w:rFonts w:ascii="Times New Roman" w:hAnsi="Times New Roman" w:cs="Times New Roman"/>
          <w:sz w:val="24"/>
          <w:szCs w:val="24"/>
        </w:rPr>
        <w:t xml:space="preserve"> года между </w:t>
      </w:r>
      <w:r w:rsidRPr="000D4CBA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0D4CB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Галущинской </w:t>
      </w:r>
      <w:r>
        <w:rPr>
          <w:rFonts w:ascii="Times New Roman" w:hAnsi="Times New Roman"/>
          <w:sz w:val="24"/>
          <w:szCs w:val="24"/>
        </w:rPr>
        <w:t>***</w:t>
      </w:r>
      <w:r w:rsidRPr="000D4C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DB24E3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 Взыскать с </w:t>
      </w:r>
      <w:r>
        <w:rPr>
          <w:rFonts w:ascii="Times New Roman" w:hAnsi="Times New Roman"/>
          <w:sz w:val="24"/>
          <w:szCs w:val="24"/>
        </w:rPr>
        <w:t xml:space="preserve">Галущинской </w:t>
      </w:r>
      <w:r>
        <w:rPr>
          <w:rFonts w:ascii="Times New Roman" w:hAnsi="Times New Roman"/>
          <w:sz w:val="24"/>
          <w:szCs w:val="24"/>
        </w:rPr>
        <w:t>***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в пользу </w:t>
      </w:r>
      <w:r w:rsidRPr="000D4CBA">
        <w:rPr>
          <w:rFonts w:ascii="Times New Roman" w:hAnsi="Times New Roman" w:cs="Times New Roman"/>
          <w:sz w:val="24"/>
          <w:szCs w:val="24"/>
        </w:rPr>
        <w:t xml:space="preserve">ПАО </w:t>
      </w:r>
      <w:r w:rsidRPr="000D4CBA">
        <w:rPr>
          <w:rFonts w:ascii="Times New Roman" w:hAnsi="Times New Roman" w:cs="Times New Roman"/>
          <w:sz w:val="24"/>
          <w:szCs w:val="24"/>
        </w:rPr>
        <w:t xml:space="preserve">Сбербанк </w:t>
      </w:r>
      <w:r w:rsidRPr="000D4CBA">
        <w:rPr>
          <w:rFonts w:ascii="Times New Roman" w:hAnsi="Times New Roman" w:cs="Times New Roman"/>
          <w:sz w:val="24"/>
          <w:szCs w:val="24"/>
        </w:rPr>
        <w:t xml:space="preserve">задолженность по кредитному договору </w:t>
      </w:r>
      <w:r w:rsidRPr="000D4CBA">
        <w:rPr>
          <w:rFonts w:ascii="Times New Roman" w:hAnsi="Times New Roman" w:cs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sz w:val="24"/>
          <w:szCs w:val="24"/>
        </w:rPr>
        <w:t>21.12</w:t>
      </w:r>
      <w:r w:rsidRPr="000D4CBA">
        <w:rPr>
          <w:rFonts w:ascii="Times New Roman" w:hAnsi="Times New Roman" w:cs="Times New Roman"/>
          <w:sz w:val="24"/>
          <w:szCs w:val="24"/>
        </w:rPr>
        <w:t>.2021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в размере </w:t>
      </w:r>
      <w:r>
        <w:rPr>
          <w:rFonts w:ascii="Times New Roman" w:hAnsi="Times New Roman" w:cs="Times New Roman"/>
          <w:sz w:val="24"/>
          <w:szCs w:val="24"/>
        </w:rPr>
        <w:t>599 096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руб. </w:t>
      </w:r>
      <w:r w:rsidRPr="000D4C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коп</w:t>
      </w:r>
      <w:r w:rsidRPr="000D4CBA">
        <w:rPr>
          <w:rFonts w:ascii="Times New Roman" w:hAnsi="Times New Roman" w:cs="Times New Roman"/>
          <w:sz w:val="24"/>
          <w:szCs w:val="24"/>
        </w:rPr>
        <w:t xml:space="preserve">., расходы  по уплате государственной пошлины в размере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190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 xml:space="preserve">руб. </w:t>
      </w:r>
      <w:r>
        <w:rPr>
          <w:rFonts w:ascii="Times New Roman" w:hAnsi="Times New Roman" w:cs="Times New Roman"/>
          <w:sz w:val="24"/>
          <w:szCs w:val="24"/>
        </w:rPr>
        <w:t>96</w:t>
      </w:r>
      <w:r w:rsidRPr="000D4CBA">
        <w:rPr>
          <w:rFonts w:ascii="Times New Roman" w:hAnsi="Times New Roman" w:cs="Times New Roman"/>
          <w:sz w:val="24"/>
          <w:szCs w:val="24"/>
        </w:rPr>
        <w:t xml:space="preserve"> коп., а всего </w:t>
      </w:r>
      <w:r>
        <w:rPr>
          <w:rFonts w:ascii="Times New Roman" w:hAnsi="Times New Roman" w:cs="Times New Roman"/>
          <w:sz w:val="24"/>
          <w:szCs w:val="24"/>
        </w:rPr>
        <w:t>614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0D4CBA">
        <w:rPr>
          <w:rFonts w:ascii="Times New Roman" w:hAnsi="Times New Roman" w:cs="Times New Roman"/>
          <w:sz w:val="24"/>
          <w:szCs w:val="24"/>
        </w:rPr>
        <w:t xml:space="preserve"> руб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28 </w:t>
      </w:r>
      <w:r w:rsidRPr="000D4CBA">
        <w:rPr>
          <w:rFonts w:ascii="Times New Roman" w:hAnsi="Times New Roman" w:cs="Times New Roman"/>
          <w:sz w:val="24"/>
          <w:szCs w:val="24"/>
        </w:rPr>
        <w:t>коп</w:t>
      </w:r>
      <w:r w:rsidRPr="000D4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2D708" w14:textId="77777777" w:rsidR="00DD4E37" w:rsidRPr="000D4CBA" w:rsidRDefault="00821C35" w:rsidP="000D4C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D4CBA">
        <w:rPr>
          <w:rFonts w:ascii="Times New Roman" w:hAnsi="Times New Roman"/>
          <w:bCs/>
          <w:sz w:val="24"/>
          <w:szCs w:val="24"/>
        </w:rPr>
        <w:t xml:space="preserve">        </w:t>
      </w:r>
      <w:r w:rsidRPr="000D4CBA">
        <w:rPr>
          <w:rFonts w:ascii="Times New Roman" w:hAnsi="Times New Roman"/>
          <w:bCs/>
          <w:sz w:val="24"/>
          <w:szCs w:val="24"/>
        </w:rPr>
        <w:t>Ответчик вправе подать в суд, принявши</w:t>
      </w:r>
      <w:r w:rsidRPr="000D4CBA">
        <w:rPr>
          <w:rFonts w:ascii="Times New Roman" w:hAnsi="Times New Roman"/>
          <w:bCs/>
          <w:sz w:val="24"/>
          <w:szCs w:val="24"/>
        </w:rPr>
        <w:t>й заочное решение, заявление об отмене этого решения суда в течение семи дней со дня вручения ему копии этого решения.</w:t>
      </w:r>
    </w:p>
    <w:p w14:paraId="5DA01B15" w14:textId="77777777" w:rsidR="00DD4E37" w:rsidRPr="000D4CBA" w:rsidRDefault="00821C35" w:rsidP="000D4C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D4CBA">
        <w:rPr>
          <w:rFonts w:ascii="Times New Roman" w:hAnsi="Times New Roman"/>
          <w:bCs/>
          <w:sz w:val="24"/>
          <w:szCs w:val="24"/>
        </w:rPr>
        <w:lastRenderedPageBreak/>
        <w:t xml:space="preserve">        Ответчиком заочное решение суда может быть обжаловано в апелляционном порядке в течение одного месяца со дня вынесения определени</w:t>
      </w:r>
      <w:r w:rsidRPr="000D4CBA">
        <w:rPr>
          <w:rFonts w:ascii="Times New Roman" w:hAnsi="Times New Roman"/>
          <w:bCs/>
          <w:sz w:val="24"/>
          <w:szCs w:val="24"/>
        </w:rPr>
        <w:t>я суда об отказе в удовлетворении заявления об отмене этого решения суда.</w:t>
      </w:r>
    </w:p>
    <w:p w14:paraId="623BD1EA" w14:textId="77777777" w:rsidR="00D3400A" w:rsidRPr="000D4CBA" w:rsidRDefault="00821C35" w:rsidP="000D4C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D4CBA">
        <w:rPr>
          <w:rFonts w:ascii="Times New Roman" w:hAnsi="Times New Roman"/>
          <w:bCs/>
          <w:sz w:val="24"/>
          <w:szCs w:val="24"/>
        </w:rPr>
        <w:t xml:space="preserve">        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</w:t>
      </w:r>
      <w:r w:rsidRPr="000D4CBA">
        <w:rPr>
          <w:rFonts w:ascii="Times New Roman" w:hAnsi="Times New Roman"/>
          <w:bCs/>
          <w:sz w:val="24"/>
          <w:szCs w:val="24"/>
        </w:rPr>
        <w:t xml:space="preserve">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</w:t>
      </w:r>
      <w:r w:rsidRPr="000D4CBA">
        <w:rPr>
          <w:rFonts w:ascii="Times New Roman" w:hAnsi="Times New Roman"/>
          <w:bCs/>
          <w:sz w:val="24"/>
          <w:szCs w:val="24"/>
        </w:rPr>
        <w:t xml:space="preserve"> отказе в удовлетворении этого заявления</w:t>
      </w:r>
      <w:r w:rsidRPr="000D4CBA">
        <w:rPr>
          <w:rFonts w:ascii="Times New Roman" w:hAnsi="Times New Roman"/>
          <w:bCs/>
          <w:sz w:val="24"/>
          <w:szCs w:val="24"/>
        </w:rPr>
        <w:t>.</w:t>
      </w:r>
    </w:p>
    <w:p w14:paraId="2BF0DD51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2674810" w14:textId="77777777" w:rsidR="00D3400A" w:rsidRPr="000D4CBA" w:rsidRDefault="00821C35" w:rsidP="000D4C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D4C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Судья                                                              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D4CBA">
        <w:rPr>
          <w:rFonts w:ascii="Times New Roman" w:hAnsi="Times New Roman" w:cs="Times New Roman"/>
          <w:sz w:val="24"/>
          <w:szCs w:val="24"/>
        </w:rPr>
        <w:t xml:space="preserve"> </w:t>
      </w:r>
      <w:r w:rsidRPr="000D4CBA">
        <w:rPr>
          <w:rFonts w:ascii="Times New Roman" w:hAnsi="Times New Roman" w:cs="Times New Roman"/>
          <w:sz w:val="24"/>
          <w:szCs w:val="24"/>
        </w:rPr>
        <w:t>Дронова</w:t>
      </w:r>
      <w:r w:rsidRPr="000D4CBA">
        <w:rPr>
          <w:rFonts w:ascii="Times New Roman" w:hAnsi="Times New Roman" w:cs="Times New Roman"/>
          <w:sz w:val="24"/>
          <w:szCs w:val="24"/>
        </w:rPr>
        <w:t xml:space="preserve"> Ю.П.</w:t>
      </w:r>
    </w:p>
    <w:p w14:paraId="5F446D45" w14:textId="77777777" w:rsidR="00356DEC" w:rsidRDefault="00821C35" w:rsidP="00D3400A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14:paraId="5F20D9A4" w14:textId="77777777" w:rsidR="00356DEC" w:rsidRPr="007F5961" w:rsidRDefault="00821C35" w:rsidP="00D3400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A4A3FCC" w14:textId="77777777" w:rsidR="00D3400A" w:rsidRPr="00790888" w:rsidRDefault="00821C35" w:rsidP="00D3400A">
      <w:pPr>
        <w:pStyle w:val="a3"/>
        <w:jc w:val="both"/>
        <w:rPr>
          <w:rFonts w:ascii="Times New Roman" w:hAnsi="Times New Roman" w:cs="Times New Roman"/>
        </w:rPr>
      </w:pPr>
      <w:r w:rsidRPr="00790888">
        <w:rPr>
          <w:rFonts w:ascii="Times New Roman" w:hAnsi="Times New Roman" w:cs="Times New Roman"/>
        </w:rPr>
        <w:t xml:space="preserve">Решение принято судом в окончательной форме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</w:rPr>
        <w:t>мая</w:t>
      </w:r>
      <w:r>
        <w:rPr>
          <w:rFonts w:ascii="Times New Roman" w:hAnsi="Times New Roman" w:cs="Times New Roman"/>
        </w:rPr>
        <w:t xml:space="preserve"> 2022</w:t>
      </w:r>
      <w:r w:rsidRPr="00790888">
        <w:rPr>
          <w:rFonts w:ascii="Times New Roman" w:hAnsi="Times New Roman" w:cs="Times New Roman"/>
        </w:rPr>
        <w:t xml:space="preserve"> года.</w:t>
      </w:r>
    </w:p>
    <w:p w14:paraId="5D7E3911" w14:textId="77777777" w:rsidR="00D3400A" w:rsidRPr="00B35B93" w:rsidRDefault="00821C35" w:rsidP="00B35B93">
      <w:pPr>
        <w:pStyle w:val="a3"/>
      </w:pPr>
    </w:p>
    <w:sectPr w:rsidR="00D3400A" w:rsidRPr="00B35B93" w:rsidSect="00790888">
      <w:footerReference w:type="default" r:id="rId7"/>
      <w:pgSz w:w="11906" w:h="16838"/>
      <w:pgMar w:top="709" w:right="1416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B2F49" w14:textId="77777777" w:rsidR="000664D7" w:rsidRDefault="00821C35" w:rsidP="00356DEC">
      <w:pPr>
        <w:spacing w:after="0" w:line="240" w:lineRule="auto"/>
      </w:pPr>
      <w:r>
        <w:separator/>
      </w:r>
    </w:p>
  </w:endnote>
  <w:endnote w:type="continuationSeparator" w:id="0">
    <w:p w14:paraId="464866DE" w14:textId="77777777" w:rsidR="000664D7" w:rsidRDefault="00821C35" w:rsidP="0035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D5867" w14:textId="77777777" w:rsidR="00356DEC" w:rsidRDefault="00821C35">
    <w:pPr>
      <w:pStyle w:val="a7"/>
      <w:jc w:val="right"/>
    </w:pPr>
    <w:r>
      <w:fldChar w:fldCharType="begin"/>
    </w:r>
    <w:r>
      <w:instrText xml:space="preserve">PAGE </w:instrText>
    </w:r>
    <w:r>
      <w:instrText xml:space="preserve">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7C651FE9" w14:textId="77777777" w:rsidR="00356DEC" w:rsidRDefault="00821C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37B6" w14:textId="77777777" w:rsidR="000664D7" w:rsidRDefault="00821C35" w:rsidP="00356DEC">
      <w:pPr>
        <w:spacing w:after="0" w:line="240" w:lineRule="auto"/>
      </w:pPr>
      <w:r>
        <w:separator/>
      </w:r>
    </w:p>
  </w:footnote>
  <w:footnote w:type="continuationSeparator" w:id="0">
    <w:p w14:paraId="0A902324" w14:textId="77777777" w:rsidR="000664D7" w:rsidRDefault="00821C35" w:rsidP="0035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8D0"/>
    <w:rsid w:val="008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302E45"/>
  <w15:chartTrackingRefBased/>
  <w15:docId w15:val="{0369DC24-27E1-401C-BD04-6DEF4981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0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35B9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semiHidden/>
    <w:locked/>
    <w:rsid w:val="00D3400A"/>
    <w:rPr>
      <w:rFonts w:ascii="Courier New" w:hAnsi="Courier New" w:cs="Courier New"/>
      <w:lang w:val="ru-RU" w:eastAsia="ru-RU" w:bidi="ar-SA"/>
    </w:rPr>
  </w:style>
  <w:style w:type="paragraph" w:customStyle="1" w:styleId="ConsPlusNormal">
    <w:name w:val="ConsPlusNormal"/>
    <w:uiPriority w:val="99"/>
    <w:rsid w:val="00D3400A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a5">
    <w:name w:val="header"/>
    <w:basedOn w:val="a"/>
    <w:link w:val="a6"/>
    <w:uiPriority w:val="99"/>
    <w:rsid w:val="00356D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356DEC"/>
    <w:rPr>
      <w:rFonts w:ascii="Calibri" w:hAnsi="Calibri" w:cs="Times New Roman"/>
    </w:rPr>
  </w:style>
  <w:style w:type="paragraph" w:styleId="a7">
    <w:name w:val="footer"/>
    <w:basedOn w:val="a"/>
    <w:link w:val="a8"/>
    <w:uiPriority w:val="99"/>
    <w:rsid w:val="00356D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356DEC"/>
    <w:rPr>
      <w:rFonts w:ascii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65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652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