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1AD37" w14:textId="77777777" w:rsidR="005C5347" w:rsidRPr="005C5347" w:rsidRDefault="005C5347" w:rsidP="005C5347">
      <w:pPr>
        <w:pStyle w:val="a3"/>
        <w:jc w:val="center"/>
        <w:rPr>
          <w:rFonts w:ascii="Times New Roman" w:hAnsi="Times New Roman" w:cs="Times New Roman"/>
          <w:sz w:val="28"/>
          <w:szCs w:val="28"/>
        </w:rPr>
      </w:pPr>
      <w:bookmarkStart w:id="0" w:name="_GoBack"/>
      <w:bookmarkEnd w:id="0"/>
      <w:r w:rsidRPr="005C5347">
        <w:rPr>
          <w:rFonts w:ascii="Times New Roman" w:hAnsi="Times New Roman" w:cs="Times New Roman"/>
          <w:sz w:val="28"/>
          <w:szCs w:val="28"/>
        </w:rPr>
        <w:t>ЗАОЧНОЕ РЕШЕНИЕ</w:t>
      </w:r>
    </w:p>
    <w:p w14:paraId="43DEC00B"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Именем Российской Федерации</w:t>
      </w:r>
    </w:p>
    <w:p w14:paraId="537A2E27"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14.01.2016года</w:t>
      </w:r>
      <w:r w:rsidRPr="005C5347">
        <w:rPr>
          <w:rFonts w:ascii="Times New Roman" w:hAnsi="Times New Roman" w:cs="Times New Roman"/>
          <w:sz w:val="28"/>
          <w:szCs w:val="28"/>
        </w:rPr>
        <w:tab/>
        <w:t xml:space="preserve">               г. Москва</w:t>
      </w:r>
    </w:p>
    <w:p w14:paraId="11497BF1" w14:textId="77777777" w:rsidR="005C5347" w:rsidRPr="005C5347" w:rsidRDefault="005C5347" w:rsidP="005C5347">
      <w:pPr>
        <w:pStyle w:val="a3"/>
        <w:jc w:val="center"/>
        <w:rPr>
          <w:rFonts w:ascii="Times New Roman" w:hAnsi="Times New Roman" w:cs="Times New Roman"/>
          <w:sz w:val="28"/>
          <w:szCs w:val="28"/>
        </w:rPr>
      </w:pPr>
      <w:proofErr w:type="spellStart"/>
      <w:r w:rsidRPr="005C5347">
        <w:rPr>
          <w:rFonts w:ascii="Times New Roman" w:hAnsi="Times New Roman" w:cs="Times New Roman"/>
          <w:sz w:val="28"/>
          <w:szCs w:val="28"/>
        </w:rPr>
        <w:t>Нагатинский</w:t>
      </w:r>
      <w:proofErr w:type="spellEnd"/>
      <w:r w:rsidRPr="005C5347">
        <w:rPr>
          <w:rFonts w:ascii="Times New Roman" w:hAnsi="Times New Roman" w:cs="Times New Roman"/>
          <w:sz w:val="28"/>
          <w:szCs w:val="28"/>
        </w:rPr>
        <w:t xml:space="preserve"> районный суд г. Москвы в составе председательствующего федерального судьи </w:t>
      </w:r>
      <w:proofErr w:type="spellStart"/>
      <w:r w:rsidRPr="005C5347">
        <w:rPr>
          <w:rFonts w:ascii="Times New Roman" w:hAnsi="Times New Roman" w:cs="Times New Roman"/>
          <w:sz w:val="28"/>
          <w:szCs w:val="28"/>
        </w:rPr>
        <w:t>Клинцовой</w:t>
      </w:r>
      <w:proofErr w:type="spellEnd"/>
      <w:r w:rsidRPr="005C5347">
        <w:rPr>
          <w:rFonts w:ascii="Times New Roman" w:hAnsi="Times New Roman" w:cs="Times New Roman"/>
          <w:sz w:val="28"/>
          <w:szCs w:val="28"/>
        </w:rPr>
        <w:t xml:space="preserve"> И.В., при секретаре </w:t>
      </w:r>
      <w:proofErr w:type="spellStart"/>
      <w:r w:rsidRPr="005C5347">
        <w:rPr>
          <w:rFonts w:ascii="Times New Roman" w:hAnsi="Times New Roman" w:cs="Times New Roman"/>
          <w:sz w:val="28"/>
          <w:szCs w:val="28"/>
        </w:rPr>
        <w:t>Ржакинской</w:t>
      </w:r>
      <w:proofErr w:type="spellEnd"/>
      <w:r w:rsidRPr="005C5347">
        <w:rPr>
          <w:rFonts w:ascii="Times New Roman" w:hAnsi="Times New Roman" w:cs="Times New Roman"/>
          <w:sz w:val="28"/>
          <w:szCs w:val="28"/>
        </w:rPr>
        <w:t xml:space="preserve"> А.А.,</w:t>
      </w:r>
    </w:p>
    <w:p w14:paraId="4B2483FF"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рассмотрев в открытом судебном заседании гражданское дело № 2-4920/15 по иску Публичного акционерного общества «Сбербанк России»  в лице филиала – Московского банка Сберегательного банка России ПАО к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 о расторжении кредитного договора, взыскании задолженности по кредитному договору,</w:t>
      </w:r>
    </w:p>
    <w:p w14:paraId="52E8B75C"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УСТАНОВИЛ:</w:t>
      </w:r>
    </w:p>
    <w:p w14:paraId="44CF2993"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истец Публичного акционерное общество «Сбербанк России» в лице филиала – Московского банка Сбербанка России ПАО  обратилось в суд с иском к ответчику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 П. о расторжении кредитного договора, взыскании задолженности по кредитному договору, ссылаясь на то, что 28.10.2013г. между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 (заемщик) и ПАО «Сбербанк России» был заключен кредитный договор №***, согласно которому ответчику предоставлен кредит в размере ***руб. 00 коп. на срок 60 месяцев под 16,50% годовых. Согласно договору  Ответчик обязался погашать кредит ежемесячными </w:t>
      </w:r>
      <w:proofErr w:type="spellStart"/>
      <w:r w:rsidRPr="005C5347">
        <w:rPr>
          <w:rFonts w:ascii="Times New Roman" w:hAnsi="Times New Roman" w:cs="Times New Roman"/>
          <w:sz w:val="28"/>
          <w:szCs w:val="28"/>
        </w:rPr>
        <w:t>аннуитентными</w:t>
      </w:r>
      <w:proofErr w:type="spellEnd"/>
      <w:r w:rsidRPr="005C5347">
        <w:rPr>
          <w:rFonts w:ascii="Times New Roman" w:hAnsi="Times New Roman" w:cs="Times New Roman"/>
          <w:sz w:val="28"/>
          <w:szCs w:val="28"/>
        </w:rPr>
        <w:t xml:space="preserve"> платежами в соответствии с графиком платежей. В соответствии с условиями кредитного договора, при несвоевременном внесении ежемесячных платежей заемщик уплачивает кредитору неустойку в размере 0,5% от суммы просроченного долга за каждый день просрочки. Заемщик </w:t>
      </w:r>
      <w:proofErr w:type="spellStart"/>
      <w:r w:rsidRPr="005C5347">
        <w:rPr>
          <w:rFonts w:ascii="Times New Roman" w:hAnsi="Times New Roman" w:cs="Times New Roman"/>
          <w:sz w:val="28"/>
          <w:szCs w:val="28"/>
        </w:rPr>
        <w:t>Табакова</w:t>
      </w:r>
      <w:proofErr w:type="spellEnd"/>
      <w:r w:rsidRPr="005C5347">
        <w:rPr>
          <w:rFonts w:ascii="Times New Roman" w:hAnsi="Times New Roman" w:cs="Times New Roman"/>
          <w:sz w:val="28"/>
          <w:szCs w:val="28"/>
        </w:rPr>
        <w:t xml:space="preserve"> З.П. нарушил свои обязательства, допустил просрочку платежей, в результате чего, по состоянию на 04.09.2015г.,  задолженность ответчика составляет *** руб.. Истец просит суд расторгнуть кредитный договор №*** от 28.10.2013г., взыскать с ответчика задолженность по кредитному договору в размере ***руб., а также расходы по оплате государственной пошлины в размере *** руб.</w:t>
      </w:r>
    </w:p>
    <w:p w14:paraId="5A7ACE7B"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Представитель истца в судебное заседание не явился, о месте и времени слушания дела извещен, в исковом заявлении просил о рассмотрении дела в его отсутствие, против принятия решения в заочном порядке не возражал.</w:t>
      </w:r>
    </w:p>
    <w:p w14:paraId="34503BF8"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Ответчик </w:t>
      </w:r>
      <w:proofErr w:type="spellStart"/>
      <w:r w:rsidRPr="005C5347">
        <w:rPr>
          <w:rFonts w:ascii="Times New Roman" w:hAnsi="Times New Roman" w:cs="Times New Roman"/>
          <w:sz w:val="28"/>
          <w:szCs w:val="28"/>
        </w:rPr>
        <w:t>Табакова</w:t>
      </w:r>
      <w:proofErr w:type="spellEnd"/>
      <w:r w:rsidRPr="005C5347">
        <w:rPr>
          <w:rFonts w:ascii="Times New Roman" w:hAnsi="Times New Roman" w:cs="Times New Roman"/>
          <w:sz w:val="28"/>
          <w:szCs w:val="28"/>
        </w:rPr>
        <w:t xml:space="preserve"> З.П. в судебное заседание не явился, о месте и времени слушания дела извещался, с заявлением об отложении судебного разбирательства не обращался, в связи с чем суд рассматривает дело в его отсутствие в порядке заочного производства.</w:t>
      </w:r>
    </w:p>
    <w:p w14:paraId="05197988"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Суд, исследовав материалы дела, считает исковые требования Открытого акционерного общества «Сбербанк России» обоснованными и подлежащими удовлетворению по следующим основаниям.</w:t>
      </w:r>
    </w:p>
    <w:p w14:paraId="3D58011E"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Согласно п.1 ст. 819 Гражданского кодекса Российской Федерации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42FA3E7"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lastRenderedPageBreak/>
        <w:t>В силу положений п. 1 ст. 810 Гражданского кодекса Российской Федерации заемщик обязан возвратить кредитору полученную сумму кредита в срок и в порядке, которые предусмотрены кредитным договором.</w:t>
      </w:r>
    </w:p>
    <w:p w14:paraId="62AFC41C"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В соответствии со ст. 309 Гражданского кодекса Российской Федерации обязательства должны исполняться надлежащим образом в соответствии с условиями обязательства и требованиями закона, иных правовых актов.</w:t>
      </w:r>
    </w:p>
    <w:p w14:paraId="0C03554B"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В соответствии со ст. 310 Гражданского кодекса Российской Федерации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76EBE008"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В соответствии со ст.ст. 809, 819 ГК РФ заемщик по кредитному договору обязан возвратить в срок полученную сумму кредита кредитору и уплатить проценты за пользование кредитом.</w:t>
      </w:r>
    </w:p>
    <w:p w14:paraId="51FE7F2D"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Учитывая систематическое неисполнение ответчиком своих обязательств по погашению долга и уплате процентов, истец на основании п. 2 ст. 811 ГК РФ потребовал  расторгнуть договор и  досрочно погасить  оставшуюся  сумму предоставленного кредита, уплатить причитающиеся проценты за пользование кредитом, а также иные суммы, предусмотренные кредитным договором.</w:t>
      </w:r>
    </w:p>
    <w:p w14:paraId="2B61CD52"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Согласно ст. 330 ГК РФ в случае неисполнения или ненадлежащего исполнения обязательства, в т.ч. в случае просрочки исполнения, должник обязан уплатить кредитору предусмотренную законом или договором неустойку.</w:t>
      </w:r>
    </w:p>
    <w:p w14:paraId="620E92D0"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В соответствии со ст.ст. 811, 819 ГК РФ, если иное не предусмотрено законом или договором, в случае, если заемщик не возвращает в срок сумму займа, на эту сумму подлежат уплате проценты, независимо от уплаты процентов, предусмотренных п. 1 ст. 809 ГКРФ.</w:t>
      </w:r>
    </w:p>
    <w:p w14:paraId="64230F1A"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В ходе судебного разбирательства установлено, что 28.10.2013г. между ответчиком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 (заемщик) и истцом ПАО «Сбербанк России» (кредитор) заключен кредитный договор ***, согласно которому заемщику предоставлен кредит на сумму ***руб. 00 коп. сроком на 60 месяцев под 16,50% годовых.</w:t>
      </w:r>
    </w:p>
    <w:p w14:paraId="3007349C"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Пунктом 3.1 договора предусмотрена обязанность заемщика погашать сумму кредита согласно приложенному графику платежей. Уплата процентов, согласно кредитного договора, также должна производиться ежемесячно, одновременно с погашением кредита.</w:t>
      </w:r>
    </w:p>
    <w:p w14:paraId="1F7A082F"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Согласно п. 4.2.3. кредитного договора в случае неисполнения или ненадлежащего исполнения заемщиком его обязательств по погашению кредита и/или уплате процентов, кредитор имеет право досрочно потребовать от заемщика всю сумму кредита и уплаты причитающихся процентов за пользование кредитом и предусмотренную договором неустойку.</w:t>
      </w:r>
    </w:p>
    <w:p w14:paraId="2798BFCD"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Истец исполнил свои обязательства по кредитному договору в полном объеме.</w:t>
      </w:r>
    </w:p>
    <w:p w14:paraId="2A02F550"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Согласно представленному  истцом расчету, по состоянию на 04.09.2015г. сумма задолженности ответчика перед истцом по кредитному договору №*** от 28.10.2013г. составляет *** руб..</w:t>
      </w:r>
    </w:p>
    <w:p w14:paraId="4E89CFBC"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Суд соглашается с представленным истцом расчетом, поскольку он соответствует условиям договора, арифметических ошибок не имеет.</w:t>
      </w:r>
    </w:p>
    <w:p w14:paraId="17F338B0"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lastRenderedPageBreak/>
        <w:t>В соответствии со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68D28629"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Утверждения истца в исковом заявлении, согласно ст. 55 ГПК РФ, являются доказательствами по делу.</w:t>
      </w:r>
    </w:p>
    <w:p w14:paraId="6F71C502"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Ответчик в суд не явился, со своей стороны доказательств выполнения обязательств по выплате кредита не представил, в связи с чем, суд, в силу ст. 55 ГПК РФ, берет за основу решения только доказательства, представленные истцом.</w:t>
      </w:r>
    </w:p>
    <w:p w14:paraId="7A9FD010"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При таких обстоятельствах, суд находит исковые требования о взыскании с ответчика задолженности по кредитному договору, подлежащими удовлетворению.</w:t>
      </w:r>
    </w:p>
    <w:p w14:paraId="5FFDFD35"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Согласно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2DE7BCC9"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Поскольку ответчиком допущено нарушение условий кредитного договора, договор подлежит расторжению.</w:t>
      </w:r>
    </w:p>
    <w:p w14:paraId="2E423F64"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Учитывая, что ответчик в суд не явился, возражений на иск не представил, что суд расценивает, как согласие с иском, суд находит исковые требования подлежащими удовлетворению в полном объеме, поскольку обязательство по предоставлению кредита банком выполнено полностью и своевременно, между тем, ответчиком допущено нарушение условий кредитного договора, в связи чем, договор подлежит расторжению, а с ответчика подлежит взысканию задолженность по кредитному договору.</w:t>
      </w:r>
    </w:p>
    <w:p w14:paraId="3E86A709"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В силу ч. 1. ст. 98 Гражданского процессуального кодекса Российской Федерации стороне, в пользу которой состоялось решение суда, суд присуждает возместить с другой стороны все понесенные по делу судебные расходы. Таким образом, с ответчика в пользу истца подлежат взысканию судебные расходы по оплате государственной пошлины в размере *** руб.</w:t>
      </w:r>
    </w:p>
    <w:p w14:paraId="4EC2D797"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На основании изложенного,  руководствуясь ст. ст. 194-198, 235 Гражданского процессуального кодекса Российской Федерации, суд</w:t>
      </w:r>
    </w:p>
    <w:p w14:paraId="23D59519" w14:textId="77777777" w:rsidR="005C5347" w:rsidRPr="005C5347" w:rsidRDefault="005C5347" w:rsidP="005C5347">
      <w:pPr>
        <w:pStyle w:val="a3"/>
        <w:jc w:val="center"/>
        <w:rPr>
          <w:rFonts w:ascii="Times New Roman" w:hAnsi="Times New Roman" w:cs="Times New Roman"/>
          <w:sz w:val="28"/>
          <w:szCs w:val="28"/>
        </w:rPr>
      </w:pPr>
    </w:p>
    <w:p w14:paraId="53C5A05F"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Р Е Ш И Л:</w:t>
      </w:r>
    </w:p>
    <w:p w14:paraId="5FA63081"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Исковые требования Публичного акционерного общества «Сбербанк России» в лице филиала- Московского банка Сбербанка России ПАО  к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 о расторжении кредитного договора, взыскании задолженности по кредитному договору удовлетворить.</w:t>
      </w:r>
    </w:p>
    <w:p w14:paraId="059FB675"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Расторгнуть кредитный договор №***, заключенный 28.10.2013г. между ПАО «Сбербанк России»  в лице Московского банка «Сбербанк России» ОАО  и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w:t>
      </w:r>
    </w:p>
    <w:p w14:paraId="5B276811"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Взыскать с </w:t>
      </w:r>
      <w:proofErr w:type="spellStart"/>
      <w:r w:rsidRPr="005C5347">
        <w:rPr>
          <w:rFonts w:ascii="Times New Roman" w:hAnsi="Times New Roman" w:cs="Times New Roman"/>
          <w:sz w:val="28"/>
          <w:szCs w:val="28"/>
        </w:rPr>
        <w:t>Табаковой</w:t>
      </w:r>
      <w:proofErr w:type="spellEnd"/>
      <w:r w:rsidRPr="005C5347">
        <w:rPr>
          <w:rFonts w:ascii="Times New Roman" w:hAnsi="Times New Roman" w:cs="Times New Roman"/>
          <w:sz w:val="28"/>
          <w:szCs w:val="28"/>
        </w:rPr>
        <w:t xml:space="preserve"> З.П. в пользу Публичного акционерного общества «Сбербанк России»  в лице Московского банка  «Сбербанк России» ПАО </w:t>
      </w:r>
      <w:r w:rsidRPr="005C5347">
        <w:rPr>
          <w:rFonts w:ascii="Times New Roman" w:hAnsi="Times New Roman" w:cs="Times New Roman"/>
          <w:sz w:val="28"/>
          <w:szCs w:val="28"/>
        </w:rPr>
        <w:lastRenderedPageBreak/>
        <w:t>задолженность  по кредитному договору  в размере *** руб.,  расходы по оплате государственной пошлины в размере *** руб..</w:t>
      </w:r>
    </w:p>
    <w:p w14:paraId="11D02B8C"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14:paraId="7A234564"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Заочное решение суда может быть обжаловано сторонами также в апелляционном порядке в течение месяца по истечении срока подачи ответчиком заявления об отмене этого решения суда, а в случае, если такое заявление подано, в течение месяца со дня вынесения определения суда об отказе в удовлетворении этого заявления.</w:t>
      </w:r>
    </w:p>
    <w:p w14:paraId="3629FBA0" w14:textId="77777777" w:rsidR="005C5347" w:rsidRPr="005C5347" w:rsidRDefault="005C5347" w:rsidP="005C5347">
      <w:pPr>
        <w:pStyle w:val="a3"/>
        <w:jc w:val="center"/>
        <w:rPr>
          <w:rFonts w:ascii="Times New Roman" w:hAnsi="Times New Roman" w:cs="Times New Roman"/>
          <w:sz w:val="28"/>
          <w:szCs w:val="28"/>
        </w:rPr>
      </w:pPr>
    </w:p>
    <w:p w14:paraId="03A6EAFE" w14:textId="77777777" w:rsidR="005C5347" w:rsidRPr="005C5347" w:rsidRDefault="005C5347" w:rsidP="005C5347">
      <w:pPr>
        <w:pStyle w:val="a3"/>
        <w:jc w:val="center"/>
        <w:rPr>
          <w:rFonts w:ascii="Times New Roman" w:hAnsi="Times New Roman" w:cs="Times New Roman"/>
          <w:sz w:val="28"/>
          <w:szCs w:val="28"/>
        </w:rPr>
      </w:pPr>
    </w:p>
    <w:p w14:paraId="3591B8CA" w14:textId="77777777" w:rsidR="005C5347" w:rsidRPr="005C5347" w:rsidRDefault="005C5347" w:rsidP="005C5347">
      <w:pPr>
        <w:pStyle w:val="a3"/>
        <w:jc w:val="center"/>
        <w:rPr>
          <w:rFonts w:ascii="Times New Roman" w:hAnsi="Times New Roman" w:cs="Times New Roman"/>
          <w:sz w:val="28"/>
          <w:szCs w:val="28"/>
        </w:rPr>
      </w:pPr>
      <w:r w:rsidRPr="005C5347">
        <w:rPr>
          <w:rFonts w:ascii="Times New Roman" w:hAnsi="Times New Roman" w:cs="Times New Roman"/>
          <w:sz w:val="28"/>
          <w:szCs w:val="28"/>
        </w:rPr>
        <w:t xml:space="preserve">Федеральный судья                                           </w:t>
      </w:r>
      <w:proofErr w:type="spellStart"/>
      <w:r w:rsidRPr="005C5347">
        <w:rPr>
          <w:rFonts w:ascii="Times New Roman" w:hAnsi="Times New Roman" w:cs="Times New Roman"/>
          <w:sz w:val="28"/>
          <w:szCs w:val="28"/>
        </w:rPr>
        <w:t>Клинцова</w:t>
      </w:r>
      <w:proofErr w:type="spellEnd"/>
      <w:r w:rsidRPr="005C5347">
        <w:rPr>
          <w:rFonts w:ascii="Times New Roman" w:hAnsi="Times New Roman" w:cs="Times New Roman"/>
          <w:sz w:val="28"/>
          <w:szCs w:val="28"/>
        </w:rPr>
        <w:t xml:space="preserve"> И.В.</w:t>
      </w:r>
    </w:p>
    <w:p w14:paraId="326ADECC" w14:textId="77777777" w:rsidR="005C5347" w:rsidRPr="005C5347" w:rsidRDefault="005C5347" w:rsidP="005C5347">
      <w:pPr>
        <w:pStyle w:val="a3"/>
        <w:jc w:val="center"/>
        <w:rPr>
          <w:rFonts w:ascii="Times New Roman" w:hAnsi="Times New Roman" w:cs="Times New Roman"/>
          <w:sz w:val="28"/>
          <w:szCs w:val="28"/>
        </w:rPr>
      </w:pPr>
    </w:p>
    <w:p w14:paraId="48F2018A" w14:textId="77777777" w:rsidR="005C5347" w:rsidRPr="005C5347" w:rsidRDefault="005C5347" w:rsidP="005C5347">
      <w:pPr>
        <w:pStyle w:val="a3"/>
        <w:jc w:val="center"/>
        <w:rPr>
          <w:rFonts w:ascii="Times New Roman" w:hAnsi="Times New Roman" w:cs="Times New Roman"/>
          <w:sz w:val="28"/>
          <w:szCs w:val="28"/>
        </w:rPr>
      </w:pPr>
    </w:p>
    <w:p w14:paraId="0731E546" w14:textId="77777777" w:rsidR="00863E54" w:rsidRPr="005C5347" w:rsidRDefault="00863E54" w:rsidP="005C5347">
      <w:pPr>
        <w:pStyle w:val="a3"/>
        <w:jc w:val="center"/>
        <w:rPr>
          <w:rFonts w:ascii="Times New Roman" w:hAnsi="Times New Roman" w:cs="Times New Roman"/>
          <w:sz w:val="28"/>
          <w:szCs w:val="28"/>
        </w:rPr>
      </w:pPr>
    </w:p>
    <w:sectPr w:rsidR="00863E54" w:rsidRPr="005C5347" w:rsidSect="00863E54">
      <w:pgSz w:w="11906" w:h="16838"/>
      <w:pgMar w:top="1134" w:right="1152" w:bottom="1134"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364A"/>
    <w:rsid w:val="0045364A"/>
    <w:rsid w:val="005C5347"/>
    <w:rsid w:val="00863E54"/>
    <w:rsid w:val="009751DB"/>
    <w:rsid w:val="00EA6E32"/>
    <w:rsid w:val="00FE1C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EDD0F1"/>
  <w15:chartTrackingRefBased/>
  <w15:docId w15:val="{ECEDDFD7-2C6B-4D40-A408-D31896EE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E1C4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ЗАОЧНОЕ РЕШЕНИЕ</vt:lpstr>
    </vt:vector>
  </TitlesOfParts>
  <Company>Судебный департамент при ВС РФ</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ЗАОЧНОЕ 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