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ody>
    <w:p w:rsidR="004C5C4F">
      <w:r>
        <w:rPr>
          <w:highlight w:val="none"/>
        </w:rPr>
        <w:t>РЕШЕНИЕ</w:t>
      </w:r>
    </w:p>
    <w:p w:rsidR="004C5C4F">
      <w:r>
        <w:rPr>
          <w:highlight w:val="none"/>
        </w:rPr>
        <w:t>Именем Российской Федерации</w:t>
      </w:r>
    </w:p>
    <w:p w:rsidR="004C5C4F"/>
    <w:p w:rsidR="004C5C4F">
      <w:r>
        <w:rPr>
          <w:highlight w:val="none"/>
        </w:rPr>
        <w:t>04 марта 2016 года                                                                                          г. Москва</w:t>
      </w:r>
    </w:p>
    <w:p w:rsidR="004C5C4F"/>
    <w:p w:rsidR="004C5C4F">
      <w:r>
        <w:rPr>
          <w:highlight w:val="none"/>
        </w:rPr>
        <w:t xml:space="preserve">  Хорошевский районный суд г. Москвы в составе:</w:t>
      </w:r>
    </w:p>
    <w:p w:rsidR="004C5C4F">
      <w:r>
        <w:rPr>
          <w:highlight w:val="none"/>
        </w:rPr>
        <w:t xml:space="preserve">  председательствующего судьи Аганиной В.В.</w:t>
      </w:r>
    </w:p>
    <w:p w:rsidR="004C5C4F">
      <w:r>
        <w:rPr>
          <w:highlight w:val="none"/>
        </w:rPr>
        <w:t xml:space="preserve">  при секретаре Жучковой Ю.А.,</w:t>
      </w:r>
    </w:p>
    <w:p w:rsidR="004C5C4F">
      <w:r>
        <w:rPr>
          <w:highlight w:val="none"/>
        </w:rPr>
        <w:t xml:space="preserve">  рассмотрев в открытом судебном заседании гражданское дело № 2-1525/16 по иску ПАО «Сбербанк России» к Соколовой О.Б. о взыскании ссудной задолженности по кредитному договору,</w:t>
      </w:r>
    </w:p>
    <w:p w:rsidR="004C5C4F"/>
    <w:p w:rsidR="004C5C4F">
      <w:r>
        <w:rPr>
          <w:highlight w:val="none"/>
        </w:rPr>
        <w:t>УСТАНОВИЛ:</w:t>
      </w:r>
    </w:p>
    <w:p w:rsidR="004C5C4F"/>
    <w:p w:rsidR="004C5C4F">
      <w:r>
        <w:rPr>
          <w:highlight w:val="none"/>
        </w:rPr>
        <w:t xml:space="preserve">  ОАО «Сбербанк России» в лице филиала — Московского банка ОАО «Сбербанк России» обратилось в суд с иском к ответчику Соколовой О.Б. о взыскании ссудной задолженности по кредитному договору, мотивируя свои требования тем, что ... ОАО «Сбербанк России» в лице филиала – Московского банка и ответчик заключили кредитный договор ..., согласно которому истец предоставил ответчику кредит на сумму 70000 руб. сроком на 60 месяцев под 14,8 % годовых. В соответствии с п. 2.1 кредитного договора истец перечислил ответчику денежные средства в сумме 70000 руб. Согласно условиям кредитного договора погашение кредита должно осуществляться ежемесячно в соответствии с графиком платежей, погашение процентов по кредиту – ежемесячно одновременно с погашением кредита, при несвоевременном внесении (перечислении) ежемесячного платежа заемщик уплачивает кредитору неустойку в размере 0,5 процента от суммы просроченного платежа за каждый день просрочки. В течение срока действия договора ответчик неоднократно нарушал условия кредитного договора в части сроков и сумм ежемесячных платежей, в результате чего по состоянию на 28.09.2015 года образовалась просроченная задолженность по договору в общей сумме 34769 руб. 26 коп., из которых: просроченный основной долг – 29190 руб. 99 коп., просроченные проценты – 1682 руб. 97 коп., неустойка за просроченные проценты – 631 руб. 74 коп., неустойка за просроченный основной долг – 3263 руб. 56 коп. Истцом ответчику ... было направлено письмо с требованием о досрочном возврате Банку суммы задолженности и расторжении кредитного договора, однако требование ответчиком не выполнено, в связи с чем истец просит расторгнуть кредитный договор №...., взыскать задолженность по кредитному договору в общей сумме 34769 руб. 26 коп., расходы по оплате государственной пошлины в размере 7243 руб.  08 коп.</w:t>
      </w:r>
    </w:p>
    <w:p w:rsidR="004C5C4F">
      <w:r>
        <w:rPr>
          <w:highlight w:val="none"/>
        </w:rPr>
        <w:t xml:space="preserve">  Истец в судебное заседание не явился, о времени и месте судебного заседания извещался надлежащим образом, в исковом заявлении просил о рассмотрении дела в отсутствие представителя истца.</w:t>
      </w:r>
    </w:p>
    <w:p w:rsidR="004C5C4F">
      <w:r>
        <w:rPr>
          <w:highlight w:val="none"/>
        </w:rPr>
        <w:t xml:space="preserve">            Ответчик Соколова О.Б. в судебное заседание не явилась, о времени и месте рассмотрения дела извещалась надлежащим образом, направила в суд отзыв на исковое заявление, просила рассмотреть дело в ее отсутствие, снизить размер начисленных неустоек в связи с трудным материальным положением.</w:t>
      </w:r>
    </w:p>
    <w:p w:rsidR="004C5C4F">
      <w:r>
        <w:rPr>
          <w:highlight w:val="none"/>
        </w:rPr>
        <w:t xml:space="preserve">            При таких обстоятельствах суд, с учетом положений ст.167 ГПК РФ, приходит к выводу о возможности рассмотрения дела по имеющимся доказательствам, в отсутствии сторон.   </w:t>
      </w:r>
    </w:p>
    <w:p w:rsidR="004C5C4F">
      <w:r>
        <w:rPr>
          <w:highlight w:val="none"/>
        </w:rPr>
        <w:t xml:space="preserve">  Изучив письменные доказательства по делу, суд приходит к следующему.</w:t>
      </w:r>
    </w:p>
    <w:p w:rsidR="004C5C4F">
      <w:r>
        <w:rPr>
          <w:highlight w:val="none"/>
        </w:rPr>
        <w:t xml:space="preserve">  Согласно ст.309, ст.310 ГК РФ обязательства должны исполняться надлежащим образом в соответствии с условиями обязательства и требованиями закона. Односторонний отказ от исполнения обязательств и одностороннее изменение его условий не допускаются, за исключением случаев, предусмотренных законом.</w:t>
      </w:r>
    </w:p>
    <w:p w:rsidR="004C5C4F">
      <w:r>
        <w:rPr>
          <w:highlight w:val="none"/>
        </w:rPr>
        <w:t xml:space="preserve">  В силу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К отношениям по кредитному договору применяются правила, предусмотренные параграфом 1 главы 42 ГК РФ (заем), если иное не предусмотрено законом и не вытекает из существа кредитного договора.</w:t>
      </w:r>
    </w:p>
    <w:p w:rsidR="004C5C4F">
      <w:r>
        <w:rPr>
          <w:highlight w:val="none"/>
        </w:rPr>
        <w:t xml:space="preserve">  Согласно ст.ст. 807, 809, 810, 811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 При отсутствии в договоре условия о размере процентов их размер определяется существующей в месте жительства займодавца, а если займодавцем является юридическое лицо, в месте его нахождения ставкой банковского процента (ставкой рефинансирования) на день уплаты заемщиком суммы долга или его соответствующей части. Заемщик обязан возвратить займодавцу полученную сумму займа в срок и в порядке, которые предусмотрены договором займа.</w:t>
      </w:r>
    </w:p>
    <w:p w:rsidR="004C5C4F">
      <w:r>
        <w:rPr>
          <w:highlight w:val="none"/>
        </w:rPr>
        <w:t xml:space="preserve">  Если иное не предусмотрено законом или договором займа, в случаях, когда заемщик не возвращает в срок сумму займа, на эту сумму подлежат уплате проценты в размере, предусмотренном пунктом 1 статьи 395 настоящего Кодекса, со дня, когда она должна была быть возвращена, до дня ее возврата займодавцу независимо от уплаты процентов, предусмотренных пунктом 1 статьи 809 настоящего Кодекса.</w:t>
      </w:r>
    </w:p>
    <w:p w:rsidR="004C5C4F">
      <w:r>
        <w:rPr>
          <w:highlight w:val="none"/>
        </w:rPr>
        <w:t xml:space="preserve">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rsidR="004C5C4F">
      <w:r>
        <w:rPr>
          <w:highlight w:val="none"/>
        </w:rPr>
        <w:t xml:space="preserve">Судом установлено, что ...года между ОАО «Сбербанк России» и Соколовой О.Б. заключен кредитный договор № ..., согласно которому истец выдал ответчику кредит в размере 70000 руб. сроком на 60 месяцев под 14,8 % годовых, погашение кредита и уплата процентов за его использование осуществляется ежемесячно, по согласованному сторонами графику, за несвоевременное погашение платежей взимается неустойка в размере 0,5 % от суммы просроченного платежа за каждый день просрочки. При заключении договора ответчику была предоставлена информация об условиях предоставления, использования и возврата потребительского кредита, в том числе информация о полной стоимости кредита, перечне и размере платежей, расчет полной стоимости кредита, а также предоставлена информация о перечне и размере платежей, связанных с несоблюдением условий заключенного между сторонами соглашения. </w:t>
      </w:r>
    </w:p>
    <w:p w:rsidR="004C5C4F">
      <w:r>
        <w:rPr>
          <w:highlight w:val="none"/>
        </w:rPr>
        <w:t>На основании заключенного договора, истец предоставил ответчику кредит путем перечисления денежных средств на счет ответчика.</w:t>
      </w:r>
    </w:p>
    <w:p w:rsidR="004C5C4F">
      <w:r>
        <w:rPr>
          <w:highlight w:val="none"/>
        </w:rPr>
        <w:t xml:space="preserve">В связи с неоднократным несвоевременным исполнением ответчиком принятых на себя по кредитному договору обязательств, возникновением просрочки погашения задолженности по основному долгу и процентам, истец исчислил ответчику неустойку в порядке, предусмотренном п. 3.3. Кредитного договора, а именно 0,5 % от суммы просроченного платежа за каждый день просрочки. </w:t>
      </w:r>
    </w:p>
    <w:p w:rsidR="004C5C4F">
      <w:r>
        <w:rPr>
          <w:highlight w:val="none"/>
        </w:rPr>
        <w:t>Из представленных суду доказательств следует, что истец свои обязательства по договору исполнил в полном объёме, что подтверждается материалами дела.</w:t>
      </w:r>
    </w:p>
    <w:p w:rsidR="004C5C4F">
      <w:r>
        <w:rPr>
          <w:highlight w:val="none"/>
        </w:rPr>
        <w:t xml:space="preserve">Истцом .... было направлено требование о досрочном возврате суммы кредита, процентов за пользование кредитом, уплате неустойки и расторжении договора (л.д. 39), факт отправки требования подтверждается реестром почтовых отправлений (л.д. 40-42), на момент предъявления иска в суд данное требование удовлетворено не было. </w:t>
      </w:r>
    </w:p>
    <w:p w:rsidR="004C5C4F">
      <w:r>
        <w:rPr>
          <w:highlight w:val="none"/>
        </w:rPr>
        <w:t>Согласно представленного истцом расчета задолженности – задолженность по кредиту составляет – 29190 руб. 99 коп., просроченные проценты – 1682 руб. 97 коп., неустойка за просроченные проценты – 631 руб. 74 коп., неустойка за просроченный основной долг – 3263 руб. 56 коп.</w:t>
      </w:r>
    </w:p>
    <w:p w:rsidR="004C5C4F">
      <w:r>
        <w:rPr>
          <w:highlight w:val="none"/>
        </w:rPr>
        <w:t>Из представленных суду доказательств следует, что истец свои обязательства по договору исполнил в полном объеме, что подтверждается материалами дела.</w:t>
      </w:r>
    </w:p>
    <w:p w:rsidR="004C5C4F">
      <w:r>
        <w:rPr>
          <w:highlight w:val="none"/>
        </w:rPr>
        <w:t xml:space="preserve"> </w:t>
      </w:r>
    </w:p>
    <w:p w:rsidR="004C5C4F">
      <w:r>
        <w:rPr>
          <w:highlight w:val="none"/>
        </w:rPr>
        <w:t>Ответчик в одностороннем порядке отказался от исполнения взятых на себя обязательств, что повлекло нарушение интересов истца.</w:t>
      </w:r>
    </w:p>
    <w:p w:rsidR="004C5C4F">
      <w:r>
        <w:rPr>
          <w:highlight w:val="none"/>
        </w:rPr>
        <w:t>В соответствии с требованиями 56 ГПК РФ,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rsidR="004C5C4F">
      <w:r>
        <w:rPr>
          <w:highlight w:val="none"/>
        </w:rPr>
        <w:t xml:space="preserve">Доказательств, подтверждающих надлежащее исполнение ответчиком обязательств по кредитному договору в соответствии с его условиями и требованиями закона, в материалах дела не имеется, судом при разбирательстве дела не добыто. </w:t>
      </w:r>
    </w:p>
    <w:p w:rsidR="004C5C4F">
      <w:r>
        <w:rPr>
          <w:highlight w:val="none"/>
        </w:rPr>
        <w:t>Обстоятельств и доказательств, опровергающих доводы, изложенные истцом в иске, ответчик в судебном заседании не представила. Одновременно, ответчиком не оспорены и не представлены сведения об отсутствии задолженно</w:t>
      </w:r>
      <w:r>
        <w:rPr>
          <w:highlight w:val="none"/>
        </w:rPr>
        <w:softHyphen/>
        <w:t>сти по кредитному договору либо её ином размере. При этом, согласно отзыва на исковое заявление, ответчик признала суммы просроченного основного долга и просроченных процентов.</w:t>
      </w:r>
    </w:p>
    <w:p w:rsidR="004C5C4F">
      <w:r>
        <w:rPr>
          <w:highlight w:val="none"/>
        </w:rPr>
        <w:t>Суд соглашается с расчетом по иску, представленным истцом, поскольку данный расчет согласуется с документами, имеющимися в деле, и не противоречит содержа</w:t>
      </w:r>
      <w:r>
        <w:rPr>
          <w:highlight w:val="none"/>
        </w:rPr>
        <w:softHyphen/>
        <w:t>щимся в них сведениям.</w:t>
      </w:r>
    </w:p>
    <w:p w:rsidR="004C5C4F">
      <w:r>
        <w:rPr>
          <w:highlight w:val="none"/>
        </w:rPr>
        <w:t xml:space="preserve">При этом суд считает возможным на основании ст. 333 ГК РФ снизить заявленные к взысканию суммы штрафа и неустойки находя их несоразмерными неисполненному основному обязательству,  неустойку за просроченные проценты до 200 рублей, неустойку за просроченный основной долг до 1 500 рублей. </w:t>
      </w:r>
    </w:p>
    <w:p w:rsidR="004C5C4F">
      <w:r>
        <w:rPr>
          <w:highlight w:val="none"/>
        </w:rPr>
        <w:t xml:space="preserve">   Таким образом, общий размер задолженности ответчика составит:  задолженность по кредиту 29190,99 руб., по сумме начисленных процентов 1682,97 руб., неустойка за несвоевременное погашение кредита 1500 руб., неустойка за просроченные проценты 200 руб., всего 32573,96 руб. </w:t>
      </w:r>
    </w:p>
    <w:p w:rsidR="004C5C4F">
      <w:r>
        <w:rPr>
          <w:highlight w:val="none"/>
        </w:rPr>
        <w:t xml:space="preserve">Обязательство ответчика по кредитному договору возвратить банку кредит не исполнено, ответчик продолжает уклоняться от исполнения своих обязательств по заключенному договору. При таких обстоятельствах требование истца о взыскании задолженности по кредитному договору №561511 от 22.11.2011 года подлежит удовлетворению частично в размере задолженности указанной выше. </w:t>
      </w:r>
    </w:p>
    <w:p w:rsidR="004C5C4F">
      <w:r>
        <w:rPr>
          <w:highlight w:val="none"/>
        </w:rPr>
        <w:t>С учетом изложенного, суд находит, что иско</w:t>
      </w:r>
      <w:r>
        <w:rPr>
          <w:highlight w:val="none"/>
        </w:rPr>
        <w:softHyphen/>
        <w:t>вые требования, заявленные истцом, основаны на законе, подтверждаются доказатель</w:t>
      </w:r>
      <w:r>
        <w:rPr>
          <w:highlight w:val="none"/>
        </w:rPr>
        <w:softHyphen/>
        <w:t xml:space="preserve">ствами, имеющимися в деле и подлежат удовлетворению в размере 32573 руб. 96 коп. </w:t>
      </w:r>
    </w:p>
    <w:p w:rsidR="004C5C4F">
      <w:r>
        <w:rPr>
          <w:highlight w:val="none"/>
        </w:rPr>
        <w:t xml:space="preserve">Согласно части 2 статьи 450 ГК РФ, по требованию одной из сторон договор может быть изменен или расторгнут по решению суда только при существенном нарушении договора другой стороной.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rsidR="004C5C4F">
      <w:r>
        <w:rPr>
          <w:highlight w:val="none"/>
        </w:rPr>
        <w:t>Ответчик неоднократно не исполнял принятые на себя согласно заключенному между сторонами кредитному договору обязательства, допустил образование просроченной задолженности, вследствие чего истец в значительной степени лишился того, на что был вправе рассчитывать при заключении договора. Истцом направлялось требование ответчику о досрочном возврате предоставленного кредита и предлагалось расторгнуть кредитный договор, но задолженности не были возвращены. В связи с этим суд приходит к выводу о том, что требование истца о расторжении кредитного договора №….., заключенного между ОАО «Сбербанк России» в лице филиала – Московского банка ОАО «Сбербанк России» и Соколовой О.Б., также подлежит удовлетворению.</w:t>
      </w:r>
    </w:p>
    <w:p w:rsidR="004C5C4F">
      <w:r>
        <w:rPr>
          <w:highlight w:val="none"/>
        </w:rPr>
        <w:t>В силу ст. 98 ГПК РФ с ответчика в пользу истца также надлежит взыскать расходы по оплате госпошлины в сумме 7243 руб. 08 коп., пропорционально удовлетворенным исковым требованиям.</w:t>
      </w:r>
    </w:p>
    <w:p w:rsidR="004C5C4F">
      <w:r>
        <w:rPr>
          <w:highlight w:val="none"/>
        </w:rPr>
        <w:t xml:space="preserve"> На основании изложенного, руководствуясь ст.ст.194-198 ГПК РФ, суд</w:t>
      </w:r>
    </w:p>
    <w:p w:rsidR="004C5C4F"/>
    <w:p w:rsidR="004C5C4F">
      <w:r>
        <w:rPr>
          <w:highlight w:val="none"/>
        </w:rPr>
        <w:t xml:space="preserve">           Р Е Ш И Л:</w:t>
      </w:r>
    </w:p>
    <w:p w:rsidR="004C5C4F"/>
    <w:p w:rsidR="004C5C4F">
      <w:r>
        <w:rPr>
          <w:highlight w:val="none"/>
        </w:rPr>
        <w:t xml:space="preserve">  Иск ПАО «Сбербанк России» удовлетворить частично</w:t>
      </w:r>
    </w:p>
    <w:p w:rsidR="004C5C4F">
      <w:r>
        <w:rPr>
          <w:highlight w:val="none"/>
        </w:rPr>
        <w:t xml:space="preserve">  Расторгнуть кредитный договор №...., заключенный между ОАО «Сбербанк России» в лице филиала – Московского банка ОАО «Сбербанк России» и Соколовой О.Б..</w:t>
      </w:r>
    </w:p>
    <w:p w:rsidR="004C5C4F">
      <w:r>
        <w:rPr>
          <w:highlight w:val="none"/>
        </w:rPr>
        <w:t xml:space="preserve">  Взыскать с Соколовой О.Б.в пользу ПАО «Сбербанк России» в лице филиала – Московского банка ПАО «Сбербанк России» задолженность по кредитному договору в размере 32573 руб. 96 коп., расходы по оплате государственной пошлины в размере 7243 руб. 08 коп., а всего 39817 (тридцать девять тысяч восемьсот семнадцать) рублей 04 копейки.</w:t>
      </w:r>
    </w:p>
    <w:p w:rsidR="004C5C4F">
      <w:r>
        <w:rPr>
          <w:highlight w:val="none"/>
        </w:rPr>
        <w:t xml:space="preserve">  Решение может быть обжаловано в апелляционном порядке в Московский городской суд в течение одного месяца со дня принятия решения суда в окончательной форме через Хорошевский районный суд г. Москвы.</w:t>
      </w:r>
    </w:p>
    <w:p w:rsidR="004C5C4F"/>
    <w:p w:rsidR="004C5C4F">
      <w:r>
        <w:rPr>
          <w:highlight w:val="none"/>
        </w:rPr>
        <w:t>Судья                                                                                                  В.В. Аганина</w:t>
      </w:r>
    </w:p>
    <w:p w:rsidR="004C5C4F"/>
    <w:p w:rsidR="004C5C4F">
      <w:r>
        <w:rPr>
          <w:highlight w:val="none"/>
        </w:rPr>
        <w:t xml:space="preserve"> </w:t>
      </w:r>
    </w:p>
    <w:p w:rsidR="004C5C4F"/>
    <w:p w:rsidR="004C5C4F"/>
    <w:p w:rsidR="004C5C4F"/>
    <w:p w:rsidR="004C5C4F"/>
    <w:p w:rsidR="004C5C4F"/>
    <w:p w:rsidR="004C5C4F"/>
    <w:p w:rsidR="004C5C4F"/>
    <w:p w:rsidR="004C5C4F"/>
    <w:p w:rsidR="004C5C4F"/>
    <w:p w:rsidR="004C5C4F"/>
    <w:p w:rsidR="004C5C4F"/>
    <w:p w:rsidR="004C5C4F"/>
    <w:p w:rsidR="004C5C4F"/>
    <w:p w:rsidR="004C5C4F"/>
    <w:p w:rsidR="004C5C4F"/>
    <w:p w:rsidR="004C5C4F"/>
    <w:p w:rsidR="004C5C4F"/>
    <w:p w:rsidR="004C5C4F"/>
    <w:p w:rsidR="004C5C4F"/>
    <w:p w:rsidR="004C5C4F"/>
    <w:p w:rsidR="004C5C4F"/>
    <w:p w:rsidR="004C5C4F"/>
    <w:p w:rsidR="004C5C4F"/>
    <w:p w:rsidR="004C5C4F"/>
    <w:p w:rsidR="004C5C4F"/>
    <w:p w:rsidR="004C5C4F"/>
    <w:p w:rsidR="004C5C4F"/>
    <w:p w:rsidR="004C5C4F"/>
    <w:p w:rsidR="004C5C4F"/>
    <w:p w:rsidR="004C5C4F"/>
    <w:p w:rsidR="004C5C4F"/>
    <w:p w:rsidR="004C5C4F"/>
    <w:p w:rsidR="004C5C4F"/>
    <w:p w:rsidR="004C5C4F"/>
    <w:p w:rsidR="004C5C4F"/>
    <w:p w:rsidR="004C5C4F"/>
    <w:p w:rsidR="004C5C4F"/>
    <w:p w:rsidR="004C5C4F"/>
    <w:p w:rsidR="004C5C4F"/>
    <w:sectPr w:rsidSect="00C33D3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D3E"/>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