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A9EB5" w14:textId="77777777" w:rsidR="00944139" w:rsidRPr="00AF4148" w:rsidRDefault="006C1A7D" w:rsidP="00944139">
      <w:pPr>
        <w:pStyle w:val="1"/>
        <w:rPr>
          <w:b w:val="0"/>
          <w:szCs w:val="28"/>
        </w:rPr>
      </w:pPr>
      <w:bookmarkStart w:id="0" w:name="_GoBack"/>
      <w:bookmarkEnd w:id="0"/>
      <w:r w:rsidRPr="00AF4148">
        <w:rPr>
          <w:b w:val="0"/>
          <w:szCs w:val="28"/>
        </w:rPr>
        <w:t>РЕШЕНИЕ</w:t>
      </w:r>
    </w:p>
    <w:p w14:paraId="57378428" w14:textId="77777777" w:rsidR="00944139" w:rsidRPr="00AF4148" w:rsidRDefault="006C1A7D" w:rsidP="00944139">
      <w:pPr>
        <w:pStyle w:val="1"/>
        <w:rPr>
          <w:b w:val="0"/>
          <w:szCs w:val="28"/>
        </w:rPr>
      </w:pPr>
      <w:r w:rsidRPr="00AF4148">
        <w:rPr>
          <w:b w:val="0"/>
          <w:szCs w:val="28"/>
        </w:rPr>
        <w:t>Именем  Российской Федерации</w:t>
      </w:r>
    </w:p>
    <w:p w14:paraId="07D5DCDC" w14:textId="77777777" w:rsidR="00944139" w:rsidRPr="00AF4148" w:rsidRDefault="006C1A7D" w:rsidP="00944139">
      <w:pPr>
        <w:rPr>
          <w:sz w:val="28"/>
          <w:szCs w:val="28"/>
        </w:rPr>
      </w:pPr>
    </w:p>
    <w:p w14:paraId="32868DBC" w14:textId="77777777" w:rsidR="006C59E2" w:rsidRPr="00AF4148" w:rsidRDefault="006C1A7D" w:rsidP="006C59E2">
      <w:pPr>
        <w:jc w:val="both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марта</w:t>
      </w:r>
      <w:r>
        <w:rPr>
          <w:sz w:val="28"/>
          <w:szCs w:val="28"/>
        </w:rPr>
        <w:t xml:space="preserve"> 201</w:t>
      </w:r>
      <w:r>
        <w:rPr>
          <w:sz w:val="28"/>
          <w:szCs w:val="28"/>
        </w:rPr>
        <w:t>9</w:t>
      </w:r>
      <w:r w:rsidRPr="00AF4148">
        <w:rPr>
          <w:sz w:val="28"/>
          <w:szCs w:val="28"/>
        </w:rPr>
        <w:t xml:space="preserve"> </w:t>
      </w:r>
      <w:r w:rsidRPr="00AF4148">
        <w:rPr>
          <w:sz w:val="28"/>
          <w:szCs w:val="28"/>
        </w:rPr>
        <w:t>года</w:t>
      </w:r>
      <w:r w:rsidRPr="00AF4148">
        <w:rPr>
          <w:sz w:val="28"/>
          <w:szCs w:val="28"/>
        </w:rPr>
        <w:tab/>
      </w:r>
      <w:r w:rsidRPr="00AF4148">
        <w:rPr>
          <w:sz w:val="28"/>
          <w:szCs w:val="28"/>
        </w:rPr>
        <w:tab/>
      </w:r>
      <w:r w:rsidRPr="00AF4148">
        <w:rPr>
          <w:sz w:val="28"/>
          <w:szCs w:val="28"/>
        </w:rPr>
        <w:tab/>
      </w:r>
      <w:r w:rsidRPr="00AF4148">
        <w:rPr>
          <w:sz w:val="28"/>
          <w:szCs w:val="28"/>
        </w:rPr>
        <w:tab/>
      </w:r>
      <w:r w:rsidRPr="00AF4148">
        <w:rPr>
          <w:sz w:val="28"/>
          <w:szCs w:val="28"/>
        </w:rPr>
        <w:tab/>
      </w:r>
      <w:r w:rsidRPr="00AF4148">
        <w:rPr>
          <w:sz w:val="28"/>
          <w:szCs w:val="28"/>
        </w:rPr>
        <w:tab/>
      </w:r>
      <w:r w:rsidRPr="00AF4148">
        <w:rPr>
          <w:sz w:val="28"/>
          <w:szCs w:val="28"/>
        </w:rPr>
        <w:tab/>
      </w:r>
      <w:r w:rsidRPr="00AF4148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Pr="00AF4148"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  <w:r w:rsidRPr="00AF4148">
        <w:rPr>
          <w:sz w:val="28"/>
          <w:szCs w:val="28"/>
        </w:rPr>
        <w:t>Москва</w:t>
      </w:r>
    </w:p>
    <w:p w14:paraId="6EF82668" w14:textId="77777777" w:rsidR="006C59E2" w:rsidRPr="00AF4148" w:rsidRDefault="006C1A7D" w:rsidP="006C59E2">
      <w:pPr>
        <w:pStyle w:val="1"/>
        <w:jc w:val="left"/>
        <w:rPr>
          <w:b w:val="0"/>
          <w:szCs w:val="28"/>
        </w:rPr>
      </w:pPr>
      <w:r w:rsidRPr="00AF4148">
        <w:rPr>
          <w:b w:val="0"/>
          <w:szCs w:val="28"/>
        </w:rPr>
        <w:t>Тушинский районный суд г.</w:t>
      </w:r>
      <w:r w:rsidRPr="00AF4148">
        <w:rPr>
          <w:b w:val="0"/>
          <w:szCs w:val="28"/>
        </w:rPr>
        <w:t xml:space="preserve"> </w:t>
      </w:r>
      <w:r w:rsidRPr="00AF4148">
        <w:rPr>
          <w:b w:val="0"/>
          <w:szCs w:val="28"/>
        </w:rPr>
        <w:t xml:space="preserve">Москвы </w:t>
      </w:r>
    </w:p>
    <w:p w14:paraId="40E65E11" w14:textId="77777777" w:rsidR="006C59E2" w:rsidRPr="00AF4148" w:rsidRDefault="006C1A7D" w:rsidP="006C59E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составе </w:t>
      </w:r>
      <w:r w:rsidRPr="00AF4148">
        <w:rPr>
          <w:sz w:val="28"/>
          <w:szCs w:val="28"/>
        </w:rPr>
        <w:t>председательствующего</w:t>
      </w:r>
      <w:r w:rsidRPr="00AF4148">
        <w:rPr>
          <w:sz w:val="28"/>
          <w:szCs w:val="28"/>
        </w:rPr>
        <w:t xml:space="preserve"> </w:t>
      </w:r>
      <w:r w:rsidRPr="00AF4148">
        <w:rPr>
          <w:sz w:val="28"/>
          <w:szCs w:val="28"/>
        </w:rPr>
        <w:t xml:space="preserve">судьи </w:t>
      </w:r>
      <w:r>
        <w:rPr>
          <w:sz w:val="28"/>
          <w:szCs w:val="28"/>
        </w:rPr>
        <w:t>Самохваловой С.Л.</w:t>
      </w:r>
      <w:r w:rsidRPr="00AF4148">
        <w:rPr>
          <w:sz w:val="28"/>
          <w:szCs w:val="28"/>
        </w:rPr>
        <w:t>,</w:t>
      </w:r>
      <w:r w:rsidRPr="00AF4148">
        <w:rPr>
          <w:sz w:val="28"/>
          <w:szCs w:val="28"/>
        </w:rPr>
        <w:t xml:space="preserve"> </w:t>
      </w:r>
    </w:p>
    <w:p w14:paraId="60B3766F" w14:textId="77777777" w:rsidR="006C59E2" w:rsidRPr="00AF4148" w:rsidRDefault="006C1A7D" w:rsidP="006C59E2">
      <w:pPr>
        <w:jc w:val="both"/>
        <w:rPr>
          <w:sz w:val="28"/>
          <w:szCs w:val="28"/>
        </w:rPr>
      </w:pPr>
      <w:r w:rsidRPr="00AF4148">
        <w:rPr>
          <w:sz w:val="28"/>
          <w:szCs w:val="28"/>
        </w:rPr>
        <w:t xml:space="preserve">при секретаре </w:t>
      </w:r>
      <w:r w:rsidRPr="00CF4978">
        <w:rPr>
          <w:sz w:val="28"/>
          <w:szCs w:val="28"/>
        </w:rPr>
        <w:t>Шмигельской Л.О.</w:t>
      </w:r>
      <w:r w:rsidRPr="00AF4148">
        <w:rPr>
          <w:sz w:val="28"/>
          <w:szCs w:val="28"/>
        </w:rPr>
        <w:t>,</w:t>
      </w:r>
    </w:p>
    <w:p w14:paraId="5FD36C5F" w14:textId="77777777" w:rsidR="00944139" w:rsidRPr="00AF4148" w:rsidRDefault="006C1A7D" w:rsidP="006C59E2">
      <w:pPr>
        <w:ind w:right="-59"/>
        <w:jc w:val="both"/>
        <w:rPr>
          <w:sz w:val="28"/>
          <w:szCs w:val="28"/>
        </w:rPr>
      </w:pPr>
      <w:r w:rsidRPr="00AF4148">
        <w:rPr>
          <w:sz w:val="28"/>
          <w:szCs w:val="28"/>
        </w:rPr>
        <w:t>рассмотрев в открытом судебном заседании гражданское</w:t>
      </w:r>
      <w:r w:rsidRPr="00AF4148">
        <w:rPr>
          <w:sz w:val="28"/>
          <w:szCs w:val="28"/>
        </w:rPr>
        <w:t xml:space="preserve"> дело № 2-</w:t>
      </w:r>
      <w:r>
        <w:rPr>
          <w:sz w:val="28"/>
          <w:szCs w:val="28"/>
        </w:rPr>
        <w:t>1567</w:t>
      </w:r>
      <w:r>
        <w:rPr>
          <w:sz w:val="28"/>
          <w:szCs w:val="28"/>
        </w:rPr>
        <w:t>/</w:t>
      </w:r>
      <w:r w:rsidRPr="00AF4148">
        <w:rPr>
          <w:sz w:val="28"/>
          <w:szCs w:val="28"/>
        </w:rPr>
        <w:t>1</w:t>
      </w:r>
      <w:r>
        <w:rPr>
          <w:sz w:val="28"/>
          <w:szCs w:val="28"/>
        </w:rPr>
        <w:t>9</w:t>
      </w:r>
      <w:r w:rsidRPr="00AF4148">
        <w:rPr>
          <w:sz w:val="28"/>
          <w:szCs w:val="28"/>
        </w:rPr>
        <w:t xml:space="preserve"> </w:t>
      </w:r>
      <w:r w:rsidRPr="00AF4148">
        <w:rPr>
          <w:sz w:val="28"/>
          <w:szCs w:val="28"/>
        </w:rPr>
        <w:t>по иску</w:t>
      </w:r>
      <w:r w:rsidRPr="00AF4148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AF4148">
        <w:rPr>
          <w:sz w:val="28"/>
          <w:szCs w:val="28"/>
        </w:rPr>
        <w:t xml:space="preserve">АО Сбербанк </w:t>
      </w:r>
      <w:r>
        <w:rPr>
          <w:sz w:val="28"/>
          <w:szCs w:val="28"/>
        </w:rPr>
        <w:t xml:space="preserve">России </w:t>
      </w:r>
      <w:r w:rsidRPr="00AF4148">
        <w:rPr>
          <w:sz w:val="28"/>
          <w:szCs w:val="28"/>
        </w:rPr>
        <w:t xml:space="preserve">в лице филиала </w:t>
      </w:r>
      <w:r>
        <w:rPr>
          <w:sz w:val="28"/>
          <w:szCs w:val="28"/>
        </w:rPr>
        <w:t xml:space="preserve">- </w:t>
      </w:r>
      <w:r w:rsidRPr="00AF4148">
        <w:rPr>
          <w:sz w:val="28"/>
          <w:szCs w:val="28"/>
        </w:rPr>
        <w:t xml:space="preserve">Московского банка </w:t>
      </w:r>
      <w:r>
        <w:rPr>
          <w:sz w:val="28"/>
          <w:szCs w:val="28"/>
        </w:rPr>
        <w:t>П</w:t>
      </w:r>
      <w:r w:rsidRPr="007C49B9">
        <w:rPr>
          <w:sz w:val="28"/>
          <w:szCs w:val="28"/>
        </w:rPr>
        <w:t>АО Сбербанк</w:t>
      </w:r>
      <w:r>
        <w:rPr>
          <w:sz w:val="28"/>
          <w:szCs w:val="28"/>
        </w:rPr>
        <w:t xml:space="preserve"> </w:t>
      </w:r>
      <w:r w:rsidRPr="00AF4148">
        <w:rPr>
          <w:sz w:val="28"/>
          <w:szCs w:val="28"/>
        </w:rPr>
        <w:t>к</w:t>
      </w:r>
      <w:r w:rsidRPr="00AF41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Кузьминых </w:t>
      </w:r>
      <w:r>
        <w:rPr>
          <w:sz w:val="28"/>
          <w:szCs w:val="28"/>
        </w:rPr>
        <w:t>Ж.Н.</w:t>
      </w:r>
      <w:r>
        <w:rPr>
          <w:sz w:val="28"/>
          <w:szCs w:val="28"/>
        </w:rPr>
        <w:t xml:space="preserve"> </w:t>
      </w:r>
      <w:r w:rsidRPr="00AF4148">
        <w:rPr>
          <w:sz w:val="28"/>
          <w:szCs w:val="28"/>
        </w:rPr>
        <w:t xml:space="preserve">о взыскании </w:t>
      </w:r>
      <w:r w:rsidRPr="00AF4148">
        <w:rPr>
          <w:sz w:val="28"/>
          <w:szCs w:val="28"/>
        </w:rPr>
        <w:t>задолженности</w:t>
      </w:r>
      <w:r>
        <w:rPr>
          <w:sz w:val="28"/>
          <w:szCs w:val="28"/>
        </w:rPr>
        <w:t xml:space="preserve"> по кредитной карте</w:t>
      </w:r>
      <w:r w:rsidRPr="00AF4148">
        <w:rPr>
          <w:sz w:val="28"/>
          <w:szCs w:val="28"/>
        </w:rPr>
        <w:t xml:space="preserve">, </w:t>
      </w:r>
    </w:p>
    <w:p w14:paraId="4CF14F81" w14:textId="77777777" w:rsidR="00944139" w:rsidRPr="00B86EA5" w:rsidRDefault="006C1A7D" w:rsidP="00C84DAB">
      <w:pPr>
        <w:pStyle w:val="1"/>
        <w:ind w:right="-59"/>
        <w:rPr>
          <w:b w:val="0"/>
          <w:szCs w:val="28"/>
        </w:rPr>
      </w:pPr>
      <w:r w:rsidRPr="00B86EA5">
        <w:rPr>
          <w:b w:val="0"/>
          <w:szCs w:val="28"/>
        </w:rPr>
        <w:t xml:space="preserve">установил: </w:t>
      </w:r>
    </w:p>
    <w:p w14:paraId="6083DD48" w14:textId="77777777" w:rsidR="005116B6" w:rsidRDefault="006C1A7D" w:rsidP="005116B6">
      <w:pPr>
        <w:ind w:right="-59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19.01.2018</w:t>
      </w:r>
      <w:r>
        <w:rPr>
          <w:color w:val="000000"/>
          <w:sz w:val="28"/>
          <w:szCs w:val="28"/>
        </w:rPr>
        <w:t xml:space="preserve"> года между ПАО Сбербанк (ранее – ОАО «Сбербанк России») и </w:t>
      </w:r>
      <w:r w:rsidRPr="00F1400B">
        <w:rPr>
          <w:color w:val="000000"/>
          <w:sz w:val="28"/>
          <w:szCs w:val="28"/>
        </w:rPr>
        <w:t xml:space="preserve">Кузьминых </w:t>
      </w:r>
      <w:r>
        <w:rPr>
          <w:color w:val="000000"/>
          <w:sz w:val="28"/>
          <w:szCs w:val="28"/>
        </w:rPr>
        <w:t>Ж.Н.</w:t>
      </w:r>
      <w:r w:rsidRPr="00F1400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</w:rPr>
        <w:t>результате публичной оферты был заключен договор (эмиссионный контракт № 0910-Р-</w:t>
      </w:r>
      <w:r>
        <w:rPr>
          <w:color w:val="000000"/>
          <w:sz w:val="28"/>
          <w:szCs w:val="28"/>
        </w:rPr>
        <w:t>9925039000</w:t>
      </w:r>
      <w:r>
        <w:rPr>
          <w:color w:val="000000"/>
          <w:sz w:val="28"/>
          <w:szCs w:val="28"/>
        </w:rPr>
        <w:t>) на предоставление последне</w:t>
      </w:r>
      <w:r>
        <w:rPr>
          <w:color w:val="000000"/>
          <w:sz w:val="28"/>
          <w:szCs w:val="28"/>
        </w:rPr>
        <w:t>й</w:t>
      </w:r>
      <w:r>
        <w:rPr>
          <w:color w:val="000000"/>
          <w:sz w:val="28"/>
          <w:szCs w:val="28"/>
        </w:rPr>
        <w:t xml:space="preserve"> возобновляемой кредитной линии посредством выдачи е</w:t>
      </w:r>
      <w:r>
        <w:rPr>
          <w:color w:val="000000"/>
          <w:sz w:val="28"/>
          <w:szCs w:val="28"/>
        </w:rPr>
        <w:t>й</w:t>
      </w:r>
      <w:r>
        <w:rPr>
          <w:color w:val="000000"/>
          <w:sz w:val="28"/>
          <w:szCs w:val="28"/>
        </w:rPr>
        <w:t xml:space="preserve"> международной кредитной карты Сбербанка </w:t>
      </w:r>
      <w:r>
        <w:rPr>
          <w:color w:val="000000"/>
          <w:sz w:val="28"/>
          <w:szCs w:val="28"/>
          <w:lang w:val="en-US"/>
        </w:rPr>
        <w:t>Gold</w:t>
      </w:r>
      <w:r w:rsidRPr="005116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MasterCard</w:t>
      </w:r>
      <w:r w:rsidRPr="00F1400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ТП-1</w:t>
      </w:r>
      <w:r>
        <w:rPr>
          <w:color w:val="000000"/>
          <w:sz w:val="28"/>
          <w:szCs w:val="28"/>
        </w:rPr>
        <w:t>Л</w:t>
      </w:r>
      <w:r>
        <w:rPr>
          <w:color w:val="000000"/>
          <w:sz w:val="28"/>
          <w:szCs w:val="28"/>
        </w:rPr>
        <w:t xml:space="preserve"> путем оформления отве</w:t>
      </w:r>
      <w:r>
        <w:rPr>
          <w:color w:val="000000"/>
          <w:sz w:val="28"/>
          <w:szCs w:val="28"/>
        </w:rPr>
        <w:t xml:space="preserve">тчиком заявления на получение кредитной карты </w:t>
      </w:r>
      <w:r w:rsidRPr="00F1400B">
        <w:rPr>
          <w:color w:val="000000"/>
          <w:sz w:val="28"/>
          <w:szCs w:val="28"/>
        </w:rPr>
        <w:t>Gold MasterCard ТП-1Л</w:t>
      </w:r>
      <w:r w:rsidRPr="009812C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ознакомления ее с Индивидуальными условиями выпуска и обслуживания кредитной карты Сбербанка России, тарифами Сбербанка, Памяткой держателя международных банковских карт, по которому банко</w:t>
      </w:r>
      <w:r>
        <w:rPr>
          <w:color w:val="000000"/>
          <w:sz w:val="28"/>
          <w:szCs w:val="28"/>
        </w:rPr>
        <w:t xml:space="preserve">м была выдана кредитная карта </w:t>
      </w:r>
      <w:r w:rsidRPr="00F1400B">
        <w:rPr>
          <w:color w:val="000000"/>
          <w:sz w:val="28"/>
          <w:szCs w:val="28"/>
          <w:lang w:val="en-US"/>
        </w:rPr>
        <w:t>Gold</w:t>
      </w:r>
      <w:r w:rsidRPr="00F1400B">
        <w:rPr>
          <w:color w:val="000000"/>
          <w:sz w:val="28"/>
          <w:szCs w:val="28"/>
        </w:rPr>
        <w:t xml:space="preserve"> </w:t>
      </w:r>
      <w:r w:rsidRPr="00F1400B">
        <w:rPr>
          <w:color w:val="000000"/>
          <w:sz w:val="28"/>
          <w:szCs w:val="28"/>
          <w:lang w:val="en-US"/>
        </w:rPr>
        <w:t>MasterCard</w:t>
      </w:r>
      <w:r w:rsidRPr="00F1400B">
        <w:rPr>
          <w:color w:val="000000"/>
          <w:sz w:val="28"/>
          <w:szCs w:val="28"/>
        </w:rPr>
        <w:t xml:space="preserve"> ТП-1Л </w:t>
      </w:r>
      <w:r>
        <w:rPr>
          <w:color w:val="000000"/>
          <w:sz w:val="28"/>
          <w:szCs w:val="28"/>
        </w:rPr>
        <w:t xml:space="preserve">№ </w:t>
      </w:r>
      <w:r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с лимитом кредита </w:t>
      </w:r>
      <w:r>
        <w:rPr>
          <w:color w:val="000000"/>
          <w:sz w:val="28"/>
          <w:szCs w:val="28"/>
        </w:rPr>
        <w:t>490</w:t>
      </w:r>
      <w:r>
        <w:rPr>
          <w:color w:val="000000"/>
          <w:sz w:val="28"/>
          <w:szCs w:val="28"/>
        </w:rPr>
        <w:t xml:space="preserve"> 000 рублей на условиях «до востребования», с одновременным уменьшением доступного лимита кредита под 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,9</w:t>
      </w:r>
      <w:r>
        <w:rPr>
          <w:color w:val="000000"/>
          <w:sz w:val="28"/>
          <w:szCs w:val="28"/>
        </w:rPr>
        <w:t xml:space="preserve"> % годовых, условия предоставления и возврата которого изложены в Индивид</w:t>
      </w:r>
      <w:r>
        <w:rPr>
          <w:color w:val="000000"/>
          <w:sz w:val="28"/>
          <w:szCs w:val="28"/>
        </w:rPr>
        <w:t>уальных условиях выпуска и обслуживания кредитной карты Сбербанка России, условиях и тарифах Сбербанка.</w:t>
      </w:r>
    </w:p>
    <w:p w14:paraId="3DCCEFB1" w14:textId="77777777" w:rsidR="005116B6" w:rsidRDefault="006C1A7D" w:rsidP="005116B6">
      <w:pPr>
        <w:ind w:right="-59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ПАО Сбербанк </w:t>
      </w:r>
      <w:r>
        <w:rPr>
          <w:color w:val="000000"/>
          <w:sz w:val="28"/>
          <w:szCs w:val="28"/>
        </w:rPr>
        <w:t xml:space="preserve">России </w:t>
      </w:r>
      <w:r>
        <w:rPr>
          <w:color w:val="000000"/>
          <w:sz w:val="28"/>
          <w:szCs w:val="28"/>
        </w:rPr>
        <w:t xml:space="preserve">в лице филиала Московского банка обратились в суд с иском к </w:t>
      </w:r>
      <w:r w:rsidRPr="00F1400B">
        <w:rPr>
          <w:color w:val="000000"/>
          <w:sz w:val="28"/>
          <w:szCs w:val="28"/>
        </w:rPr>
        <w:t>Кузьминых Ж</w:t>
      </w:r>
      <w:r>
        <w:rPr>
          <w:color w:val="000000"/>
          <w:sz w:val="28"/>
          <w:szCs w:val="28"/>
        </w:rPr>
        <w:t>.</w:t>
      </w:r>
      <w:r w:rsidRPr="00F1400B"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.</w:t>
      </w:r>
      <w:r w:rsidRPr="00CF497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 взыскании задолженности по </w:t>
      </w:r>
      <w:r w:rsidRPr="009812CB">
        <w:rPr>
          <w:color w:val="000000"/>
          <w:sz w:val="28"/>
          <w:szCs w:val="28"/>
        </w:rPr>
        <w:t>эмиссионн</w:t>
      </w:r>
      <w:r>
        <w:rPr>
          <w:color w:val="000000"/>
          <w:sz w:val="28"/>
          <w:szCs w:val="28"/>
        </w:rPr>
        <w:t>ому</w:t>
      </w:r>
      <w:r w:rsidRPr="009812CB">
        <w:rPr>
          <w:color w:val="000000"/>
          <w:sz w:val="28"/>
          <w:szCs w:val="28"/>
        </w:rPr>
        <w:t xml:space="preserve"> контракт</w:t>
      </w:r>
      <w:r>
        <w:rPr>
          <w:color w:val="000000"/>
          <w:sz w:val="28"/>
          <w:szCs w:val="28"/>
        </w:rPr>
        <w:t>у</w:t>
      </w:r>
      <w:r w:rsidRPr="009812CB">
        <w:rPr>
          <w:color w:val="000000"/>
          <w:sz w:val="28"/>
          <w:szCs w:val="28"/>
        </w:rPr>
        <w:t xml:space="preserve"> № 091</w:t>
      </w:r>
      <w:r w:rsidRPr="009812CB">
        <w:rPr>
          <w:color w:val="000000"/>
          <w:sz w:val="28"/>
          <w:szCs w:val="28"/>
        </w:rPr>
        <w:t>0-Р-</w:t>
      </w:r>
      <w:r w:rsidRPr="00F1400B">
        <w:rPr>
          <w:color w:val="000000"/>
          <w:sz w:val="28"/>
          <w:szCs w:val="28"/>
        </w:rPr>
        <w:t>9925039000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размере </w:t>
      </w:r>
      <w:r>
        <w:rPr>
          <w:color w:val="000000"/>
          <w:sz w:val="28"/>
          <w:szCs w:val="28"/>
        </w:rPr>
        <w:t>547895</w:t>
      </w:r>
      <w:r>
        <w:rPr>
          <w:color w:val="000000"/>
          <w:sz w:val="28"/>
          <w:szCs w:val="28"/>
        </w:rPr>
        <w:t> руб. </w:t>
      </w:r>
      <w:r>
        <w:rPr>
          <w:color w:val="000000"/>
          <w:sz w:val="28"/>
          <w:szCs w:val="28"/>
        </w:rPr>
        <w:t>14</w:t>
      </w:r>
      <w:r>
        <w:rPr>
          <w:color w:val="000000"/>
          <w:sz w:val="28"/>
          <w:szCs w:val="28"/>
        </w:rPr>
        <w:t xml:space="preserve"> коп., в том числе сумму просроченного основного долга в размере </w:t>
      </w:r>
      <w:r>
        <w:rPr>
          <w:color w:val="000000"/>
          <w:sz w:val="28"/>
          <w:szCs w:val="28"/>
        </w:rPr>
        <w:t>489 399</w:t>
      </w:r>
      <w:r>
        <w:rPr>
          <w:color w:val="000000"/>
          <w:sz w:val="28"/>
          <w:szCs w:val="28"/>
        </w:rPr>
        <w:t xml:space="preserve"> руб. </w:t>
      </w:r>
      <w:r>
        <w:rPr>
          <w:color w:val="000000"/>
          <w:sz w:val="28"/>
          <w:szCs w:val="28"/>
        </w:rPr>
        <w:t>30</w:t>
      </w:r>
      <w:r>
        <w:rPr>
          <w:color w:val="000000"/>
          <w:sz w:val="28"/>
          <w:szCs w:val="28"/>
        </w:rPr>
        <w:t xml:space="preserve"> коп., сумму просроченных процентов в размере </w:t>
      </w:r>
      <w:r>
        <w:rPr>
          <w:color w:val="000000"/>
          <w:sz w:val="28"/>
          <w:szCs w:val="28"/>
        </w:rPr>
        <w:t>35 259</w:t>
      </w:r>
      <w:r>
        <w:rPr>
          <w:color w:val="000000"/>
          <w:sz w:val="28"/>
          <w:szCs w:val="28"/>
        </w:rPr>
        <w:t> руб. </w:t>
      </w:r>
      <w:r>
        <w:rPr>
          <w:color w:val="000000"/>
          <w:sz w:val="28"/>
          <w:szCs w:val="28"/>
        </w:rPr>
        <w:t>00</w:t>
      </w:r>
      <w:r>
        <w:rPr>
          <w:color w:val="000000"/>
          <w:sz w:val="28"/>
          <w:szCs w:val="28"/>
        </w:rPr>
        <w:t xml:space="preserve"> коп., неустойку в размере </w:t>
      </w:r>
      <w:r>
        <w:rPr>
          <w:color w:val="000000"/>
          <w:sz w:val="28"/>
          <w:szCs w:val="28"/>
        </w:rPr>
        <w:t>23 236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руб. </w:t>
      </w:r>
      <w:r>
        <w:rPr>
          <w:color w:val="000000"/>
          <w:sz w:val="28"/>
          <w:szCs w:val="28"/>
        </w:rPr>
        <w:t>84</w:t>
      </w:r>
      <w:r>
        <w:rPr>
          <w:color w:val="000000"/>
          <w:sz w:val="28"/>
          <w:szCs w:val="28"/>
        </w:rPr>
        <w:t> коп., расходы по уплате государстве</w:t>
      </w:r>
      <w:r>
        <w:rPr>
          <w:color w:val="000000"/>
          <w:sz w:val="28"/>
          <w:szCs w:val="28"/>
        </w:rPr>
        <w:t xml:space="preserve">нной пошлины в размере </w:t>
      </w:r>
      <w:r>
        <w:rPr>
          <w:color w:val="000000"/>
          <w:sz w:val="28"/>
          <w:szCs w:val="28"/>
        </w:rPr>
        <w:t>8 678</w:t>
      </w:r>
      <w:r>
        <w:rPr>
          <w:color w:val="000000"/>
          <w:sz w:val="28"/>
          <w:szCs w:val="28"/>
        </w:rPr>
        <w:t> руб. </w:t>
      </w:r>
      <w:r>
        <w:rPr>
          <w:color w:val="000000"/>
          <w:sz w:val="28"/>
          <w:szCs w:val="28"/>
        </w:rPr>
        <w:t>95</w:t>
      </w:r>
      <w:r>
        <w:rPr>
          <w:color w:val="000000"/>
          <w:sz w:val="28"/>
          <w:szCs w:val="28"/>
        </w:rPr>
        <w:t> коп.</w:t>
      </w:r>
    </w:p>
    <w:p w14:paraId="7A143FA6" w14:textId="77777777" w:rsidR="005116B6" w:rsidRPr="00E273BB" w:rsidRDefault="006C1A7D" w:rsidP="005116B6">
      <w:pPr>
        <w:ind w:firstLine="720"/>
        <w:jc w:val="both"/>
        <w:rPr>
          <w:sz w:val="28"/>
          <w:szCs w:val="28"/>
        </w:rPr>
      </w:pPr>
      <w:r w:rsidRPr="00E273BB">
        <w:rPr>
          <w:sz w:val="28"/>
          <w:szCs w:val="28"/>
        </w:rPr>
        <w:t xml:space="preserve">В обоснование своих исковых требований истец ссылался на то, что в соответствии с договором от </w:t>
      </w:r>
      <w:r w:rsidRPr="00E273BB">
        <w:rPr>
          <w:sz w:val="28"/>
          <w:szCs w:val="28"/>
        </w:rPr>
        <w:t xml:space="preserve">19.01.2018 </w:t>
      </w:r>
      <w:r w:rsidRPr="00E273BB">
        <w:rPr>
          <w:sz w:val="28"/>
          <w:szCs w:val="28"/>
        </w:rPr>
        <w:t xml:space="preserve">года банк свои обязательства исполнил, предоставив кредит </w:t>
      </w:r>
      <w:r w:rsidRPr="00E273BB">
        <w:rPr>
          <w:sz w:val="28"/>
          <w:szCs w:val="28"/>
        </w:rPr>
        <w:t>по эмиссионному контракту № 0910-Р-</w:t>
      </w:r>
      <w:r w:rsidRPr="00E273BB">
        <w:rPr>
          <w:sz w:val="28"/>
          <w:szCs w:val="28"/>
        </w:rPr>
        <w:t>9925039000</w:t>
      </w:r>
      <w:r w:rsidRPr="00E273BB">
        <w:rPr>
          <w:sz w:val="28"/>
          <w:szCs w:val="28"/>
        </w:rPr>
        <w:t>, а т</w:t>
      </w:r>
      <w:r w:rsidRPr="00E273BB">
        <w:rPr>
          <w:sz w:val="28"/>
          <w:szCs w:val="28"/>
        </w:rPr>
        <w:t xml:space="preserve">акже ежемесячно формируя и предоставляя отчеты по карте с указанием совершенных операций, однако ответчик свои обязательства не исполняет, не производит в установленные сторонами сроки и размере платежи по погашению суммы кредита и процентов, чем нарушает </w:t>
      </w:r>
      <w:r w:rsidRPr="00E273BB">
        <w:rPr>
          <w:sz w:val="28"/>
          <w:szCs w:val="28"/>
        </w:rPr>
        <w:t>условия исполнения договора.</w:t>
      </w:r>
    </w:p>
    <w:p w14:paraId="75DAC826" w14:textId="77777777" w:rsidR="005116B6" w:rsidRDefault="006C1A7D" w:rsidP="005116B6">
      <w:pP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Представитель истца   в судебное заседание не явился, извещен о дне слушания дела надлежащим образом, в исковом заявлении ходатайствовал о рассмотрении дела в отсутствие представителя.</w:t>
      </w:r>
    </w:p>
    <w:p w14:paraId="653D5BF4" w14:textId="77777777" w:rsidR="003C2E6B" w:rsidRPr="00ED75B7" w:rsidRDefault="006C1A7D" w:rsidP="003C2E6B">
      <w:pPr>
        <w:ind w:firstLine="720"/>
        <w:jc w:val="both"/>
        <w:rPr>
          <w:sz w:val="28"/>
          <w:szCs w:val="28"/>
        </w:rPr>
      </w:pPr>
      <w:r w:rsidRPr="00AF4148">
        <w:rPr>
          <w:sz w:val="28"/>
          <w:szCs w:val="28"/>
        </w:rPr>
        <w:t xml:space="preserve">Ответчик </w:t>
      </w:r>
      <w:r w:rsidRPr="00ED75B7">
        <w:rPr>
          <w:sz w:val="28"/>
          <w:szCs w:val="28"/>
        </w:rPr>
        <w:t>о дате судебного заседания извеще</w:t>
      </w:r>
      <w:r w:rsidRPr="00ED75B7">
        <w:rPr>
          <w:sz w:val="28"/>
          <w:szCs w:val="28"/>
        </w:rPr>
        <w:t>н надлежащим образом по месту жительства, в суд не явил</w:t>
      </w:r>
      <w:r>
        <w:rPr>
          <w:sz w:val="28"/>
          <w:szCs w:val="28"/>
        </w:rPr>
        <w:t>ся</w:t>
      </w:r>
      <w:r w:rsidRPr="00ED75B7">
        <w:rPr>
          <w:sz w:val="28"/>
          <w:szCs w:val="28"/>
        </w:rPr>
        <w:t>, ходатайств об отложении слушания дела не заявлял, о причинах неявки суду не сообщил.</w:t>
      </w:r>
    </w:p>
    <w:p w14:paraId="7DFD8D1B" w14:textId="77777777" w:rsidR="003656DF" w:rsidRDefault="006C1A7D" w:rsidP="003656DF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r>
        <w:rPr>
          <w:sz w:val="28"/>
          <w:szCs w:val="28"/>
        </w:rPr>
        <w:t>соответствии с п. 4 ст. 15 Конституции Российской Федерации общепризнанные принципы и нормы международного пра</w:t>
      </w:r>
      <w:r>
        <w:rPr>
          <w:sz w:val="28"/>
          <w:szCs w:val="28"/>
        </w:rPr>
        <w:t xml:space="preserve">ва и международные </w:t>
      </w:r>
      <w:r>
        <w:rPr>
          <w:sz w:val="28"/>
          <w:szCs w:val="28"/>
        </w:rPr>
        <w:lastRenderedPageBreak/>
        <w:t>договоры Российской Федерации являются составной частью ее правовой системы. Если международным договором Российской Федерации установлены иные правила, чем предусмотренные законом, то применяются правила международного договора.</w:t>
      </w:r>
    </w:p>
    <w:p w14:paraId="031B537A" w14:textId="77777777" w:rsidR="003656DF" w:rsidRDefault="006C1A7D" w:rsidP="003656DF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Согласн</w:t>
      </w:r>
      <w:r>
        <w:rPr>
          <w:sz w:val="28"/>
          <w:szCs w:val="28"/>
        </w:rPr>
        <w:t xml:space="preserve">о п. 3 ст. 17 Конституции Российской Федерации, осуществление прав и свобод человека и гражданина не должно нарушать права и свободы других лиц. </w:t>
      </w:r>
    </w:p>
    <w:p w14:paraId="4A5E1CCD" w14:textId="77777777" w:rsidR="003656DF" w:rsidRDefault="006C1A7D" w:rsidP="003656DF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Согласно ст. 6 Конвенции "О защите прав человека и основных свобод",   каждый в случае спора о его гражданских</w:t>
      </w:r>
      <w:r>
        <w:rPr>
          <w:sz w:val="28"/>
          <w:szCs w:val="28"/>
        </w:rPr>
        <w:t xml:space="preserve"> правах и обязанностях или при предъявлении ему любого уголовного обвинения имеет право на справедливое и публичное разбирательство дела в разумный срок независимым и беспристрастным судом, созданным на основании закона. </w:t>
      </w:r>
    </w:p>
    <w:p w14:paraId="1783C822" w14:textId="77777777" w:rsidR="003656DF" w:rsidRDefault="006C1A7D" w:rsidP="003656DF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>По смыслу ст. 14 Международного па</w:t>
      </w:r>
      <w:r>
        <w:rPr>
          <w:color w:val="000000"/>
          <w:spacing w:val="4"/>
          <w:sz w:val="28"/>
          <w:szCs w:val="28"/>
        </w:rPr>
        <w:t xml:space="preserve">кта о гражданских и политических правах лицо </w:t>
      </w:r>
      <w:r>
        <w:rPr>
          <w:color w:val="000000"/>
          <w:spacing w:val="3"/>
          <w:sz w:val="28"/>
          <w:szCs w:val="28"/>
        </w:rPr>
        <w:t>само определяет объем своих прав и обязанностей в гражданском процессе и реализует их по своему усмотрению. Разрешая дело, суд полагает, что неявка ответчика, извещенного в установленном порядке о времени и мест</w:t>
      </w:r>
      <w:r>
        <w:rPr>
          <w:color w:val="000000"/>
          <w:spacing w:val="3"/>
          <w:sz w:val="28"/>
          <w:szCs w:val="28"/>
        </w:rPr>
        <w:t xml:space="preserve">е </w:t>
      </w:r>
      <w:r>
        <w:rPr>
          <w:color w:val="000000"/>
          <w:spacing w:val="7"/>
          <w:sz w:val="28"/>
          <w:szCs w:val="28"/>
        </w:rPr>
        <w:t xml:space="preserve">рассмотрения дела, является его волеизъявлением, свидетельствующим об отказе от </w:t>
      </w:r>
      <w:r>
        <w:rPr>
          <w:color w:val="000000"/>
          <w:spacing w:val="5"/>
          <w:sz w:val="28"/>
          <w:szCs w:val="28"/>
        </w:rPr>
        <w:t xml:space="preserve">реализации своего права на непосредственное участие в судебном разбирательстве дела и </w:t>
      </w:r>
      <w:r>
        <w:rPr>
          <w:color w:val="000000"/>
          <w:spacing w:val="3"/>
          <w:sz w:val="28"/>
          <w:szCs w:val="28"/>
        </w:rPr>
        <w:t xml:space="preserve">иных процессуальных прав, поэтому не может быть препятствием для рассмотрения дела. </w:t>
      </w:r>
    </w:p>
    <w:p w14:paraId="35A17ACC" w14:textId="77777777" w:rsidR="003656DF" w:rsidRDefault="006C1A7D" w:rsidP="003656DF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>
        <w:rPr>
          <w:color w:val="000000"/>
          <w:spacing w:val="3"/>
          <w:sz w:val="28"/>
          <w:szCs w:val="28"/>
        </w:rPr>
        <w:t>Сог</w:t>
      </w:r>
      <w:r>
        <w:rPr>
          <w:color w:val="000000"/>
          <w:spacing w:val="3"/>
          <w:sz w:val="28"/>
          <w:szCs w:val="28"/>
        </w:rPr>
        <w:t>ласно правовой позиции, изложенной в Постановлении Пленума Верховного Суда РФ от 23.06.2015 N 25 "О применении судами некоторых положений раздела I части первой Гражданского кодекса Российской Федерации", по смыслу пункта 1 статьи 165.1 ГК РФ, юридически з</w:t>
      </w:r>
      <w:r>
        <w:rPr>
          <w:color w:val="000000"/>
          <w:spacing w:val="3"/>
          <w:sz w:val="28"/>
          <w:szCs w:val="28"/>
        </w:rPr>
        <w:t>начимое сообщение, адресованное гражданину, должно быть направлено по адресу его регистрации по месту жительства или пребывания либо по адресу, который гражданин указал сам, либо его представителю (пункт 1 статьи 165.1 ГК РФ). При этом необходимо учитывать</w:t>
      </w:r>
      <w:r>
        <w:rPr>
          <w:color w:val="000000"/>
          <w:spacing w:val="3"/>
          <w:sz w:val="28"/>
          <w:szCs w:val="28"/>
        </w:rPr>
        <w:t xml:space="preserve">, что гражданин, индивидуальный предприниматель или юридическое лицо несут риск последствий неполучения юридически значимых сообщений, доставленных по адресам, перечисленным в абзацах первом и втором настоящего пункта, а также риск отсутствия по указанным </w:t>
      </w:r>
      <w:r>
        <w:rPr>
          <w:color w:val="000000"/>
          <w:spacing w:val="3"/>
          <w:sz w:val="28"/>
          <w:szCs w:val="28"/>
        </w:rPr>
        <w:t>адресам своего представителя. Сообщения, доставленные по названным адресам, считаются полученными, даже если соответствующее лицо фактически не проживает (не находится) по указанному адресу (пункт 63).</w:t>
      </w:r>
    </w:p>
    <w:p w14:paraId="0EF0B1AA" w14:textId="77777777" w:rsidR="003656DF" w:rsidRDefault="006C1A7D" w:rsidP="003656DF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  <w:lang w:eastAsia="en-US"/>
        </w:rPr>
      </w:pPr>
      <w:r>
        <w:rPr>
          <w:color w:val="000000"/>
          <w:spacing w:val="3"/>
          <w:sz w:val="28"/>
          <w:szCs w:val="28"/>
        </w:rPr>
        <w:t>Ответчиком не представлено доказательств о невозможнос</w:t>
      </w:r>
      <w:r>
        <w:rPr>
          <w:color w:val="000000"/>
          <w:spacing w:val="3"/>
          <w:sz w:val="28"/>
          <w:szCs w:val="28"/>
        </w:rPr>
        <w:t xml:space="preserve">ти участия его в судебном </w:t>
      </w:r>
      <w:r>
        <w:rPr>
          <w:color w:val="000000"/>
          <w:spacing w:val="5"/>
          <w:sz w:val="28"/>
          <w:szCs w:val="28"/>
        </w:rPr>
        <w:t>заседании, суд признает причины неявки ответчика неуважительными,</w:t>
      </w:r>
      <w:r>
        <w:rPr>
          <w:color w:val="000000"/>
          <w:spacing w:val="3"/>
          <w:sz w:val="28"/>
          <w:szCs w:val="28"/>
        </w:rPr>
        <w:t xml:space="preserve"> в</w:t>
      </w:r>
      <w:r>
        <w:rPr>
          <w:color w:val="000000"/>
          <w:sz w:val="28"/>
          <w:szCs w:val="28"/>
        </w:rPr>
        <w:t xml:space="preserve"> связи с чем посчитал возможным в силу ст. 167 ГПК РФ рассмотреть настоящий спор по существу в отсутствие не явившегося ответчика.  </w:t>
      </w:r>
    </w:p>
    <w:p w14:paraId="42DC7A29" w14:textId="77777777" w:rsidR="003C2E6B" w:rsidRPr="00AF4148" w:rsidRDefault="006C1A7D" w:rsidP="003C2E6B">
      <w:pPr>
        <w:ind w:right="-59" w:firstLine="709"/>
        <w:jc w:val="both"/>
        <w:rPr>
          <w:sz w:val="28"/>
          <w:szCs w:val="28"/>
        </w:rPr>
      </w:pPr>
      <w:r w:rsidRPr="00AF4148">
        <w:rPr>
          <w:sz w:val="28"/>
          <w:szCs w:val="28"/>
        </w:rPr>
        <w:t>Суд, изучив материалы дела, оц</w:t>
      </w:r>
      <w:r w:rsidRPr="00AF4148">
        <w:rPr>
          <w:sz w:val="28"/>
          <w:szCs w:val="28"/>
        </w:rPr>
        <w:t xml:space="preserve">енив доказательства в </w:t>
      </w:r>
      <w:r>
        <w:rPr>
          <w:sz w:val="28"/>
          <w:szCs w:val="28"/>
        </w:rPr>
        <w:t xml:space="preserve">их </w:t>
      </w:r>
      <w:r w:rsidRPr="00AF4148">
        <w:rPr>
          <w:sz w:val="28"/>
          <w:szCs w:val="28"/>
        </w:rPr>
        <w:t>совокупности, приходит к следующему.</w:t>
      </w:r>
    </w:p>
    <w:p w14:paraId="1F47419A" w14:textId="77777777" w:rsidR="005116B6" w:rsidRDefault="006C1A7D" w:rsidP="005116B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соответствии с п.1 ст.819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</w:t>
      </w:r>
      <w:r>
        <w:rPr>
          <w:color w:val="000000"/>
          <w:sz w:val="28"/>
          <w:szCs w:val="28"/>
        </w:rPr>
        <w:t>смотренных договором, а заемщик обязуется возвратить полученную денежную сумму и уплатить проценты на нее.</w:t>
      </w:r>
    </w:p>
    <w:p w14:paraId="0BAC6819" w14:textId="77777777" w:rsidR="005116B6" w:rsidRDefault="006C1A7D" w:rsidP="005116B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силу ст. 309 ГК РФ, обязательства должны исполняться надлежащим образом в соответствии с условиями обязательства и требованиями закона, иных </w:t>
      </w:r>
      <w:r>
        <w:rPr>
          <w:color w:val="000000"/>
          <w:sz w:val="28"/>
          <w:szCs w:val="28"/>
        </w:rPr>
        <w:lastRenderedPageBreak/>
        <w:t>правов</w:t>
      </w:r>
      <w:r>
        <w:rPr>
          <w:color w:val="000000"/>
          <w:sz w:val="28"/>
          <w:szCs w:val="28"/>
        </w:rPr>
        <w:t>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14:paraId="70222E91" w14:textId="77777777" w:rsidR="005116B6" w:rsidRDefault="006C1A7D" w:rsidP="005116B6">
      <w:pPr>
        <w:autoSpaceDE w:val="0"/>
        <w:autoSpaceDN w:val="0"/>
        <w:adjustRightInd w:val="0"/>
        <w:ind w:firstLine="709"/>
        <w:jc w:val="both"/>
        <w:outlineLvl w:val="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Согласно ст. 310 ГК РФ, односторонний отказ от исполнения обязательства и одностороннее изменение его условий н</w:t>
      </w:r>
      <w:r>
        <w:rPr>
          <w:color w:val="000000"/>
          <w:sz w:val="28"/>
          <w:szCs w:val="28"/>
        </w:rPr>
        <w:t>е допускаются, за исключением случаев, предусмотренных законом.</w:t>
      </w:r>
    </w:p>
    <w:p w14:paraId="6A616650" w14:textId="77777777" w:rsidR="005116B6" w:rsidRPr="00E273BB" w:rsidRDefault="006C1A7D" w:rsidP="005116B6">
      <w:pPr>
        <w:ind w:right="-59" w:firstLine="720"/>
        <w:jc w:val="both"/>
        <w:rPr>
          <w:sz w:val="28"/>
          <w:szCs w:val="28"/>
        </w:rPr>
      </w:pPr>
      <w:r w:rsidRPr="00E273BB">
        <w:rPr>
          <w:sz w:val="28"/>
          <w:szCs w:val="28"/>
        </w:rPr>
        <w:t xml:space="preserve">Судом установлено, </w:t>
      </w:r>
      <w:r w:rsidRPr="00E273BB">
        <w:rPr>
          <w:sz w:val="28"/>
          <w:szCs w:val="28"/>
        </w:rPr>
        <w:t xml:space="preserve">19.01.2018 </w:t>
      </w:r>
      <w:r w:rsidRPr="00E273BB">
        <w:rPr>
          <w:sz w:val="28"/>
          <w:szCs w:val="28"/>
        </w:rPr>
        <w:t xml:space="preserve">года между ПАО Сбербанк (ранее – ОАО «Сбербанк России») и </w:t>
      </w:r>
      <w:r w:rsidRPr="00E273BB">
        <w:rPr>
          <w:sz w:val="28"/>
          <w:szCs w:val="28"/>
        </w:rPr>
        <w:t>Кузьминых Ж.Н.</w:t>
      </w:r>
      <w:r w:rsidRPr="00E273BB">
        <w:rPr>
          <w:sz w:val="28"/>
          <w:szCs w:val="28"/>
        </w:rPr>
        <w:t xml:space="preserve"> </w:t>
      </w:r>
      <w:r w:rsidRPr="00E273BB">
        <w:rPr>
          <w:sz w:val="28"/>
          <w:szCs w:val="28"/>
        </w:rPr>
        <w:t xml:space="preserve">в результате публичной оферты был заключен договор (эмиссионный контракт № </w:t>
      </w:r>
      <w:r w:rsidRPr="00E273BB">
        <w:rPr>
          <w:sz w:val="28"/>
          <w:szCs w:val="28"/>
        </w:rPr>
        <w:t>0910-Р-</w:t>
      </w:r>
      <w:r w:rsidRPr="00E273BB">
        <w:rPr>
          <w:sz w:val="28"/>
          <w:szCs w:val="28"/>
        </w:rPr>
        <w:t>9925039</w:t>
      </w:r>
      <w:r w:rsidRPr="00E273BB">
        <w:rPr>
          <w:sz w:val="28"/>
          <w:szCs w:val="28"/>
        </w:rPr>
        <w:t>000</w:t>
      </w:r>
      <w:r w:rsidRPr="00E273BB">
        <w:rPr>
          <w:sz w:val="28"/>
          <w:szCs w:val="28"/>
        </w:rPr>
        <w:t>) на предоставление последне</w:t>
      </w:r>
      <w:r w:rsidRPr="00E273BB">
        <w:rPr>
          <w:sz w:val="28"/>
          <w:szCs w:val="28"/>
        </w:rPr>
        <w:t>й</w:t>
      </w:r>
      <w:r w:rsidRPr="00E273BB">
        <w:rPr>
          <w:sz w:val="28"/>
          <w:szCs w:val="28"/>
        </w:rPr>
        <w:t xml:space="preserve"> возобновляемой кредитной линии посредством выдачи е</w:t>
      </w:r>
      <w:r w:rsidRPr="00E273BB">
        <w:rPr>
          <w:sz w:val="28"/>
          <w:szCs w:val="28"/>
        </w:rPr>
        <w:t>й</w:t>
      </w:r>
      <w:r w:rsidRPr="00E273BB">
        <w:rPr>
          <w:sz w:val="28"/>
          <w:szCs w:val="28"/>
        </w:rPr>
        <w:t xml:space="preserve"> международной кредитной карты Сбербанка </w:t>
      </w:r>
      <w:r w:rsidRPr="00E273BB">
        <w:rPr>
          <w:sz w:val="28"/>
          <w:szCs w:val="28"/>
          <w:lang w:val="en-US"/>
        </w:rPr>
        <w:t>Gold</w:t>
      </w:r>
      <w:r w:rsidRPr="00E273BB">
        <w:rPr>
          <w:sz w:val="28"/>
          <w:szCs w:val="28"/>
        </w:rPr>
        <w:t xml:space="preserve"> </w:t>
      </w:r>
      <w:r w:rsidRPr="00E273BB">
        <w:rPr>
          <w:sz w:val="28"/>
          <w:szCs w:val="28"/>
          <w:lang w:val="en-US"/>
        </w:rPr>
        <w:t>MasterCard</w:t>
      </w:r>
      <w:r w:rsidRPr="00E273BB">
        <w:rPr>
          <w:sz w:val="28"/>
          <w:szCs w:val="28"/>
        </w:rPr>
        <w:t xml:space="preserve"> ТП-1Л</w:t>
      </w:r>
      <w:r w:rsidRPr="00E273BB">
        <w:rPr>
          <w:sz w:val="28"/>
          <w:szCs w:val="28"/>
        </w:rPr>
        <w:t xml:space="preserve"> </w:t>
      </w:r>
      <w:r w:rsidRPr="00E273BB">
        <w:rPr>
          <w:sz w:val="28"/>
          <w:szCs w:val="28"/>
        </w:rPr>
        <w:t xml:space="preserve">путем оформления ответчиком заявления на Сбербанка </w:t>
      </w:r>
      <w:r w:rsidRPr="00E273BB">
        <w:rPr>
          <w:sz w:val="28"/>
          <w:szCs w:val="28"/>
        </w:rPr>
        <w:t>Gold MasterCard ТП-1Л</w:t>
      </w:r>
      <w:r w:rsidRPr="00E273BB">
        <w:rPr>
          <w:sz w:val="28"/>
          <w:szCs w:val="28"/>
        </w:rPr>
        <w:t xml:space="preserve"> </w:t>
      </w:r>
      <w:r w:rsidRPr="00E273BB">
        <w:rPr>
          <w:sz w:val="28"/>
          <w:szCs w:val="28"/>
        </w:rPr>
        <w:t>получение кредитной карты Сбербанка</w:t>
      </w:r>
      <w:r w:rsidRPr="00E273BB">
        <w:rPr>
          <w:sz w:val="28"/>
          <w:szCs w:val="28"/>
        </w:rPr>
        <w:t xml:space="preserve"> </w:t>
      </w:r>
      <w:r w:rsidRPr="00E273BB">
        <w:rPr>
          <w:sz w:val="28"/>
          <w:szCs w:val="28"/>
        </w:rPr>
        <w:t>Gold MasterCard ТП-1Л</w:t>
      </w:r>
      <w:r w:rsidRPr="00E273BB">
        <w:rPr>
          <w:sz w:val="28"/>
          <w:szCs w:val="28"/>
        </w:rPr>
        <w:t xml:space="preserve"> </w:t>
      </w:r>
      <w:r w:rsidRPr="00E273BB">
        <w:rPr>
          <w:sz w:val="28"/>
          <w:szCs w:val="28"/>
        </w:rPr>
        <w:t>ознакомления е</w:t>
      </w:r>
      <w:r w:rsidRPr="00E273BB">
        <w:rPr>
          <w:sz w:val="28"/>
          <w:szCs w:val="28"/>
        </w:rPr>
        <w:t>е</w:t>
      </w:r>
      <w:r w:rsidRPr="00E273BB">
        <w:rPr>
          <w:sz w:val="28"/>
          <w:szCs w:val="28"/>
        </w:rPr>
        <w:t xml:space="preserve"> с Индивидуальными условиями выпуска и обслуживания кредитной карты Сбербанка России, тарифами Сбербанка, Памяткой держателя международных банковских карт, по которому банком была выдана кредитная карта </w:t>
      </w:r>
      <w:r w:rsidRPr="00E273BB">
        <w:rPr>
          <w:sz w:val="28"/>
          <w:szCs w:val="28"/>
          <w:lang w:val="en-US"/>
        </w:rPr>
        <w:t>Gold</w:t>
      </w:r>
      <w:r w:rsidRPr="00E273BB">
        <w:rPr>
          <w:sz w:val="28"/>
          <w:szCs w:val="28"/>
        </w:rPr>
        <w:t xml:space="preserve"> </w:t>
      </w:r>
      <w:r w:rsidRPr="00E273BB">
        <w:rPr>
          <w:sz w:val="28"/>
          <w:szCs w:val="28"/>
          <w:lang w:val="en-US"/>
        </w:rPr>
        <w:t>MasterCard</w:t>
      </w:r>
      <w:r w:rsidRPr="00E273BB">
        <w:rPr>
          <w:sz w:val="28"/>
          <w:szCs w:val="28"/>
        </w:rPr>
        <w:t xml:space="preserve"> ТП-1Л</w:t>
      </w:r>
      <w:r w:rsidRPr="00E273BB">
        <w:rPr>
          <w:sz w:val="28"/>
          <w:szCs w:val="28"/>
        </w:rPr>
        <w:t xml:space="preserve"> </w:t>
      </w:r>
      <w:r w:rsidRPr="00E273BB">
        <w:rPr>
          <w:sz w:val="28"/>
          <w:szCs w:val="28"/>
        </w:rPr>
        <w:t xml:space="preserve">№ </w:t>
      </w:r>
      <w:r>
        <w:rPr>
          <w:sz w:val="28"/>
          <w:szCs w:val="28"/>
        </w:rPr>
        <w:t>*</w:t>
      </w:r>
      <w:r w:rsidRPr="00E273BB">
        <w:rPr>
          <w:sz w:val="28"/>
          <w:szCs w:val="28"/>
        </w:rPr>
        <w:t xml:space="preserve"> </w:t>
      </w:r>
      <w:r w:rsidRPr="00E273BB">
        <w:rPr>
          <w:sz w:val="28"/>
          <w:szCs w:val="28"/>
        </w:rPr>
        <w:t xml:space="preserve">с лимитом кредита </w:t>
      </w:r>
      <w:r w:rsidRPr="00E273BB">
        <w:rPr>
          <w:sz w:val="28"/>
          <w:szCs w:val="28"/>
        </w:rPr>
        <w:t>490</w:t>
      </w:r>
      <w:r w:rsidRPr="00E273BB">
        <w:rPr>
          <w:sz w:val="28"/>
          <w:szCs w:val="28"/>
        </w:rPr>
        <w:t xml:space="preserve"> 000 рублей на условиях «до востребования», с одновременным уменьшением доступного лимита кредита под 2</w:t>
      </w:r>
      <w:r w:rsidRPr="00E273BB">
        <w:rPr>
          <w:sz w:val="28"/>
          <w:szCs w:val="28"/>
        </w:rPr>
        <w:t>3</w:t>
      </w:r>
      <w:r w:rsidRPr="00E273BB">
        <w:rPr>
          <w:sz w:val="28"/>
          <w:szCs w:val="28"/>
        </w:rPr>
        <w:t>,9 % годовых, условия предоставления и возврата которого изложены в Индивидуальных условиях выпуска и обслуживания креди</w:t>
      </w:r>
      <w:r w:rsidRPr="00E273BB">
        <w:rPr>
          <w:sz w:val="28"/>
          <w:szCs w:val="28"/>
        </w:rPr>
        <w:t>тной карты Сбербанка России, условиях и тарифах Сбербанка.</w:t>
      </w:r>
    </w:p>
    <w:p w14:paraId="359EEBCC" w14:textId="77777777" w:rsidR="005116B6" w:rsidRDefault="006C1A7D" w:rsidP="005116B6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п. </w:t>
      </w:r>
      <w:r>
        <w:rPr>
          <w:sz w:val="28"/>
          <w:szCs w:val="28"/>
        </w:rPr>
        <w:t>4</w:t>
      </w:r>
      <w:r>
        <w:t xml:space="preserve"> </w:t>
      </w:r>
      <w:r>
        <w:rPr>
          <w:sz w:val="28"/>
          <w:szCs w:val="28"/>
        </w:rPr>
        <w:t>Индивидуальных условиях выпуска и обслуживания кредитной карты Сбербанка России, операции, совершенные по карте, оплачиваются за счет кредита, предоставляемого Сбербанком Росс</w:t>
      </w:r>
      <w:r>
        <w:rPr>
          <w:sz w:val="28"/>
          <w:szCs w:val="28"/>
        </w:rPr>
        <w:t xml:space="preserve">ии ответчику на условиях «до востребования», с одновременным уменьшением доступного лимита кредита. Кредит по карте предоставляется ответчику в размере кредитного лимита под </w:t>
      </w:r>
      <w:r>
        <w:rPr>
          <w:sz w:val="28"/>
          <w:szCs w:val="28"/>
        </w:rPr>
        <w:t>2</w:t>
      </w:r>
      <w:r>
        <w:rPr>
          <w:sz w:val="28"/>
          <w:szCs w:val="28"/>
        </w:rPr>
        <w:t>3</w:t>
      </w:r>
      <w:r>
        <w:rPr>
          <w:sz w:val="28"/>
          <w:szCs w:val="28"/>
        </w:rPr>
        <w:t>,9</w:t>
      </w:r>
      <w:r>
        <w:rPr>
          <w:sz w:val="28"/>
          <w:szCs w:val="28"/>
        </w:rPr>
        <w:t xml:space="preserve"> годовых на условиях, определенных Тарифами банка. При этом банк обязуется еже</w:t>
      </w:r>
      <w:r>
        <w:rPr>
          <w:sz w:val="28"/>
          <w:szCs w:val="28"/>
        </w:rPr>
        <w:t>месячно формировать и представлять ответчику отчеты по карте с указанием совершенных по карте операций, платежей за пользование кредитными средствами, в том числе сумму обязательных платежей по карте.</w:t>
      </w:r>
    </w:p>
    <w:p w14:paraId="2CC8B7B1" w14:textId="77777777" w:rsidR="005116B6" w:rsidRDefault="006C1A7D" w:rsidP="005116B6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Согласно Условиям, погашения кредита и уплата проценто</w:t>
      </w:r>
      <w:r>
        <w:rPr>
          <w:sz w:val="28"/>
          <w:szCs w:val="28"/>
        </w:rPr>
        <w:t>в за его 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отчета карты не позднее двадцати календарных д</w:t>
      </w:r>
      <w:r>
        <w:rPr>
          <w:sz w:val="28"/>
          <w:szCs w:val="28"/>
        </w:rPr>
        <w:t xml:space="preserve">ней с даты формирования отчета по карте. </w:t>
      </w:r>
    </w:p>
    <w:p w14:paraId="2B3BDF30" w14:textId="77777777" w:rsidR="005116B6" w:rsidRDefault="006C1A7D" w:rsidP="005116B6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Согласно п. 12 Индивидуальных условиях выпуска и обслуживания кредитной карты Сбербанка России, за несвоевременное погашение обязательных платежей взимается неустойка в размере 36% годовых. Сумма неустойки рассчиты</w:t>
      </w:r>
      <w:r>
        <w:rPr>
          <w:sz w:val="28"/>
          <w:szCs w:val="28"/>
        </w:rPr>
        <w:t xml:space="preserve">вается от остатка просроченного основного долга и включается в сумму очередного обязательного платежа до полной оплаты ответчиком всей суммы неустойки, рассчитанной по дату оплаты суммы просроченного основного долга в полном объеме. </w:t>
      </w:r>
    </w:p>
    <w:p w14:paraId="32EDFEC4" w14:textId="77777777" w:rsidR="005116B6" w:rsidRDefault="006C1A7D" w:rsidP="005116B6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банк вправ</w:t>
      </w:r>
      <w:r>
        <w:rPr>
          <w:sz w:val="28"/>
          <w:szCs w:val="28"/>
        </w:rPr>
        <w:t>е потребовать от заемщика досрочно возвратить всю сумму кредита и уплатить причитающиеся проценты за пользование кредитом, неустойку, предусмотренные условиями договора, в случае неисполнения или ненадлежащего исполнения заемщиком его обязательств по погаш</w:t>
      </w:r>
      <w:r>
        <w:rPr>
          <w:sz w:val="28"/>
          <w:szCs w:val="28"/>
        </w:rPr>
        <w:t>ению кредита и/или уплате процентов за пользование кредитом по договору.</w:t>
      </w:r>
    </w:p>
    <w:p w14:paraId="6F53863C" w14:textId="77777777" w:rsidR="003656DF" w:rsidRDefault="006C1A7D" w:rsidP="005116B6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Согласно расчету задолженность по кредиту составляет </w:t>
      </w:r>
      <w:r w:rsidRPr="00B71166">
        <w:rPr>
          <w:sz w:val="28"/>
          <w:szCs w:val="28"/>
        </w:rPr>
        <w:t>сумму просроченного основного долга в размере 489 399 руб. 30 коп., сумму просроченных процентов в размере 35 259 руб. 00 коп., не</w:t>
      </w:r>
      <w:r w:rsidRPr="00B71166">
        <w:rPr>
          <w:sz w:val="28"/>
          <w:szCs w:val="28"/>
        </w:rPr>
        <w:t>устойку в размере 23 236 руб. 84 коп.,</w:t>
      </w:r>
    </w:p>
    <w:p w14:paraId="72518E40" w14:textId="77777777" w:rsidR="005116B6" w:rsidRDefault="006C1A7D" w:rsidP="005116B6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Факт неисполнения ответчиком условий договора, подтверждается представленным суду расчетом задолженности  и направленным на адрес ответчика требованием о возврате суммы кредита, процентов за пользование кредитом и упл</w:t>
      </w:r>
      <w:r>
        <w:rPr>
          <w:sz w:val="28"/>
          <w:szCs w:val="28"/>
        </w:rPr>
        <w:t>ате неустойки в связи с неисполнением своих обязательств по возврату задолженности по кредиту.</w:t>
      </w:r>
      <w:r>
        <w:rPr>
          <w:sz w:val="28"/>
          <w:szCs w:val="28"/>
        </w:rPr>
        <w:t xml:space="preserve"> </w:t>
      </w:r>
    </w:p>
    <w:p w14:paraId="3DCB212A" w14:textId="77777777" w:rsidR="005116B6" w:rsidRPr="00B71166" w:rsidRDefault="006C1A7D" w:rsidP="005116B6">
      <w:pPr>
        <w:ind w:right="-59" w:firstLine="709"/>
        <w:jc w:val="both"/>
        <w:rPr>
          <w:sz w:val="28"/>
          <w:szCs w:val="28"/>
        </w:rPr>
      </w:pPr>
      <w:r w:rsidRPr="00B71166">
        <w:rPr>
          <w:sz w:val="28"/>
          <w:szCs w:val="28"/>
        </w:rPr>
        <w:t xml:space="preserve">Поскольку ответчик не исполняет обязательств по договору от </w:t>
      </w:r>
      <w:r w:rsidRPr="00B71166">
        <w:rPr>
          <w:sz w:val="28"/>
          <w:szCs w:val="28"/>
        </w:rPr>
        <w:t xml:space="preserve">19.01.2018 </w:t>
      </w:r>
      <w:r w:rsidRPr="00B71166">
        <w:rPr>
          <w:sz w:val="28"/>
          <w:szCs w:val="28"/>
        </w:rPr>
        <w:t>года, а доказательств обратного суду не представлено, суд взыскивает с ответчика в пользу</w:t>
      </w:r>
      <w:r w:rsidRPr="00B71166">
        <w:rPr>
          <w:sz w:val="28"/>
          <w:szCs w:val="28"/>
        </w:rPr>
        <w:t xml:space="preserve"> истца сумму просроченного основного долга в размере </w:t>
      </w:r>
      <w:r w:rsidRPr="00B71166">
        <w:rPr>
          <w:sz w:val="28"/>
          <w:szCs w:val="28"/>
        </w:rPr>
        <w:t>489 399</w:t>
      </w:r>
      <w:r w:rsidRPr="00B71166">
        <w:rPr>
          <w:sz w:val="28"/>
          <w:szCs w:val="28"/>
        </w:rPr>
        <w:t xml:space="preserve"> руб. </w:t>
      </w:r>
      <w:r w:rsidRPr="00B71166">
        <w:rPr>
          <w:sz w:val="28"/>
          <w:szCs w:val="28"/>
        </w:rPr>
        <w:t>30</w:t>
      </w:r>
      <w:r w:rsidRPr="00B71166">
        <w:rPr>
          <w:sz w:val="28"/>
          <w:szCs w:val="28"/>
        </w:rPr>
        <w:t xml:space="preserve"> коп., сумму просроченных процентов в размере </w:t>
      </w:r>
      <w:r w:rsidRPr="00B71166">
        <w:rPr>
          <w:sz w:val="28"/>
          <w:szCs w:val="28"/>
        </w:rPr>
        <w:t>35 259</w:t>
      </w:r>
      <w:r w:rsidRPr="00B71166">
        <w:rPr>
          <w:sz w:val="28"/>
          <w:szCs w:val="28"/>
        </w:rPr>
        <w:t xml:space="preserve"> руб. </w:t>
      </w:r>
      <w:r w:rsidRPr="00B71166">
        <w:rPr>
          <w:sz w:val="28"/>
          <w:szCs w:val="28"/>
        </w:rPr>
        <w:t>00</w:t>
      </w:r>
      <w:r w:rsidRPr="00B71166">
        <w:rPr>
          <w:sz w:val="28"/>
          <w:szCs w:val="28"/>
        </w:rPr>
        <w:t xml:space="preserve"> коп., неустойку в размере </w:t>
      </w:r>
      <w:r w:rsidRPr="00B71166">
        <w:rPr>
          <w:sz w:val="28"/>
          <w:szCs w:val="28"/>
        </w:rPr>
        <w:t>23 236</w:t>
      </w:r>
      <w:r w:rsidRPr="00B71166">
        <w:rPr>
          <w:sz w:val="28"/>
          <w:szCs w:val="28"/>
        </w:rPr>
        <w:t xml:space="preserve"> руб. </w:t>
      </w:r>
      <w:r w:rsidRPr="00B71166">
        <w:rPr>
          <w:sz w:val="28"/>
          <w:szCs w:val="28"/>
        </w:rPr>
        <w:t>84</w:t>
      </w:r>
      <w:r w:rsidRPr="00B71166">
        <w:rPr>
          <w:sz w:val="28"/>
          <w:szCs w:val="28"/>
        </w:rPr>
        <w:t xml:space="preserve"> коп.</w:t>
      </w:r>
      <w:r w:rsidRPr="00B71166">
        <w:rPr>
          <w:sz w:val="28"/>
          <w:szCs w:val="28"/>
        </w:rPr>
        <w:t>, согласно расчету представленному истцом и никем не оспоренному.</w:t>
      </w:r>
    </w:p>
    <w:p w14:paraId="34C42219" w14:textId="77777777" w:rsidR="005116B6" w:rsidRDefault="006C1A7D" w:rsidP="005116B6">
      <w:pPr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 соответствии с</w:t>
      </w:r>
      <w:r>
        <w:rPr>
          <w:color w:val="000000"/>
          <w:sz w:val="28"/>
          <w:szCs w:val="28"/>
        </w:rPr>
        <w:t xml:space="preserve">о ст.98 ГПК РФ, суд взыскивает с ответчика в пользу истца уплаченную сумму государственной пошлины в размере </w:t>
      </w:r>
      <w:r>
        <w:rPr>
          <w:color w:val="000000"/>
          <w:sz w:val="28"/>
          <w:szCs w:val="28"/>
        </w:rPr>
        <w:t>8 678</w:t>
      </w:r>
      <w:r>
        <w:rPr>
          <w:color w:val="000000"/>
          <w:sz w:val="28"/>
          <w:szCs w:val="28"/>
        </w:rPr>
        <w:t xml:space="preserve"> руб. </w:t>
      </w:r>
      <w:r>
        <w:rPr>
          <w:color w:val="000000"/>
          <w:sz w:val="28"/>
          <w:szCs w:val="28"/>
        </w:rPr>
        <w:t>95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коп.</w:t>
      </w:r>
    </w:p>
    <w:p w14:paraId="635CEAC1" w14:textId="77777777" w:rsidR="005116B6" w:rsidRDefault="006C1A7D" w:rsidP="005116B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основании изложенного и руководствуясь ст.ст. 194-199 ГПК РФ, суд </w:t>
      </w:r>
    </w:p>
    <w:p w14:paraId="7EA6C780" w14:textId="77777777" w:rsidR="005116B6" w:rsidRDefault="006C1A7D" w:rsidP="005116B6">
      <w:pPr>
        <w:pStyle w:val="1"/>
        <w:ind w:right="-59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>РЕШИЛ:</w:t>
      </w:r>
    </w:p>
    <w:p w14:paraId="5F406E16" w14:textId="77777777" w:rsidR="005116B6" w:rsidRDefault="006C1A7D" w:rsidP="005116B6">
      <w:pPr>
        <w:ind w:right="-59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Исковые требования ПАО Сбербанк в лице филиала Моск</w:t>
      </w:r>
      <w:r>
        <w:rPr>
          <w:color w:val="000000"/>
          <w:sz w:val="28"/>
          <w:szCs w:val="28"/>
        </w:rPr>
        <w:t xml:space="preserve">овского банка ПАО Сбербанк к </w:t>
      </w:r>
      <w:r w:rsidRPr="00B71166">
        <w:rPr>
          <w:color w:val="000000"/>
          <w:sz w:val="28"/>
          <w:szCs w:val="28"/>
        </w:rPr>
        <w:t xml:space="preserve">Кузьминых </w:t>
      </w:r>
      <w:r>
        <w:rPr>
          <w:color w:val="000000"/>
          <w:sz w:val="28"/>
          <w:szCs w:val="28"/>
        </w:rPr>
        <w:t>Ж.Н.</w:t>
      </w:r>
      <w:r w:rsidRPr="00B71166">
        <w:rPr>
          <w:color w:val="000000"/>
          <w:sz w:val="28"/>
          <w:szCs w:val="28"/>
        </w:rPr>
        <w:t xml:space="preserve"> о взыскании задолженности по кредитной карте</w:t>
      </w:r>
      <w:r>
        <w:rPr>
          <w:color w:val="000000"/>
          <w:sz w:val="28"/>
          <w:szCs w:val="28"/>
        </w:rPr>
        <w:t xml:space="preserve"> удовлетворить. </w:t>
      </w:r>
    </w:p>
    <w:p w14:paraId="45CC341C" w14:textId="77777777" w:rsidR="005116B6" w:rsidRDefault="006C1A7D" w:rsidP="005116B6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Взыскать с </w:t>
      </w:r>
      <w:r w:rsidRPr="00B71166">
        <w:rPr>
          <w:color w:val="000000"/>
          <w:sz w:val="28"/>
          <w:szCs w:val="28"/>
        </w:rPr>
        <w:t xml:space="preserve">Кузьминых </w:t>
      </w:r>
      <w:r>
        <w:rPr>
          <w:color w:val="000000"/>
          <w:sz w:val="28"/>
          <w:szCs w:val="28"/>
        </w:rPr>
        <w:t>Ж.Н.</w:t>
      </w:r>
      <w:r w:rsidRPr="00B711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пользу ПАО Сбербанк в лице филиала Московского банка в счет задолженности по кредитному карте </w:t>
      </w:r>
      <w:r w:rsidRPr="00B71166">
        <w:rPr>
          <w:color w:val="000000"/>
          <w:sz w:val="28"/>
          <w:szCs w:val="28"/>
          <w:lang w:val="en-US"/>
        </w:rPr>
        <w:t>Gold</w:t>
      </w:r>
      <w:r w:rsidRPr="00B71166">
        <w:rPr>
          <w:color w:val="000000"/>
          <w:sz w:val="28"/>
          <w:szCs w:val="28"/>
        </w:rPr>
        <w:t xml:space="preserve"> </w:t>
      </w:r>
      <w:r w:rsidRPr="00B71166">
        <w:rPr>
          <w:color w:val="000000"/>
          <w:sz w:val="28"/>
          <w:szCs w:val="28"/>
          <w:lang w:val="en-US"/>
        </w:rPr>
        <w:t>MasterCard</w:t>
      </w:r>
      <w:r w:rsidRPr="00B71166">
        <w:rPr>
          <w:color w:val="000000"/>
          <w:sz w:val="28"/>
          <w:szCs w:val="28"/>
        </w:rPr>
        <w:t xml:space="preserve"> ТП-1Л № </w:t>
      </w:r>
      <w:r>
        <w:rPr>
          <w:color w:val="000000"/>
          <w:sz w:val="28"/>
          <w:szCs w:val="28"/>
        </w:rPr>
        <w:t>*</w:t>
      </w:r>
      <w:r w:rsidRPr="0094113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сум</w:t>
      </w:r>
      <w:r>
        <w:rPr>
          <w:color w:val="000000"/>
          <w:sz w:val="28"/>
          <w:szCs w:val="28"/>
        </w:rPr>
        <w:t xml:space="preserve">му просроченного основного долга в размере </w:t>
      </w:r>
      <w:r w:rsidRPr="00B71166">
        <w:rPr>
          <w:color w:val="000000"/>
          <w:sz w:val="28"/>
          <w:szCs w:val="28"/>
        </w:rPr>
        <w:t xml:space="preserve">489 399 руб. 30 коп., сумму просроченных процентов в размере 35 259 руб. 00 коп., неустойку в размере 23 236 руб. 84 </w:t>
      </w:r>
      <w:r w:rsidRPr="0094113C">
        <w:rPr>
          <w:color w:val="000000"/>
          <w:sz w:val="28"/>
          <w:szCs w:val="28"/>
        </w:rPr>
        <w:t xml:space="preserve"> коп</w:t>
      </w:r>
      <w:r w:rsidRPr="009541C0">
        <w:rPr>
          <w:color w:val="000000"/>
          <w:sz w:val="28"/>
          <w:szCs w:val="28"/>
        </w:rPr>
        <w:t xml:space="preserve">., </w:t>
      </w:r>
      <w:r>
        <w:rPr>
          <w:color w:val="000000"/>
          <w:sz w:val="28"/>
          <w:szCs w:val="28"/>
        </w:rPr>
        <w:t xml:space="preserve">сумму расходов по уплате пошлины в размере </w:t>
      </w:r>
      <w:r w:rsidRPr="00B71166">
        <w:rPr>
          <w:color w:val="000000"/>
          <w:sz w:val="28"/>
          <w:szCs w:val="28"/>
        </w:rPr>
        <w:t xml:space="preserve">8 678 руб. 95 </w:t>
      </w:r>
      <w:r>
        <w:rPr>
          <w:color w:val="000000"/>
          <w:sz w:val="28"/>
          <w:szCs w:val="28"/>
        </w:rPr>
        <w:t>коп.</w:t>
      </w:r>
    </w:p>
    <w:p w14:paraId="45F7E226" w14:textId="77777777" w:rsidR="005116B6" w:rsidRDefault="006C1A7D" w:rsidP="005116B6">
      <w:pPr>
        <w:ind w:right="-59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Решение может быть обжалова</w:t>
      </w:r>
      <w:r>
        <w:rPr>
          <w:color w:val="000000"/>
          <w:sz w:val="28"/>
          <w:szCs w:val="28"/>
        </w:rPr>
        <w:t>но в Московский городской суд через Тушинский районный суд в течение месяца.</w:t>
      </w:r>
    </w:p>
    <w:p w14:paraId="51ABACB0" w14:textId="77777777" w:rsidR="005116B6" w:rsidRDefault="006C1A7D" w:rsidP="005116B6">
      <w:pPr>
        <w:ind w:firstLine="709"/>
        <w:jc w:val="both"/>
        <w:rPr>
          <w:sz w:val="28"/>
          <w:szCs w:val="28"/>
        </w:rPr>
      </w:pPr>
    </w:p>
    <w:p w14:paraId="420CB075" w14:textId="77777777" w:rsidR="005116B6" w:rsidRDefault="006C1A7D" w:rsidP="003656DF">
      <w:pPr>
        <w:jc w:val="both"/>
        <w:rPr>
          <w:sz w:val="28"/>
          <w:szCs w:val="28"/>
        </w:rPr>
      </w:pPr>
      <w:r>
        <w:rPr>
          <w:sz w:val="28"/>
          <w:szCs w:val="28"/>
        </w:rPr>
        <w:t>Судья:</w:t>
      </w:r>
    </w:p>
    <w:p w14:paraId="7BDA4E25" w14:textId="77777777" w:rsidR="00AE35EC" w:rsidRPr="00AE35EC" w:rsidRDefault="006C1A7D" w:rsidP="00AE35EC">
      <w:pPr>
        <w:rPr>
          <w:sz w:val="28"/>
          <w:szCs w:val="28"/>
        </w:rPr>
      </w:pPr>
    </w:p>
    <w:p w14:paraId="00F4D2E3" w14:textId="77777777" w:rsidR="00C6742B" w:rsidRPr="004143A4" w:rsidRDefault="006C1A7D" w:rsidP="00BB0645">
      <w:pPr>
        <w:rPr>
          <w:sz w:val="28"/>
          <w:szCs w:val="28"/>
        </w:rPr>
      </w:pPr>
    </w:p>
    <w:p w14:paraId="4B4B023D" w14:textId="77777777" w:rsidR="000F0F54" w:rsidRPr="004143A4" w:rsidRDefault="006C1A7D" w:rsidP="00BB0645">
      <w:pPr>
        <w:rPr>
          <w:sz w:val="28"/>
          <w:szCs w:val="28"/>
        </w:rPr>
      </w:pPr>
    </w:p>
    <w:p w14:paraId="17A1CBB6" w14:textId="77777777" w:rsidR="000F0F54" w:rsidRPr="004206DD" w:rsidRDefault="006C1A7D" w:rsidP="00BB0645">
      <w:pPr>
        <w:rPr>
          <w:color w:val="FF0000"/>
          <w:sz w:val="28"/>
          <w:szCs w:val="28"/>
        </w:rPr>
      </w:pPr>
    </w:p>
    <w:p w14:paraId="3510B320" w14:textId="77777777" w:rsidR="000F0F54" w:rsidRPr="004206DD" w:rsidRDefault="006C1A7D" w:rsidP="00BB0645">
      <w:pPr>
        <w:rPr>
          <w:color w:val="FF0000"/>
          <w:sz w:val="28"/>
          <w:szCs w:val="28"/>
        </w:rPr>
      </w:pPr>
    </w:p>
    <w:p w14:paraId="5CB49A54" w14:textId="77777777" w:rsidR="000F0F54" w:rsidRDefault="006C1A7D" w:rsidP="00BB0645">
      <w:pPr>
        <w:rPr>
          <w:color w:val="FF0000"/>
          <w:sz w:val="28"/>
          <w:szCs w:val="28"/>
        </w:rPr>
      </w:pPr>
    </w:p>
    <w:p w14:paraId="17918234" w14:textId="77777777" w:rsidR="005B7BAA" w:rsidRDefault="006C1A7D" w:rsidP="00BB0645">
      <w:pPr>
        <w:rPr>
          <w:color w:val="FF0000"/>
          <w:sz w:val="28"/>
          <w:szCs w:val="28"/>
        </w:rPr>
      </w:pPr>
    </w:p>
    <w:p w14:paraId="443CB7C4" w14:textId="77777777" w:rsidR="005B7BAA" w:rsidRPr="003656DF" w:rsidRDefault="006C1A7D" w:rsidP="00BB0645">
      <w:pPr>
        <w:rPr>
          <w:sz w:val="28"/>
          <w:szCs w:val="28"/>
        </w:rPr>
      </w:pPr>
      <w:r w:rsidRPr="003656DF">
        <w:rPr>
          <w:sz w:val="28"/>
          <w:szCs w:val="28"/>
        </w:rPr>
        <w:t xml:space="preserve">Решение изготовлено в окончательной форме </w:t>
      </w:r>
      <w:r w:rsidRPr="003656DF">
        <w:rPr>
          <w:sz w:val="28"/>
          <w:szCs w:val="28"/>
        </w:rPr>
        <w:t>15</w:t>
      </w:r>
      <w:r w:rsidRPr="003656DF">
        <w:rPr>
          <w:sz w:val="28"/>
          <w:szCs w:val="28"/>
        </w:rPr>
        <w:t xml:space="preserve"> </w:t>
      </w:r>
      <w:r w:rsidRPr="003656DF">
        <w:rPr>
          <w:sz w:val="28"/>
          <w:szCs w:val="28"/>
        </w:rPr>
        <w:t>марта</w:t>
      </w:r>
      <w:r w:rsidRPr="003656DF">
        <w:rPr>
          <w:sz w:val="28"/>
          <w:szCs w:val="28"/>
        </w:rPr>
        <w:t xml:space="preserve"> 201</w:t>
      </w:r>
      <w:r w:rsidRPr="003656DF">
        <w:rPr>
          <w:sz w:val="28"/>
          <w:szCs w:val="28"/>
        </w:rPr>
        <w:t>9</w:t>
      </w:r>
      <w:r w:rsidRPr="003656DF">
        <w:rPr>
          <w:sz w:val="28"/>
          <w:szCs w:val="28"/>
        </w:rPr>
        <w:t xml:space="preserve"> года </w:t>
      </w:r>
    </w:p>
    <w:p w14:paraId="6862C0DA" w14:textId="77777777" w:rsidR="000F0F54" w:rsidRPr="004206DD" w:rsidRDefault="006C1A7D" w:rsidP="00BB0645">
      <w:pPr>
        <w:rPr>
          <w:color w:val="FF0000"/>
          <w:sz w:val="28"/>
          <w:szCs w:val="28"/>
        </w:rPr>
      </w:pPr>
    </w:p>
    <w:p w14:paraId="2F8D658E" w14:textId="77777777" w:rsidR="000F0F54" w:rsidRDefault="006C1A7D" w:rsidP="00BB0645">
      <w:pPr>
        <w:rPr>
          <w:color w:val="FF0000"/>
          <w:sz w:val="28"/>
          <w:szCs w:val="28"/>
        </w:rPr>
      </w:pPr>
    </w:p>
    <w:p w14:paraId="5E7DC3D0" w14:textId="77777777" w:rsidR="002C7672" w:rsidRDefault="006C1A7D" w:rsidP="00BB0645">
      <w:pPr>
        <w:rPr>
          <w:color w:val="FF0000"/>
          <w:sz w:val="28"/>
          <w:szCs w:val="28"/>
        </w:rPr>
      </w:pPr>
    </w:p>
    <w:p w14:paraId="19CDEA7E" w14:textId="77777777" w:rsidR="002C7672" w:rsidRDefault="006C1A7D" w:rsidP="00BB0645">
      <w:pPr>
        <w:rPr>
          <w:color w:val="FF0000"/>
          <w:sz w:val="28"/>
          <w:szCs w:val="28"/>
        </w:rPr>
      </w:pPr>
    </w:p>
    <w:sectPr w:rsidR="002C7672">
      <w:headerReference w:type="even" r:id="rId7"/>
      <w:pgSz w:w="11906" w:h="16838"/>
      <w:pgMar w:top="851" w:right="79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7C6C6" w14:textId="77777777" w:rsidR="007A532F" w:rsidRDefault="006C1A7D">
      <w:r>
        <w:separator/>
      </w:r>
    </w:p>
  </w:endnote>
  <w:endnote w:type="continuationSeparator" w:id="0">
    <w:p w14:paraId="50DA0866" w14:textId="77777777" w:rsidR="007A532F" w:rsidRDefault="006C1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994C8" w14:textId="77777777" w:rsidR="007A532F" w:rsidRDefault="006C1A7D">
      <w:r>
        <w:separator/>
      </w:r>
    </w:p>
  </w:footnote>
  <w:footnote w:type="continuationSeparator" w:id="0">
    <w:p w14:paraId="1452E7BC" w14:textId="77777777" w:rsidR="007A532F" w:rsidRDefault="006C1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74459" w14:textId="77777777" w:rsidR="00C6742B" w:rsidRDefault="006C1A7D" w:rsidP="00464CE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fldChar w:fldCharType="end"/>
    </w:r>
  </w:p>
  <w:p w14:paraId="2225D33D" w14:textId="77777777" w:rsidR="00C6742B" w:rsidRDefault="006C1A7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74DB"/>
    <w:rsid w:val="006C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93293B"/>
  <w15:chartTrackingRefBased/>
  <w15:docId w15:val="{D3E85F61-88BE-4F65-8F63-0A5D7D65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locked="0"/>
    <w:lsdException w:name="Normal Table" w:locked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locked="0"/>
    <w:lsdException w:name="Table Simple 1" w:locked="0"/>
    <w:lsdException w:name="Table Simple 2" w:locked="0"/>
    <w:lsdException w:name="Table Simple 3" w:locked="0"/>
    <w:lsdException w:name="Table Classic 1" w:locked="0"/>
    <w:lsdException w:name="Table Classic 2" w:locked="0"/>
    <w:lsdException w:name="Table Classic 3" w:locked="0"/>
    <w:lsdException w:name="Table Classic 4" w:locked="0"/>
    <w:lsdException w:name="Table Colorful 1" w:locked="0"/>
    <w:lsdException w:name="Table Colorful 2" w:locked="0"/>
    <w:lsdException w:name="Table Colorful 3" w:locked="0"/>
    <w:lsdException w:name="Table Columns 1" w:locked="0"/>
    <w:lsdException w:name="Table Columns 2" w:locked="0"/>
    <w:lsdException w:name="Table Columns 3" w:locked="0"/>
    <w:lsdException w:name="Table Columns 4" w:locked="0"/>
    <w:lsdException w:name="Table Columns 5" w:locked="0"/>
    <w:lsdException w:name="Table Grid 1" w:locked="0"/>
    <w:lsdException w:name="Table Grid 2" w:locked="0"/>
    <w:lsdException w:name="Table Grid 3" w:locked="0"/>
    <w:lsdException w:name="Table Grid 4" w:locked="0"/>
    <w:lsdException w:name="Table Grid 5" w:locked="0"/>
    <w:lsdException w:name="Table Grid 6" w:locked="0"/>
    <w:lsdException w:name="Table Grid 7" w:locked="0"/>
    <w:lsdException w:name="Table Grid 8" w:locked="0"/>
    <w:lsdException w:name="Table List 1" w:locked="0"/>
    <w:lsdException w:name="Table List 2" w:locked="0"/>
    <w:lsdException w:name="Table List 3" w:locked="0"/>
    <w:lsdException w:name="Table List 4" w:locked="0"/>
    <w:lsdException w:name="Table List 5" w:locked="0"/>
    <w:lsdException w:name="Table List 6" w:locked="0"/>
    <w:lsdException w:name="Table List 7" w:locked="0"/>
    <w:lsdException w:name="Table List 8" w:locked="0"/>
    <w:lsdException w:name="Table 3D effects 1" w:locked="0"/>
    <w:lsdException w:name="Table 3D effects 2" w:locked="0"/>
    <w:lsdException w:name="Table 3D effects 3" w:locked="0"/>
    <w:lsdException w:name="Table Contemporary" w:locked="0"/>
    <w:lsdException w:name="Table Elegant" w:locked="0"/>
    <w:lsdException w:name="Table Professional" w:locked="0"/>
    <w:lsdException w:name="Table Subtle 1" w:locked="0"/>
    <w:lsdException w:name="Table Subtle 2" w:locked="0"/>
    <w:lsdException w:name="Table Web 1" w:locked="0"/>
    <w:lsdException w:name="Table Web 2" w:locked="0"/>
    <w:lsdException w:name="Table Web 3" w:locked="0"/>
    <w:lsdException w:name="Balloon Text" w:semiHidden="1" w:unhideWhenUsed="1"/>
    <w:lsdException w:name="Table Grid" w:locked="0"/>
    <w:lsdException w:name="Table Theme" w:locked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B71166"/>
    <w:rPr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944139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Times New Roman"/>
      <w:b/>
      <w:kern w:val="32"/>
      <w:sz w:val="32"/>
    </w:rPr>
  </w:style>
  <w:style w:type="paragraph" w:styleId="a3">
    <w:name w:val="Title"/>
    <w:basedOn w:val="a"/>
    <w:link w:val="a4"/>
    <w:uiPriority w:val="99"/>
    <w:qFormat/>
    <w:pPr>
      <w:jc w:val="center"/>
    </w:pPr>
    <w:rPr>
      <w:b/>
      <w:sz w:val="32"/>
    </w:rPr>
  </w:style>
  <w:style w:type="character" w:customStyle="1" w:styleId="a4">
    <w:name w:val="Заголовок Знак"/>
    <w:link w:val="a3"/>
    <w:uiPriority w:val="99"/>
    <w:locked/>
    <w:rPr>
      <w:rFonts w:ascii="Cambria" w:hAnsi="Cambria" w:cs="Times New Roman"/>
      <w:b/>
      <w:kern w:val="28"/>
      <w:sz w:val="32"/>
    </w:rPr>
  </w:style>
  <w:style w:type="paragraph" w:styleId="a5">
    <w:name w:val="Body Text"/>
    <w:basedOn w:val="a"/>
    <w:link w:val="a6"/>
    <w:uiPriority w:val="99"/>
    <w:rPr>
      <w:sz w:val="24"/>
    </w:rPr>
  </w:style>
  <w:style w:type="character" w:customStyle="1" w:styleId="a6">
    <w:name w:val="Основной текст Знак"/>
    <w:link w:val="a5"/>
    <w:uiPriority w:val="99"/>
    <w:semiHidden/>
    <w:locked/>
    <w:rPr>
      <w:rFonts w:cs="Times New Roman"/>
      <w:sz w:val="20"/>
    </w:rPr>
  </w:style>
  <w:style w:type="paragraph" w:styleId="a7">
    <w:name w:val="header"/>
    <w:basedOn w:val="a"/>
    <w:link w:val="a8"/>
    <w:uiPriority w:val="99"/>
    <w:rsid w:val="00DC05F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semiHidden/>
    <w:locked/>
    <w:rPr>
      <w:rFonts w:cs="Times New Roman"/>
      <w:sz w:val="20"/>
    </w:rPr>
  </w:style>
  <w:style w:type="character" w:styleId="a9">
    <w:name w:val="page number"/>
    <w:uiPriority w:val="99"/>
    <w:rsid w:val="00DC05F9"/>
    <w:rPr>
      <w:rFonts w:cs="Times New Roman"/>
    </w:rPr>
  </w:style>
  <w:style w:type="paragraph" w:styleId="aa">
    <w:name w:val="Balloon Text"/>
    <w:basedOn w:val="a"/>
    <w:link w:val="ab"/>
    <w:uiPriority w:val="99"/>
    <w:semiHidden/>
    <w:rsid w:val="00AD3FC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Pr>
      <w:rFonts w:ascii="Tahoma" w:hAnsi="Tahoma" w:cs="Times New Roman"/>
      <w:sz w:val="16"/>
    </w:rPr>
  </w:style>
  <w:style w:type="paragraph" w:styleId="ac">
    <w:name w:val="footer"/>
    <w:basedOn w:val="a"/>
    <w:link w:val="ad"/>
    <w:uiPriority w:val="99"/>
    <w:rsid w:val="009365D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locked/>
    <w:rsid w:val="009365D1"/>
    <w:rPr>
      <w:rFonts w:cs="Times New Roman"/>
    </w:rPr>
  </w:style>
  <w:style w:type="character" w:customStyle="1" w:styleId="FontStyle27">
    <w:name w:val="Font Style27"/>
    <w:uiPriority w:val="99"/>
    <w:rsid w:val="00E67895"/>
    <w:rPr>
      <w:rFonts w:ascii="Times New Roman" w:hAnsi="Times New Roman"/>
      <w:sz w:val="22"/>
    </w:rPr>
  </w:style>
  <w:style w:type="character" w:customStyle="1" w:styleId="FontStyle20">
    <w:name w:val="Font Style20"/>
    <w:uiPriority w:val="99"/>
    <w:rsid w:val="00E67895"/>
    <w:rPr>
      <w:rFonts w:ascii="Times New Roman" w:hAnsi="Times New Roman"/>
      <w:b/>
      <w:sz w:val="22"/>
    </w:rPr>
  </w:style>
  <w:style w:type="paragraph" w:styleId="3">
    <w:name w:val="Body Text Indent 3"/>
    <w:basedOn w:val="a"/>
    <w:link w:val="30"/>
    <w:uiPriority w:val="99"/>
    <w:rsid w:val="00E67895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uiPriority w:val="99"/>
    <w:locked/>
    <w:rsid w:val="00E67895"/>
    <w:rPr>
      <w:rFonts w:cs="Times New Roman"/>
      <w:sz w:val="16"/>
      <w:lang w:val="ru-RU" w:eastAsia="ru-RU"/>
    </w:rPr>
  </w:style>
  <w:style w:type="paragraph" w:styleId="ae">
    <w:name w:val="No Spacing"/>
    <w:uiPriority w:val="99"/>
    <w:qFormat/>
    <w:rsid w:val="00AF4148"/>
    <w:rPr>
      <w:sz w:val="24"/>
      <w:szCs w:val="24"/>
      <w:lang w:val="ru-RU" w:eastAsia="ru-RU"/>
    </w:rPr>
  </w:style>
  <w:style w:type="paragraph" w:styleId="af">
    <w:name w:val="Body Text Indent"/>
    <w:basedOn w:val="a"/>
    <w:link w:val="af0"/>
    <w:uiPriority w:val="99"/>
    <w:semiHidden/>
    <w:rsid w:val="00492DC5"/>
    <w:pPr>
      <w:spacing w:after="120"/>
      <w:ind w:left="283"/>
    </w:pPr>
  </w:style>
  <w:style w:type="character" w:customStyle="1" w:styleId="af0">
    <w:name w:val="Основной текст с отступом Знак"/>
    <w:link w:val="af"/>
    <w:uiPriority w:val="99"/>
    <w:semiHidden/>
    <w:locked/>
    <w:rsid w:val="00492DC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1628</Words>
  <Characters>9282</Characters>
  <Application>Microsoft Office Word</Application>
  <DocSecurity>0</DocSecurity>
  <Lines>77</Lines>
  <Paragraphs>21</Paragraphs>
  <ScaleCrop>false</ScaleCrop>
  <Company/>
  <LinksUpToDate>false</LinksUpToDate>
  <CharactersWithSpaces>10889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