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9BC16" w14:textId="77777777" w:rsidR="002C1032" w:rsidRDefault="002C1032" w:rsidP="002C1032">
      <w:pPr>
        <w:ind w:firstLine="540"/>
        <w:jc w:val="right"/>
      </w:pPr>
      <w:bookmarkStart w:id="0" w:name="_GoBack"/>
      <w:bookmarkEnd w:id="0"/>
      <w:r>
        <w:t xml:space="preserve">Дело № 2-1690/16  </w:t>
      </w:r>
    </w:p>
    <w:p w14:paraId="06F14BFF" w14:textId="77777777" w:rsidR="002C1032" w:rsidRDefault="002C1032" w:rsidP="002C1032">
      <w:pPr>
        <w:ind w:firstLine="540"/>
        <w:jc w:val="center"/>
      </w:pPr>
      <w:r w:rsidRPr="00103C42">
        <w:t>ОПРЕДЕЛЕНИЕ</w:t>
      </w:r>
    </w:p>
    <w:p w14:paraId="71FD2B5C" w14:textId="77777777" w:rsidR="002C1032" w:rsidRPr="00103C42" w:rsidRDefault="002C1032" w:rsidP="002C1032">
      <w:pPr>
        <w:ind w:firstLine="540"/>
        <w:jc w:val="center"/>
      </w:pPr>
      <w:r>
        <w:t xml:space="preserve"> </w:t>
      </w:r>
    </w:p>
    <w:p w14:paraId="18754B54" w14:textId="77777777" w:rsidR="002C1032" w:rsidRDefault="002C1032" w:rsidP="002C1032">
      <w:pPr>
        <w:pStyle w:val="a3"/>
      </w:pPr>
      <w:r>
        <w:t xml:space="preserve">21 марта 2016 года  </w:t>
      </w:r>
      <w:r w:rsidRPr="00103C42">
        <w:t xml:space="preserve">Останкинский районный суд г.Москвы в составе председательствующего   судьи </w:t>
      </w:r>
      <w:proofErr w:type="spellStart"/>
      <w:r w:rsidRPr="00103C42">
        <w:t>Сурниной</w:t>
      </w:r>
      <w:proofErr w:type="spellEnd"/>
      <w:r w:rsidRPr="00103C42">
        <w:t xml:space="preserve"> М.В., при секретаре</w:t>
      </w:r>
      <w:r>
        <w:t xml:space="preserve"> </w:t>
      </w:r>
      <w:proofErr w:type="spellStart"/>
      <w:r>
        <w:t>Дориной</w:t>
      </w:r>
      <w:proofErr w:type="spellEnd"/>
      <w:r>
        <w:t xml:space="preserve"> Д.А., </w:t>
      </w:r>
      <w:r w:rsidRPr="00103C42">
        <w:t xml:space="preserve">рассмотрев  в открытом  судебном заседании гражданское дело по иску </w:t>
      </w:r>
      <w:r>
        <w:t xml:space="preserve"> ПАО Сбербанк России  в лице филиала  - Московского банка Сбербанка  России  ПАО   к   Рожковой   Юлии   Николаевне  о расторжении договора, </w:t>
      </w:r>
      <w:r w:rsidRPr="00AF5CE4">
        <w:t xml:space="preserve">  взыскании  задолженности</w:t>
      </w:r>
      <w:r>
        <w:t xml:space="preserve">  по   договору,</w:t>
      </w:r>
    </w:p>
    <w:p w14:paraId="66D7A65C" w14:textId="77777777" w:rsidR="002C1032" w:rsidRPr="002C1032" w:rsidRDefault="002C1032" w:rsidP="002C1032">
      <w:pPr>
        <w:pStyle w:val="a3"/>
        <w:jc w:val="center"/>
      </w:pPr>
      <w:r w:rsidRPr="002C1032">
        <w:t>установил:</w:t>
      </w:r>
    </w:p>
    <w:p w14:paraId="7A16173F" w14:textId="77777777" w:rsidR="002C1032" w:rsidRPr="002C1032" w:rsidRDefault="002C1032" w:rsidP="002C1032">
      <w:pPr>
        <w:pStyle w:val="a3"/>
      </w:pPr>
      <w:r w:rsidRPr="002C1032">
        <w:t xml:space="preserve">Истец, ПАО Сбербанк России  в лице филиала  - Московского банка Сбербанка  России   ПАО,    обратился  в суд с иском к  Рожковой   Ю.Н.  о расторжении  и взыскании задолженности по кредитного договору   № 47799864 от  18 марта  2014 года, ссылаясь на ненадлежащее исполнение  обязательств  по договору.   </w:t>
      </w:r>
    </w:p>
    <w:p w14:paraId="3C86C772" w14:textId="77777777" w:rsidR="002C1032" w:rsidRPr="002C1032" w:rsidRDefault="002C1032" w:rsidP="002C1032">
      <w:pPr>
        <w:pStyle w:val="a5"/>
        <w:shd w:val="clear" w:color="auto" w:fill="FFFFFF"/>
        <w:jc w:val="both"/>
      </w:pPr>
      <w:r w:rsidRPr="002C1032">
        <w:t>Рожкова  Ю.Н. по адресу, указанному в исковом заявлении не зарегистрирован, согласно  выписке из домовой книги  ответчик  22 декабря 2014 года  на основании личного заявления     выбыла по адресу:  московская область, г. Подольск,  ул. Литейная,    д. 10, к</w:t>
      </w:r>
      <w:r>
        <w:t>в</w:t>
      </w:r>
      <w:r w:rsidRPr="002C1032">
        <w:t xml:space="preserve">. 183,  в связи с чем  в  подготовительной части судебного заседания   обсуждался вопрос  о передаче  дела  для рассмотрения  по существу   в  Подольский городской суд </w:t>
      </w:r>
      <w:r>
        <w:t>М</w:t>
      </w:r>
      <w:r w:rsidRPr="002C1032">
        <w:t>осковской области</w:t>
      </w:r>
      <w:r>
        <w:t xml:space="preserve"> (</w:t>
      </w:r>
      <w:r w:rsidRPr="002C1032">
        <w:t>Революционный проспект д. 57/22 , г. Подольск, Московская область, 142100</w:t>
      </w:r>
      <w:r>
        <w:t xml:space="preserve">) - </w:t>
      </w:r>
      <w:r w:rsidRPr="002C1032">
        <w:t xml:space="preserve"> по месту  жительства ответчика.  </w:t>
      </w:r>
    </w:p>
    <w:p w14:paraId="199E2820" w14:textId="77777777" w:rsidR="002C1032" w:rsidRDefault="002C1032" w:rsidP="002C1032">
      <w:pPr>
        <w:ind w:firstLine="540"/>
        <w:jc w:val="both"/>
      </w:pPr>
      <w:r w:rsidRPr="002C1032">
        <w:t xml:space="preserve">Истец, </w:t>
      </w:r>
      <w:r>
        <w:t>П</w:t>
      </w:r>
      <w:r w:rsidRPr="002C1032">
        <w:t>АО Сбербанк России  в лице филиала</w:t>
      </w:r>
      <w:r>
        <w:t xml:space="preserve">  - Московского банка Сбербанка  России  ПАО, извещавшийся судом о времени  и месте рассмотрения дела, представителя в суд не направил, просил о рассмотрении дела в отсутствие представителя истца. </w:t>
      </w:r>
    </w:p>
    <w:p w14:paraId="63760095" w14:textId="77777777" w:rsidR="002C1032" w:rsidRDefault="002C1032" w:rsidP="002C1032">
      <w:pPr>
        <w:ind w:firstLine="540"/>
        <w:jc w:val="both"/>
      </w:pPr>
      <w:r>
        <w:t xml:space="preserve">Ответчик Рожкова   Ю.Н. в судебное  заседание не явилась, извещалась судом. </w:t>
      </w:r>
    </w:p>
    <w:p w14:paraId="41012D5E" w14:textId="77777777" w:rsidR="002C1032" w:rsidRPr="00103C42" w:rsidRDefault="002C1032" w:rsidP="002C1032">
      <w:pPr>
        <w:ind w:firstLine="540"/>
        <w:jc w:val="both"/>
      </w:pPr>
      <w:r w:rsidRPr="00103C42">
        <w:t xml:space="preserve">Дело рассмотрено в отсутствие неявившихся лиц по правилам ст. 167 ГПК РФ.  </w:t>
      </w:r>
    </w:p>
    <w:p w14:paraId="653655CC" w14:textId="77777777" w:rsidR="002C1032" w:rsidRPr="00103C42" w:rsidRDefault="002C1032" w:rsidP="002C1032">
      <w:pPr>
        <w:ind w:firstLine="540"/>
        <w:jc w:val="both"/>
      </w:pPr>
      <w:r>
        <w:t xml:space="preserve">Исследовав материалы дела, </w:t>
      </w:r>
      <w:r w:rsidRPr="00103C42">
        <w:t xml:space="preserve"> приходит  к следующему. </w:t>
      </w:r>
    </w:p>
    <w:p w14:paraId="70866D77" w14:textId="77777777" w:rsidR="002C1032" w:rsidRDefault="002C1032" w:rsidP="002C1032">
      <w:pPr>
        <w:autoSpaceDE w:val="0"/>
        <w:autoSpaceDN w:val="0"/>
        <w:adjustRightInd w:val="0"/>
        <w:ind w:firstLine="540"/>
        <w:jc w:val="both"/>
        <w:rPr>
          <w:rFonts w:eastAsia="Calibri"/>
          <w:lang w:eastAsia="en-US"/>
        </w:rPr>
      </w:pPr>
      <w:r w:rsidRPr="0051789F">
        <w:t xml:space="preserve">В </w:t>
      </w:r>
      <w:r>
        <w:t xml:space="preserve">соответствии со ст. </w:t>
      </w:r>
      <w:r w:rsidRPr="0051789F">
        <w:t xml:space="preserve">28 ГПК РФ </w:t>
      </w:r>
      <w:r>
        <w:t>и</w:t>
      </w:r>
      <w:r>
        <w:rPr>
          <w:rFonts w:eastAsia="Calibri"/>
          <w:lang w:eastAsia="en-US"/>
        </w:rPr>
        <w:t xml:space="preserve">ск предъявляется в суд по месту жительства ответчика. По общему правилу    место жительства гражданина определяется местом   его регистрации  по   месту   жительства. </w:t>
      </w:r>
    </w:p>
    <w:p w14:paraId="70225FD2" w14:textId="77777777" w:rsidR="002C1032" w:rsidRDefault="002C1032" w:rsidP="002C1032">
      <w:pPr>
        <w:ind w:firstLine="540"/>
        <w:jc w:val="both"/>
      </w:pPr>
      <w:r>
        <w:t xml:space="preserve">Согласно  выписке из домовой   книги  ответчик </w:t>
      </w:r>
      <w:r w:rsidRPr="002C1032">
        <w:t>22 декабря 2014 года  на основании личного заявления     выбыла по адресу:  московская область, г. Подольск,  ул. Литейная,    д. 10, к</w:t>
      </w:r>
      <w:r>
        <w:t>в</w:t>
      </w:r>
      <w:r w:rsidRPr="002C1032">
        <w:t>. 183</w:t>
      </w:r>
      <w:r>
        <w:t xml:space="preserve">.  Указанный адрес  относится к  юрисдикции  </w:t>
      </w:r>
      <w:r w:rsidRPr="002C1032">
        <w:t>Подольск</w:t>
      </w:r>
      <w:r>
        <w:t xml:space="preserve">ого </w:t>
      </w:r>
      <w:r w:rsidRPr="002C1032">
        <w:t>городско</w:t>
      </w:r>
      <w:r>
        <w:t>го</w:t>
      </w:r>
      <w:r w:rsidRPr="002C1032">
        <w:t xml:space="preserve"> суд</w:t>
      </w:r>
      <w:r>
        <w:t>а</w:t>
      </w:r>
      <w:r w:rsidRPr="002C1032">
        <w:t xml:space="preserve"> </w:t>
      </w:r>
      <w:r>
        <w:t>М</w:t>
      </w:r>
      <w:r w:rsidRPr="002C1032">
        <w:t>осковской области</w:t>
      </w:r>
      <w:r>
        <w:t xml:space="preserve">, в связи с чем дело  было  ошибочно принято к  производству Останкинским районным судом города Москвы. </w:t>
      </w:r>
    </w:p>
    <w:p w14:paraId="71C2E336" w14:textId="77777777" w:rsidR="002C1032" w:rsidRPr="002C1032" w:rsidRDefault="002C1032" w:rsidP="002C1032">
      <w:pPr>
        <w:pStyle w:val="a5"/>
        <w:shd w:val="clear" w:color="auto" w:fill="FFFFFF"/>
        <w:jc w:val="both"/>
      </w:pPr>
      <w:r w:rsidRPr="0051789F">
        <w:t xml:space="preserve">В соответствии ч.1 ст.47 Конституции РФ никто не может быть лишен права на рассмотрение его дела в том суде и тем судьей, к подсудности которых оно отнесено законом. </w:t>
      </w:r>
      <w:r>
        <w:t xml:space="preserve">Место  жительства ответчика   к </w:t>
      </w:r>
      <w:r w:rsidRPr="0051789F">
        <w:t>территориальной</w:t>
      </w:r>
      <w:r>
        <w:t xml:space="preserve"> подсудности  Останкинского районного суда города Москвы   законом  не отнесено</w:t>
      </w:r>
      <w:r w:rsidRPr="0051789F">
        <w:t xml:space="preserve">, </w:t>
      </w:r>
      <w:r>
        <w:t xml:space="preserve"> в связи с чем </w:t>
      </w:r>
      <w:r w:rsidRPr="0051789F">
        <w:t xml:space="preserve"> дело,  принятое к производству с нарушением правил территориальной подсудности, в соответствии с п. 3 ч. 2 ст. 33 ГПК РФ подлежит направлению для  рассмотрения по существу в </w:t>
      </w:r>
      <w:r w:rsidRPr="002C1032">
        <w:t xml:space="preserve">Подольский городской суд </w:t>
      </w:r>
      <w:r>
        <w:t>М</w:t>
      </w:r>
      <w:r w:rsidRPr="002C1032">
        <w:t>осковской области</w:t>
      </w:r>
      <w:r>
        <w:t xml:space="preserve"> (</w:t>
      </w:r>
      <w:r w:rsidRPr="002C1032">
        <w:t>Революционный проспект д. 57/22 , г. Подольск, Московская область, 142100</w:t>
      </w:r>
      <w:r>
        <w:t xml:space="preserve">) - </w:t>
      </w:r>
      <w:r w:rsidRPr="002C1032">
        <w:t xml:space="preserve"> по месту  жительства ответчика.  </w:t>
      </w:r>
    </w:p>
    <w:p w14:paraId="5C938C6C" w14:textId="77777777" w:rsidR="002C1032" w:rsidRPr="0051789F" w:rsidRDefault="002C1032" w:rsidP="002C1032">
      <w:pPr>
        <w:autoSpaceDE w:val="0"/>
        <w:autoSpaceDN w:val="0"/>
        <w:adjustRightInd w:val="0"/>
        <w:ind w:firstLine="540"/>
        <w:jc w:val="both"/>
        <w:outlineLvl w:val="2"/>
      </w:pPr>
      <w:r w:rsidRPr="0051789F">
        <w:t xml:space="preserve">Учитывая изложенное и руководствуясь ст. ст. 33, 224-225 ГПК РФ, </w:t>
      </w:r>
    </w:p>
    <w:p w14:paraId="237EE42D" w14:textId="77777777" w:rsidR="002C1032" w:rsidRPr="00103C42" w:rsidRDefault="002C1032" w:rsidP="002C1032">
      <w:pPr>
        <w:ind w:firstLine="540"/>
        <w:jc w:val="center"/>
      </w:pPr>
      <w:r w:rsidRPr="00103C42">
        <w:t>определил:</w:t>
      </w:r>
    </w:p>
    <w:p w14:paraId="56045D20" w14:textId="77777777" w:rsidR="002C1032" w:rsidRPr="002C1032" w:rsidRDefault="002C1032" w:rsidP="002C1032">
      <w:pPr>
        <w:pStyle w:val="a5"/>
        <w:shd w:val="clear" w:color="auto" w:fill="FFFFFF"/>
        <w:jc w:val="both"/>
      </w:pPr>
      <w:r w:rsidRPr="00103C42">
        <w:t xml:space="preserve">Передать гражданское дело </w:t>
      </w:r>
      <w:r>
        <w:t xml:space="preserve"> </w:t>
      </w:r>
      <w:r w:rsidRPr="00103C42">
        <w:t xml:space="preserve">по иску </w:t>
      </w:r>
      <w:r>
        <w:t xml:space="preserve"> ПАО Сбербанк России  в лице филиала  - Московского банка Сбербанка  России  ПАО   к   Рожковой   Юлии   Николаевне  о расторжении договора, </w:t>
      </w:r>
      <w:r w:rsidRPr="00AF5CE4">
        <w:t xml:space="preserve">  взыскании  задолженности</w:t>
      </w:r>
      <w:r>
        <w:t xml:space="preserve">  по   договору,  для рассмотрения по существу  в </w:t>
      </w:r>
      <w:r w:rsidRPr="0051789F">
        <w:t xml:space="preserve"> </w:t>
      </w:r>
      <w:r w:rsidRPr="002C1032">
        <w:t xml:space="preserve">Подольский городской суд </w:t>
      </w:r>
      <w:r>
        <w:t>М</w:t>
      </w:r>
      <w:r w:rsidRPr="002C1032">
        <w:t>осковской области</w:t>
      </w:r>
      <w:r>
        <w:t xml:space="preserve"> (</w:t>
      </w:r>
      <w:r w:rsidRPr="002C1032">
        <w:t>Революционный проспект д. 57/22 , г. Подольск, Московская область, 142100</w:t>
      </w:r>
      <w:r>
        <w:t xml:space="preserve">) - </w:t>
      </w:r>
      <w:r w:rsidRPr="002C1032">
        <w:t xml:space="preserve"> по месту  жительства ответчика.  </w:t>
      </w:r>
    </w:p>
    <w:p w14:paraId="0075791C" w14:textId="77777777" w:rsidR="002C1032" w:rsidRPr="00103C42" w:rsidRDefault="002C1032" w:rsidP="002C1032">
      <w:pPr>
        <w:ind w:firstLine="540"/>
        <w:jc w:val="both"/>
      </w:pPr>
      <w:r w:rsidRPr="00103C42">
        <w:t>Определение может быть обжаловано в Московский городской суд в течение 1</w:t>
      </w:r>
      <w:r>
        <w:t>5</w:t>
      </w:r>
      <w:r w:rsidRPr="00103C42">
        <w:t xml:space="preserve"> дней со дня его вынесения через Останкинский районный суд города Москвы. </w:t>
      </w:r>
    </w:p>
    <w:p w14:paraId="35B3CA8A" w14:textId="77777777" w:rsidR="002C1032" w:rsidRDefault="002C1032" w:rsidP="002C1032">
      <w:pPr>
        <w:ind w:firstLine="540"/>
        <w:jc w:val="both"/>
      </w:pPr>
    </w:p>
    <w:p w14:paraId="4D6DDFC8" w14:textId="77777777" w:rsidR="001A0EC1" w:rsidRDefault="002C1032" w:rsidP="002C1032">
      <w:pPr>
        <w:ind w:firstLine="540"/>
        <w:jc w:val="both"/>
      </w:pPr>
      <w:r w:rsidRPr="00103C42">
        <w:t>Судья</w:t>
      </w:r>
      <w:r w:rsidRPr="00103C42">
        <w:tab/>
      </w:r>
      <w:r w:rsidRPr="00103C42">
        <w:tab/>
      </w:r>
      <w:r w:rsidRPr="00103C42">
        <w:tab/>
      </w:r>
      <w:r w:rsidRPr="00103C42">
        <w:tab/>
      </w:r>
      <w:r w:rsidRPr="00103C42">
        <w:tab/>
      </w:r>
      <w:r w:rsidRPr="00103C42">
        <w:tab/>
      </w:r>
      <w:r w:rsidRPr="00103C42">
        <w:tab/>
      </w:r>
      <w:r w:rsidRPr="00103C42">
        <w:tab/>
      </w:r>
      <w:r w:rsidRPr="00103C42">
        <w:tab/>
      </w:r>
      <w:proofErr w:type="spellStart"/>
      <w:r w:rsidRPr="00103C42">
        <w:t>Сурнина</w:t>
      </w:r>
      <w:proofErr w:type="spellEnd"/>
      <w:r w:rsidRPr="00103C42">
        <w:t xml:space="preserve"> М.В.   </w:t>
      </w:r>
    </w:p>
    <w:sectPr w:rsidR="001A0EC1" w:rsidSect="002C1032">
      <w:pgSz w:w="11906" w:h="16838"/>
      <w:pgMar w:top="899" w:right="991" w:bottom="1258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1032"/>
    <w:rsid w:val="00026BCE"/>
    <w:rsid w:val="001A0EC1"/>
    <w:rsid w:val="002C1032"/>
    <w:rsid w:val="003C2C1D"/>
    <w:rsid w:val="005B7984"/>
    <w:rsid w:val="007E64AD"/>
    <w:rsid w:val="009C16AC"/>
    <w:rsid w:val="00B811C3"/>
    <w:rsid w:val="00BA358E"/>
    <w:rsid w:val="00CA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20F4A177"/>
  <w15:chartTrackingRefBased/>
  <w15:docId w15:val="{D33154C9-E164-4984-A17E-92F84013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1032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rsid w:val="002C1032"/>
    <w:pPr>
      <w:ind w:firstLine="540"/>
      <w:jc w:val="both"/>
    </w:pPr>
  </w:style>
  <w:style w:type="character" w:customStyle="1" w:styleId="a4">
    <w:name w:val="Основной текст с отступом Знак"/>
    <w:basedOn w:val="a0"/>
    <w:link w:val="a3"/>
    <w:rsid w:val="002C1032"/>
    <w:rPr>
      <w:sz w:val="24"/>
      <w:szCs w:val="24"/>
      <w:lang w:val="ru-RU" w:eastAsia="ru-RU" w:bidi="ar-SA"/>
    </w:rPr>
  </w:style>
  <w:style w:type="paragraph" w:styleId="a5">
    <w:name w:val="Normal (Web)"/>
    <w:basedOn w:val="a"/>
    <w:rsid w:val="002C1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0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Дело № 2-1690/16  </vt:lpstr>
    </vt:vector>
  </TitlesOfParts>
  <Company>Судебный департамент при ВС РФ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Дело № 2-1690/16  </dc:title>
  <dc:subject/>
  <dc:creator>user</dc:creator>
  <cp:keywords/>
  <dc:description/>
  <cp:lastModifiedBy>Борис Разумовский</cp:lastModifiedBy>
  <cp:revision>2</cp:revision>
  <cp:lastPrinted>2016-03-22T11:10:00Z</cp:lastPrinted>
  <dcterms:created xsi:type="dcterms:W3CDTF">2024-04-10T20:29:00Z</dcterms:created>
  <dcterms:modified xsi:type="dcterms:W3CDTF">2024-04-10T20:29:00Z</dcterms:modified>
</cp:coreProperties>
</file>