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DA64AF" w:rsidP="00C71185">
      <w:pPr>
        <w:pStyle w:val="NormalWeb"/>
        <w:shd w:val="clear" w:color="auto" w:fill="FFFFFF"/>
        <w:spacing w:before="0" w:beforeAutospacing="0" w:after="0" w:afterAutospacing="0" w:line="252" w:lineRule="atLeast"/>
        <w:ind w:right="-1" w:firstLine="567"/>
        <w:jc w:val="right"/>
        <w:rPr>
          <w:b/>
          <w:color w:val="000000"/>
        </w:rPr>
      </w:pPr>
      <w:r w:rsidRPr="00C71185">
        <w:rPr>
          <w:b/>
          <w:color w:val="000000"/>
          <w:highlight w:val="none"/>
        </w:rPr>
        <w:t>Дело № 2-</w:t>
      </w:r>
      <w:r w:rsidR="00A82407">
        <w:rPr>
          <w:b/>
          <w:color w:val="000000"/>
          <w:highlight w:val="none"/>
        </w:rPr>
        <w:t>1706</w:t>
      </w:r>
      <w:r w:rsidR="006E3B0D">
        <w:rPr>
          <w:b/>
          <w:color w:val="000000"/>
          <w:highlight w:val="none"/>
        </w:rPr>
        <w:t>/2</w:t>
      </w:r>
      <w:r w:rsidR="007D5C00">
        <w:rPr>
          <w:b/>
          <w:color w:val="000000"/>
          <w:highlight w:val="none"/>
        </w:rPr>
        <w:t>1</w:t>
      </w:r>
    </w:p>
    <w:p w:rsidR="00013EFB" w:rsidRPr="00C71185" w:rsidP="00C71185">
      <w:pPr>
        <w:pStyle w:val="NormalWeb"/>
        <w:shd w:val="clear" w:color="auto" w:fill="FFFFFF"/>
        <w:spacing w:before="0" w:beforeAutospacing="0" w:after="0" w:afterAutospacing="0" w:line="252" w:lineRule="atLeast"/>
        <w:ind w:right="-1" w:firstLine="567"/>
        <w:jc w:val="center"/>
        <w:rPr>
          <w:b/>
          <w:color w:val="000000"/>
        </w:rPr>
      </w:pPr>
      <w:r w:rsidRPr="00C71185">
        <w:rPr>
          <w:b/>
          <w:color w:val="000000"/>
          <w:highlight w:val="none"/>
        </w:rPr>
        <w:t xml:space="preserve"> </w:t>
      </w:r>
      <w:r w:rsidRPr="00C71185">
        <w:rPr>
          <w:b/>
          <w:color w:val="000000"/>
          <w:highlight w:val="none"/>
        </w:rPr>
        <w:t>РЕШЕНИЕ</w:t>
      </w:r>
    </w:p>
    <w:p w:rsidR="00013EFB" w:rsidP="00C71185">
      <w:pPr>
        <w:pStyle w:val="NormalWeb"/>
        <w:shd w:val="clear" w:color="auto" w:fill="FFFFFF"/>
        <w:spacing w:before="0" w:beforeAutospacing="0" w:after="0" w:afterAutospacing="0" w:line="252" w:lineRule="atLeast"/>
        <w:ind w:right="-1" w:firstLine="567"/>
        <w:jc w:val="center"/>
        <w:rPr>
          <w:b/>
          <w:color w:val="000000"/>
        </w:rPr>
      </w:pPr>
      <w:r w:rsidRPr="00C71185">
        <w:rPr>
          <w:b/>
          <w:color w:val="000000"/>
          <w:highlight w:val="none"/>
        </w:rPr>
        <w:t>И</w:t>
      </w:r>
      <w:r w:rsidRPr="00C71185" w:rsidR="00DA64AF">
        <w:rPr>
          <w:b/>
          <w:color w:val="000000"/>
          <w:highlight w:val="none"/>
        </w:rPr>
        <w:t xml:space="preserve">менем </w:t>
      </w:r>
      <w:r w:rsidRPr="00C71185">
        <w:rPr>
          <w:b/>
          <w:color w:val="000000"/>
          <w:highlight w:val="none"/>
        </w:rPr>
        <w:t>Р</w:t>
      </w:r>
      <w:r w:rsidRPr="00C71185" w:rsidR="00DA64AF">
        <w:rPr>
          <w:b/>
          <w:color w:val="000000"/>
          <w:highlight w:val="none"/>
        </w:rPr>
        <w:t>оссийской Федерации</w:t>
      </w:r>
    </w:p>
    <w:p w:rsidR="006351C7" w:rsidP="00C71185">
      <w:pPr>
        <w:pStyle w:val="NormalWeb"/>
        <w:shd w:val="clear" w:color="auto" w:fill="FFFFFF"/>
        <w:spacing w:before="0" w:beforeAutospacing="0" w:after="0" w:afterAutospacing="0"/>
        <w:ind w:right="-1" w:firstLine="567"/>
        <w:jc w:val="both"/>
        <w:rPr>
          <w:color w:val="000000"/>
        </w:rPr>
      </w:pPr>
      <w:r>
        <w:rPr>
          <w:color w:val="000000"/>
          <w:highlight w:val="none"/>
        </w:rPr>
        <w:t>01 июля 2021 года</w:t>
      </w:r>
      <w:r w:rsidR="007D5C00">
        <w:rPr>
          <w:color w:val="000000"/>
          <w:highlight w:val="none"/>
        </w:rPr>
        <w:t xml:space="preserve"> </w:t>
      </w:r>
      <w:r w:rsidR="009C47D5">
        <w:rPr>
          <w:color w:val="000000"/>
          <w:highlight w:val="none"/>
        </w:rPr>
        <w:t xml:space="preserve"> </w:t>
      </w:r>
      <w:r w:rsidRPr="00C71185">
        <w:rPr>
          <w:color w:val="000000"/>
          <w:highlight w:val="none"/>
        </w:rPr>
        <w:tab/>
      </w:r>
      <w:r w:rsidRPr="00C71185">
        <w:rPr>
          <w:color w:val="000000"/>
          <w:highlight w:val="none"/>
        </w:rPr>
        <w:tab/>
      </w:r>
      <w:r w:rsidRPr="00C71185">
        <w:rPr>
          <w:color w:val="000000"/>
          <w:highlight w:val="none"/>
        </w:rPr>
        <w:tab/>
      </w:r>
      <w:r w:rsidR="00C71185">
        <w:rPr>
          <w:color w:val="000000"/>
          <w:highlight w:val="none"/>
        </w:rPr>
        <w:t xml:space="preserve">    </w:t>
      </w:r>
      <w:r w:rsidRPr="00C71185">
        <w:rPr>
          <w:color w:val="000000"/>
          <w:highlight w:val="none"/>
        </w:rPr>
        <w:t xml:space="preserve">  </w:t>
      </w:r>
      <w:r w:rsidRPr="00C71185" w:rsidR="009C4508">
        <w:rPr>
          <w:color w:val="000000"/>
          <w:highlight w:val="none"/>
        </w:rPr>
        <w:t xml:space="preserve">         </w:t>
      </w:r>
      <w:r w:rsidRPr="00C71185" w:rsidR="00043D95">
        <w:rPr>
          <w:color w:val="000000"/>
          <w:highlight w:val="none"/>
        </w:rPr>
        <w:t xml:space="preserve">   </w:t>
      </w:r>
      <w:r w:rsidRPr="00C71185">
        <w:rPr>
          <w:color w:val="000000"/>
          <w:highlight w:val="none"/>
        </w:rPr>
        <w:t xml:space="preserve"> </w:t>
      </w:r>
      <w:r w:rsidR="00CD3709">
        <w:rPr>
          <w:color w:val="000000"/>
          <w:highlight w:val="none"/>
        </w:rPr>
        <w:t xml:space="preserve">         </w:t>
      </w:r>
      <w:r w:rsidRPr="00C71185">
        <w:rPr>
          <w:color w:val="000000"/>
          <w:highlight w:val="none"/>
        </w:rPr>
        <w:t xml:space="preserve"> </w:t>
      </w:r>
      <w:r w:rsidR="0068237C">
        <w:rPr>
          <w:color w:val="000000"/>
          <w:highlight w:val="none"/>
        </w:rPr>
        <w:t xml:space="preserve">         </w:t>
      </w:r>
      <w:r w:rsidR="003C0303">
        <w:rPr>
          <w:color w:val="000000"/>
          <w:highlight w:val="none"/>
        </w:rPr>
        <w:t xml:space="preserve">        </w:t>
      </w:r>
      <w:r w:rsidR="0068237C">
        <w:rPr>
          <w:color w:val="000000"/>
          <w:highlight w:val="none"/>
        </w:rPr>
        <w:t xml:space="preserve"> город</w:t>
      </w:r>
      <w:r w:rsidRPr="00C71185">
        <w:rPr>
          <w:color w:val="000000"/>
          <w:highlight w:val="none"/>
        </w:rPr>
        <w:t xml:space="preserve"> Москва</w:t>
      </w:r>
    </w:p>
    <w:p w:rsidR="006351C7" w:rsidRPr="00C71185" w:rsidP="00C71185">
      <w:pPr>
        <w:pStyle w:val="NormalWeb"/>
        <w:shd w:val="clear" w:color="auto" w:fill="FFFFFF"/>
        <w:spacing w:before="0" w:beforeAutospacing="0" w:after="0" w:afterAutospacing="0"/>
        <w:ind w:right="-1" w:firstLine="567"/>
        <w:jc w:val="both"/>
        <w:rPr>
          <w:color w:val="000000"/>
        </w:rPr>
      </w:pPr>
    </w:p>
    <w:p w:rsidR="00DA64AF" w:rsidP="00EA0EFA">
      <w:pPr>
        <w:pStyle w:val="NormalWeb"/>
        <w:shd w:val="clear" w:color="auto" w:fill="FFFFFF"/>
        <w:spacing w:before="0" w:beforeAutospacing="0" w:after="0" w:afterAutospacing="0"/>
        <w:ind w:right="-1" w:firstLine="567"/>
        <w:jc w:val="both"/>
        <w:rPr>
          <w:color w:val="000000"/>
        </w:rPr>
      </w:pPr>
      <w:r w:rsidRPr="00C71185">
        <w:rPr>
          <w:color w:val="000000"/>
          <w:highlight w:val="none"/>
        </w:rPr>
        <w:t>Таганский районный суд города Москвы в составе</w:t>
      </w:r>
      <w:r w:rsidR="00200062">
        <w:rPr>
          <w:color w:val="000000"/>
          <w:highlight w:val="none"/>
        </w:rPr>
        <w:t xml:space="preserve"> </w:t>
      </w:r>
      <w:r w:rsidRPr="00C71185">
        <w:rPr>
          <w:color w:val="000000"/>
          <w:highlight w:val="none"/>
        </w:rPr>
        <w:t>председательс</w:t>
      </w:r>
      <w:r w:rsidRPr="00C71185" w:rsidR="00C71185">
        <w:rPr>
          <w:color w:val="000000"/>
          <w:highlight w:val="none"/>
        </w:rPr>
        <w:t>твующего судьи Шайдуллиной М.Н.</w:t>
      </w:r>
      <w:r w:rsidR="00200062">
        <w:rPr>
          <w:color w:val="000000"/>
          <w:highlight w:val="none"/>
        </w:rPr>
        <w:t xml:space="preserve"> </w:t>
      </w:r>
      <w:r w:rsidRPr="00C71185">
        <w:rPr>
          <w:color w:val="000000"/>
          <w:highlight w:val="none"/>
        </w:rPr>
        <w:t xml:space="preserve">при </w:t>
      </w:r>
      <w:r w:rsidR="007D5C00">
        <w:rPr>
          <w:color w:val="000000"/>
          <w:highlight w:val="none"/>
        </w:rPr>
        <w:t>помощнике</w:t>
      </w:r>
      <w:r w:rsidR="00CB5B1C">
        <w:rPr>
          <w:color w:val="000000"/>
          <w:highlight w:val="none"/>
        </w:rPr>
        <w:t xml:space="preserve"> судьи </w:t>
      </w:r>
      <w:r w:rsidR="007D5C00">
        <w:rPr>
          <w:color w:val="000000"/>
          <w:highlight w:val="none"/>
        </w:rPr>
        <w:t xml:space="preserve">Лариной А.Д., </w:t>
      </w:r>
      <w:r w:rsidRPr="00C71185">
        <w:rPr>
          <w:color w:val="000000"/>
          <w:highlight w:val="none"/>
        </w:rPr>
        <w:t xml:space="preserve">рассмотрев в </w:t>
      </w:r>
      <w:r w:rsidR="00307EF1">
        <w:rPr>
          <w:color w:val="000000"/>
          <w:highlight w:val="none"/>
        </w:rPr>
        <w:t>открытом</w:t>
      </w:r>
      <w:r w:rsidRPr="00C71185">
        <w:rPr>
          <w:color w:val="000000"/>
          <w:highlight w:val="none"/>
        </w:rPr>
        <w:t xml:space="preserve"> судебном заседании гражданское дело по </w:t>
      </w:r>
      <w:r w:rsidR="000C0350">
        <w:rPr>
          <w:color w:val="000000"/>
          <w:highlight w:val="none"/>
        </w:rPr>
        <w:t xml:space="preserve">иску </w:t>
      </w:r>
      <w:r w:rsidR="009C47D5">
        <w:rPr>
          <w:color w:val="000000"/>
          <w:highlight w:val="none"/>
        </w:rPr>
        <w:t xml:space="preserve">ПАО Сбербанк в лице филиала – </w:t>
      </w:r>
      <w:r w:rsidR="00A82407">
        <w:rPr>
          <w:color w:val="000000"/>
          <w:highlight w:val="none"/>
        </w:rPr>
        <w:t xml:space="preserve">Среднерусский </w:t>
      </w:r>
      <w:r w:rsidR="009C47D5">
        <w:rPr>
          <w:color w:val="000000"/>
          <w:highlight w:val="none"/>
        </w:rPr>
        <w:t>банк ПАО Сбербанк к</w:t>
      </w:r>
      <w:r w:rsidR="007D5C00">
        <w:rPr>
          <w:color w:val="000000"/>
          <w:highlight w:val="none"/>
        </w:rPr>
        <w:t xml:space="preserve"> </w:t>
      </w:r>
      <w:r w:rsidR="00A82407">
        <w:rPr>
          <w:color w:val="000000"/>
          <w:highlight w:val="none"/>
        </w:rPr>
        <w:t>Загайнову А</w:t>
      </w:r>
      <w:r w:rsidR="00E907AD">
        <w:rPr>
          <w:color w:val="000000"/>
          <w:highlight w:val="none"/>
        </w:rPr>
        <w:t>*</w:t>
      </w:r>
      <w:r w:rsidR="00A82407">
        <w:rPr>
          <w:color w:val="000000"/>
          <w:highlight w:val="none"/>
        </w:rPr>
        <w:t xml:space="preserve"> </w:t>
      </w:r>
      <w:r w:rsidR="00A82407">
        <w:rPr>
          <w:color w:val="000000"/>
          <w:highlight w:val="none"/>
        </w:rPr>
        <w:t>Ю</w:t>
      </w:r>
      <w:r w:rsidR="00E907AD">
        <w:rPr>
          <w:color w:val="000000"/>
          <w:highlight w:val="none"/>
        </w:rPr>
        <w:t>*</w:t>
      </w:r>
      <w:r w:rsidR="00A82407">
        <w:rPr>
          <w:color w:val="000000"/>
          <w:highlight w:val="none"/>
        </w:rPr>
        <w:t xml:space="preserve"> о взыскании </w:t>
      </w:r>
      <w:r w:rsidR="00247E87">
        <w:rPr>
          <w:color w:val="000000"/>
          <w:highlight w:val="none"/>
        </w:rPr>
        <w:t xml:space="preserve">задолженности по кредитному </w:t>
      </w:r>
      <w:r w:rsidR="008C283C">
        <w:rPr>
          <w:color w:val="000000"/>
          <w:highlight w:val="none"/>
        </w:rPr>
        <w:t>договору</w:t>
      </w:r>
      <w:r w:rsidR="00247E87">
        <w:rPr>
          <w:color w:val="000000"/>
          <w:highlight w:val="none"/>
        </w:rPr>
        <w:t xml:space="preserve">, </w:t>
      </w:r>
    </w:p>
    <w:p w:rsidR="00EF50CC" w:rsidRPr="0068237C" w:rsidP="00EA0EFA">
      <w:pPr>
        <w:pStyle w:val="NormalWeb"/>
        <w:shd w:val="clear" w:color="auto" w:fill="FFFFFF"/>
        <w:spacing w:before="0" w:beforeAutospacing="0" w:after="0" w:afterAutospacing="0"/>
        <w:ind w:right="-1" w:firstLine="567"/>
        <w:jc w:val="both"/>
        <w:rPr>
          <w:color w:val="000000"/>
          <w:sz w:val="10"/>
          <w:szCs w:val="10"/>
        </w:rPr>
      </w:pPr>
    </w:p>
    <w:p w:rsidR="00EF4D28" w:rsidP="00EA0EFA">
      <w:pPr>
        <w:pStyle w:val="NormalWeb"/>
        <w:shd w:val="clear" w:color="auto" w:fill="FFFFFF"/>
        <w:spacing w:before="0" w:beforeAutospacing="0" w:after="0" w:afterAutospacing="0"/>
        <w:ind w:right="-1" w:firstLine="567"/>
        <w:jc w:val="center"/>
        <w:rPr>
          <w:b/>
          <w:color w:val="000000"/>
        </w:rPr>
      </w:pPr>
      <w:r w:rsidRPr="00C71185">
        <w:rPr>
          <w:b/>
          <w:color w:val="000000"/>
          <w:highlight w:val="none"/>
        </w:rPr>
        <w:t>УСТАНОВИЛ:</w:t>
      </w:r>
    </w:p>
    <w:p w:rsidR="00930E9B" w:rsidRPr="0068237C" w:rsidP="00EA0EFA">
      <w:pPr>
        <w:pStyle w:val="NormalWeb"/>
        <w:shd w:val="clear" w:color="auto" w:fill="FFFFFF"/>
        <w:spacing w:before="0" w:beforeAutospacing="0" w:after="0" w:afterAutospacing="0"/>
        <w:ind w:right="-1" w:firstLine="567"/>
        <w:jc w:val="center"/>
        <w:rPr>
          <w:b/>
          <w:color w:val="000000"/>
          <w:sz w:val="10"/>
          <w:szCs w:val="10"/>
        </w:rPr>
      </w:pPr>
    </w:p>
    <w:p w:rsidR="00DA7014" w:rsidP="00F52BEF">
      <w:pPr>
        <w:pStyle w:val="NormalWeb"/>
        <w:spacing w:before="0" w:beforeAutospacing="0" w:after="0" w:afterAutospacing="0"/>
        <w:ind w:firstLine="567"/>
        <w:jc w:val="both"/>
        <w:rPr>
          <w:color w:val="000000"/>
        </w:rPr>
      </w:pPr>
      <w:r>
        <w:rPr>
          <w:color w:val="000000"/>
          <w:highlight w:val="none"/>
        </w:rPr>
        <w:t xml:space="preserve">ПАО Сбербанк в лице филиала – Среднерусский </w:t>
      </w:r>
      <w:r w:rsidR="009C47D5">
        <w:rPr>
          <w:color w:val="000000"/>
          <w:highlight w:val="none"/>
        </w:rPr>
        <w:t xml:space="preserve">банк ПАО Сбербанк обратилось в суд с </w:t>
      </w:r>
      <w:r w:rsidR="0068237C">
        <w:rPr>
          <w:color w:val="000000"/>
          <w:highlight w:val="none"/>
        </w:rPr>
        <w:t xml:space="preserve">указанным </w:t>
      </w:r>
      <w:r w:rsidR="009C47D5">
        <w:rPr>
          <w:color w:val="000000"/>
          <w:highlight w:val="none"/>
        </w:rPr>
        <w:t xml:space="preserve">иском к </w:t>
      </w:r>
      <w:r w:rsidR="00A82407">
        <w:rPr>
          <w:color w:val="000000"/>
          <w:highlight w:val="none"/>
        </w:rPr>
        <w:t>Загайнову А.Ю.,</w:t>
      </w:r>
      <w:r w:rsidR="0068237C">
        <w:rPr>
          <w:color w:val="000000"/>
          <w:highlight w:val="none"/>
        </w:rPr>
        <w:t xml:space="preserve"> мотивируя тем</w:t>
      </w:r>
      <w:r w:rsidR="002333AC">
        <w:rPr>
          <w:color w:val="000000"/>
          <w:highlight w:val="none"/>
        </w:rPr>
        <w:t xml:space="preserve">, что </w:t>
      </w:r>
      <w:r w:rsidR="00CC0CF3">
        <w:rPr>
          <w:color w:val="000000"/>
          <w:highlight w:val="none"/>
        </w:rPr>
        <w:t xml:space="preserve">между </w:t>
      </w:r>
      <w:r w:rsidR="0068237C">
        <w:rPr>
          <w:color w:val="000000"/>
          <w:highlight w:val="none"/>
        </w:rPr>
        <w:t>сторонами</w:t>
      </w:r>
      <w:r w:rsidR="00D5239C">
        <w:rPr>
          <w:color w:val="000000"/>
          <w:highlight w:val="none"/>
        </w:rPr>
        <w:t xml:space="preserve"> </w:t>
      </w:r>
      <w:r w:rsidRPr="00EA0EFA" w:rsidR="00EA0EFA">
        <w:rPr>
          <w:color w:val="000000"/>
          <w:highlight w:val="none"/>
        </w:rPr>
        <w:t xml:space="preserve">заключен </w:t>
      </w:r>
      <w:r w:rsidR="009E14B4">
        <w:rPr>
          <w:color w:val="000000"/>
          <w:highlight w:val="none"/>
        </w:rPr>
        <w:t>кредитный д</w:t>
      </w:r>
      <w:r w:rsidRPr="00440806" w:rsidR="00440806">
        <w:rPr>
          <w:color w:val="000000"/>
          <w:highlight w:val="none"/>
        </w:rPr>
        <w:t xml:space="preserve">оговор, </w:t>
      </w:r>
      <w:r w:rsidR="0068237C">
        <w:rPr>
          <w:color w:val="000000"/>
          <w:highlight w:val="none"/>
        </w:rPr>
        <w:t>по условиям</w:t>
      </w:r>
      <w:r w:rsidR="002333AC">
        <w:rPr>
          <w:color w:val="000000"/>
          <w:highlight w:val="none"/>
        </w:rPr>
        <w:t xml:space="preserve">  которого  истец  предоставил  ответчику  </w:t>
      </w:r>
      <w:r w:rsidR="0068237C">
        <w:rPr>
          <w:color w:val="000000"/>
          <w:highlight w:val="none"/>
        </w:rPr>
        <w:t>денежные средства под проценты. О</w:t>
      </w:r>
      <w:r w:rsidR="002333AC">
        <w:rPr>
          <w:color w:val="000000"/>
          <w:highlight w:val="none"/>
        </w:rPr>
        <w:t xml:space="preserve">днако ответчиком обязательства по возврату кредита путем внесения ежемесячных платежей надлежащим образом не исполняются. </w:t>
      </w:r>
      <w:r w:rsidR="0068237C">
        <w:rPr>
          <w:color w:val="000000"/>
          <w:highlight w:val="none"/>
        </w:rPr>
        <w:t>О</w:t>
      </w:r>
      <w:r w:rsidR="002333AC">
        <w:rPr>
          <w:color w:val="000000"/>
          <w:highlight w:val="none"/>
        </w:rPr>
        <w:t xml:space="preserve">тветчику было направлено требование о погашении всей задолженности по кредиту, </w:t>
      </w:r>
      <w:r w:rsidR="0068237C">
        <w:rPr>
          <w:color w:val="000000"/>
          <w:highlight w:val="none"/>
        </w:rPr>
        <w:t>которое оставлено без удовлетворения</w:t>
      </w:r>
      <w:r w:rsidR="002333AC">
        <w:rPr>
          <w:color w:val="000000"/>
          <w:highlight w:val="none"/>
        </w:rPr>
        <w:t xml:space="preserve">, задолженность не погашена. Учитывая </w:t>
      </w:r>
      <w:r w:rsidR="002333AC">
        <w:rPr>
          <w:color w:val="000000"/>
          <w:highlight w:val="none"/>
        </w:rPr>
        <w:t>изложенное</w:t>
      </w:r>
      <w:r w:rsidR="002333AC">
        <w:rPr>
          <w:color w:val="000000"/>
          <w:highlight w:val="none"/>
        </w:rPr>
        <w:t xml:space="preserve">, истец </w:t>
      </w:r>
      <w:r w:rsidR="00A82407">
        <w:rPr>
          <w:color w:val="000000"/>
          <w:highlight w:val="none"/>
        </w:rPr>
        <w:t xml:space="preserve">просил </w:t>
      </w:r>
      <w:r w:rsidR="002333AC">
        <w:rPr>
          <w:color w:val="000000"/>
          <w:highlight w:val="none"/>
        </w:rPr>
        <w:t xml:space="preserve">взыскать с ответчика сумму задолженности по кредитному договору от </w:t>
      </w:r>
      <w:r w:rsidR="007D5C00">
        <w:rPr>
          <w:color w:val="000000"/>
          <w:highlight w:val="none"/>
        </w:rPr>
        <w:t>2</w:t>
      </w:r>
      <w:r w:rsidR="00A82407">
        <w:rPr>
          <w:color w:val="000000"/>
          <w:highlight w:val="none"/>
        </w:rPr>
        <w:t xml:space="preserve">7.01.2020 года </w:t>
      </w:r>
      <w:r w:rsidR="002333AC">
        <w:rPr>
          <w:color w:val="000000"/>
          <w:highlight w:val="none"/>
        </w:rPr>
        <w:t xml:space="preserve">в размере </w:t>
      </w:r>
      <w:r w:rsidR="00A82407">
        <w:rPr>
          <w:color w:val="000000"/>
          <w:highlight w:val="none"/>
        </w:rPr>
        <w:t xml:space="preserve">249 558 руб. </w:t>
      </w:r>
      <w:r w:rsidR="008C283C">
        <w:rPr>
          <w:color w:val="000000"/>
          <w:highlight w:val="none"/>
        </w:rPr>
        <w:t xml:space="preserve">и расходы по уплате государственной </w:t>
      </w:r>
      <w:r w:rsidR="00440806">
        <w:rPr>
          <w:color w:val="000000"/>
          <w:highlight w:val="none"/>
        </w:rPr>
        <w:t xml:space="preserve">пошлины </w:t>
      </w:r>
      <w:r w:rsidR="00F421CD">
        <w:rPr>
          <w:color w:val="000000"/>
          <w:highlight w:val="none"/>
        </w:rPr>
        <w:t>–</w:t>
      </w:r>
      <w:r w:rsidR="008C283C">
        <w:rPr>
          <w:color w:val="000000"/>
          <w:highlight w:val="none"/>
        </w:rPr>
        <w:t xml:space="preserve"> </w:t>
      </w:r>
      <w:r w:rsidR="00A82407">
        <w:rPr>
          <w:color w:val="000000"/>
          <w:highlight w:val="none"/>
        </w:rPr>
        <w:t xml:space="preserve">5 695,58 руб. </w:t>
      </w:r>
      <w:r w:rsidR="007D5C00">
        <w:rPr>
          <w:color w:val="000000"/>
          <w:highlight w:val="none"/>
        </w:rPr>
        <w:t xml:space="preserve"> </w:t>
      </w:r>
      <w:r w:rsidR="00F421CD">
        <w:rPr>
          <w:color w:val="000000"/>
          <w:highlight w:val="none"/>
        </w:rPr>
        <w:t xml:space="preserve"> </w:t>
      </w:r>
    </w:p>
    <w:p w:rsidR="00AB14B7" w:rsidP="00776EC0">
      <w:pPr>
        <w:pStyle w:val="NormalWeb"/>
        <w:spacing w:before="0" w:beforeAutospacing="0" w:after="0" w:afterAutospacing="0"/>
        <w:ind w:firstLine="567"/>
        <w:jc w:val="both"/>
        <w:rPr>
          <w:color w:val="000000"/>
        </w:rPr>
      </w:pPr>
      <w:r>
        <w:rPr>
          <w:color w:val="000000"/>
          <w:highlight w:val="none"/>
        </w:rPr>
        <w:t>Представитель истца</w:t>
      </w:r>
      <w:r w:rsidR="002333AC">
        <w:rPr>
          <w:color w:val="000000"/>
          <w:highlight w:val="none"/>
        </w:rPr>
        <w:t xml:space="preserve"> не явился,</w:t>
      </w:r>
      <w:r>
        <w:rPr>
          <w:color w:val="000000"/>
          <w:highlight w:val="none"/>
        </w:rPr>
        <w:t xml:space="preserve"> извещен</w:t>
      </w:r>
      <w:r w:rsidR="003C0303">
        <w:rPr>
          <w:color w:val="000000"/>
          <w:highlight w:val="none"/>
        </w:rPr>
        <w:t xml:space="preserve"> надлежащим образом</w:t>
      </w:r>
      <w:r>
        <w:rPr>
          <w:color w:val="000000"/>
          <w:highlight w:val="none"/>
        </w:rPr>
        <w:t xml:space="preserve">, в исковом заявлении просил рассмотреть дело в его отсутствие. </w:t>
      </w:r>
    </w:p>
    <w:p w:rsidR="003C0303" w:rsidP="00E70D57">
      <w:pPr>
        <w:pStyle w:val="NormalWeb"/>
        <w:spacing w:before="0" w:beforeAutospacing="0" w:after="0" w:afterAutospacing="0"/>
        <w:ind w:firstLine="567"/>
        <w:jc w:val="both"/>
        <w:rPr>
          <w:color w:val="000000"/>
        </w:rPr>
      </w:pPr>
      <w:r>
        <w:rPr>
          <w:color w:val="000000"/>
          <w:highlight w:val="none"/>
        </w:rPr>
        <w:t>Ответчик</w:t>
      </w:r>
      <w:r w:rsidR="00AB14B7">
        <w:rPr>
          <w:color w:val="000000"/>
          <w:highlight w:val="none"/>
        </w:rPr>
        <w:t xml:space="preserve"> </w:t>
      </w:r>
      <w:r w:rsidR="00A82407">
        <w:rPr>
          <w:color w:val="000000"/>
          <w:highlight w:val="none"/>
        </w:rPr>
        <w:t xml:space="preserve">Загайнов А.Ю. </w:t>
      </w:r>
      <w:r w:rsidR="00AB14B7">
        <w:rPr>
          <w:color w:val="000000"/>
          <w:highlight w:val="none"/>
        </w:rPr>
        <w:t>не явилс</w:t>
      </w:r>
      <w:r w:rsidR="00A82407">
        <w:rPr>
          <w:color w:val="000000"/>
          <w:highlight w:val="none"/>
        </w:rPr>
        <w:t>я</w:t>
      </w:r>
      <w:r w:rsidR="00AB14B7">
        <w:rPr>
          <w:color w:val="000000"/>
          <w:highlight w:val="none"/>
        </w:rPr>
        <w:t xml:space="preserve">, </w:t>
      </w:r>
      <w:r>
        <w:rPr>
          <w:color w:val="000000"/>
          <w:highlight w:val="none"/>
        </w:rPr>
        <w:t>извещен надлежащим образом, об уважительности причин неявки не сообщил, об отложении слушания дела не просил, возражения относительно заявленных требований н представил.</w:t>
      </w:r>
    </w:p>
    <w:p w:rsidR="00BA5D58" w:rsidP="00EA0EFA">
      <w:pPr>
        <w:pStyle w:val="NormalWeb"/>
        <w:spacing w:before="0" w:beforeAutospacing="0" w:after="0" w:afterAutospacing="0"/>
        <w:ind w:firstLine="567"/>
        <w:jc w:val="both"/>
        <w:rPr>
          <w:color w:val="000000"/>
        </w:rPr>
      </w:pPr>
      <w:r>
        <w:rPr>
          <w:color w:val="000000"/>
          <w:highlight w:val="none"/>
        </w:rPr>
        <w:t xml:space="preserve">Суд, </w:t>
      </w:r>
      <w:r>
        <w:rPr>
          <w:color w:val="000000"/>
          <w:highlight w:val="none"/>
        </w:rPr>
        <w:t>исследо</w:t>
      </w:r>
      <w:r>
        <w:rPr>
          <w:color w:val="000000"/>
          <w:highlight w:val="none"/>
        </w:rPr>
        <w:t xml:space="preserve">вав письменные материалы дела, </w:t>
      </w:r>
      <w:r>
        <w:rPr>
          <w:color w:val="000000"/>
          <w:highlight w:val="none"/>
        </w:rPr>
        <w:t xml:space="preserve">находит заявленные требования подлежащими удовлетворению </w:t>
      </w:r>
      <w:r w:rsidR="00AB14B7">
        <w:rPr>
          <w:color w:val="000000"/>
          <w:highlight w:val="none"/>
        </w:rPr>
        <w:t xml:space="preserve">по следующим основаниям. </w:t>
      </w:r>
    </w:p>
    <w:p w:rsidR="00EA0EFA" w:rsidRPr="00EA0EFA" w:rsidP="00BA5D58">
      <w:pPr>
        <w:pStyle w:val="NormalWeb"/>
        <w:spacing w:before="0" w:beforeAutospacing="0" w:after="0" w:afterAutospacing="0"/>
        <w:ind w:firstLine="567"/>
        <w:jc w:val="both"/>
        <w:rPr>
          <w:color w:val="000000"/>
        </w:rPr>
      </w:pPr>
      <w:r w:rsidRPr="00EA0EFA">
        <w:rPr>
          <w:color w:val="000000"/>
          <w:highlight w:val="none"/>
        </w:rPr>
        <w:t xml:space="preserve">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230300" w:rsidP="000B21E2">
      <w:pPr>
        <w:pStyle w:val="NormalWeb"/>
        <w:spacing w:before="0" w:beforeAutospacing="0" w:after="0" w:afterAutospacing="0"/>
        <w:ind w:firstLine="567"/>
        <w:jc w:val="both"/>
        <w:rPr>
          <w:color w:val="000000"/>
        </w:rPr>
      </w:pPr>
      <w:r>
        <w:rPr>
          <w:color w:val="000000"/>
          <w:highlight w:val="none"/>
        </w:rPr>
        <w:t xml:space="preserve">Судом установлено, что </w:t>
      </w:r>
      <w:r w:rsidR="00A82407">
        <w:rPr>
          <w:color w:val="000000"/>
          <w:highlight w:val="none"/>
        </w:rPr>
        <w:t xml:space="preserve">27.01.2020 года </w:t>
      </w:r>
      <w:r w:rsidRPr="00BA5D58">
        <w:rPr>
          <w:color w:val="000000"/>
          <w:highlight w:val="none"/>
        </w:rPr>
        <w:t xml:space="preserve">между </w:t>
      </w:r>
      <w:r>
        <w:rPr>
          <w:color w:val="000000"/>
          <w:highlight w:val="none"/>
        </w:rPr>
        <w:t xml:space="preserve">ПАО Сбербанк в лице филиала – </w:t>
      </w:r>
      <w:r w:rsidR="00A82407">
        <w:rPr>
          <w:color w:val="000000"/>
          <w:highlight w:val="none"/>
        </w:rPr>
        <w:t xml:space="preserve">Среднерусский </w:t>
      </w:r>
      <w:r>
        <w:rPr>
          <w:color w:val="000000"/>
          <w:highlight w:val="none"/>
        </w:rPr>
        <w:t xml:space="preserve">банк ПАО Сбербанк и </w:t>
      </w:r>
      <w:r w:rsidR="00A82407">
        <w:rPr>
          <w:color w:val="000000"/>
          <w:highlight w:val="none"/>
        </w:rPr>
        <w:t xml:space="preserve">Загайновым А.Ю. </w:t>
      </w:r>
      <w:r>
        <w:rPr>
          <w:color w:val="000000"/>
          <w:highlight w:val="none"/>
        </w:rPr>
        <w:t>был заключен</w:t>
      </w:r>
      <w:r w:rsidR="007D5C00">
        <w:rPr>
          <w:color w:val="000000"/>
          <w:highlight w:val="none"/>
        </w:rPr>
        <w:t xml:space="preserve"> Кредитный д</w:t>
      </w:r>
      <w:r>
        <w:rPr>
          <w:color w:val="000000"/>
          <w:highlight w:val="none"/>
        </w:rPr>
        <w:t>оговор</w:t>
      </w:r>
      <w:r w:rsidR="007D5C00">
        <w:rPr>
          <w:color w:val="000000"/>
          <w:highlight w:val="none"/>
        </w:rPr>
        <w:t xml:space="preserve"> № </w:t>
      </w:r>
      <w:r w:rsidR="00B905EF">
        <w:rPr>
          <w:color w:val="000000"/>
          <w:highlight w:val="none"/>
        </w:rPr>
        <w:t>65855</w:t>
      </w:r>
      <w:r w:rsidR="007D5C00">
        <w:rPr>
          <w:color w:val="000000"/>
          <w:highlight w:val="none"/>
        </w:rPr>
        <w:t xml:space="preserve"> </w:t>
      </w:r>
      <w:r>
        <w:rPr>
          <w:color w:val="000000"/>
          <w:highlight w:val="none"/>
        </w:rPr>
        <w:t>(л.д.</w:t>
      </w:r>
      <w:r w:rsidR="007D5C00">
        <w:rPr>
          <w:color w:val="000000"/>
          <w:highlight w:val="none"/>
        </w:rPr>
        <w:t>1</w:t>
      </w:r>
      <w:r w:rsidR="00B905EF">
        <w:rPr>
          <w:color w:val="000000"/>
          <w:highlight w:val="none"/>
        </w:rPr>
        <w:t>4)</w:t>
      </w:r>
      <w:r>
        <w:rPr>
          <w:color w:val="000000"/>
          <w:highlight w:val="none"/>
        </w:rPr>
        <w:t xml:space="preserve">, по условиям которого Банк предоставил </w:t>
      </w:r>
      <w:r w:rsidR="00B905EF">
        <w:rPr>
          <w:color w:val="000000"/>
          <w:highlight w:val="none"/>
        </w:rPr>
        <w:t xml:space="preserve">Загайнову А.Ю. </w:t>
      </w:r>
      <w:r w:rsidR="007D5C00">
        <w:rPr>
          <w:color w:val="000000"/>
          <w:highlight w:val="none"/>
        </w:rPr>
        <w:t xml:space="preserve">потребительский </w:t>
      </w:r>
      <w:r>
        <w:rPr>
          <w:color w:val="000000"/>
          <w:highlight w:val="none"/>
        </w:rPr>
        <w:t xml:space="preserve">кредит на сумму </w:t>
      </w:r>
      <w:r w:rsidR="00B905EF">
        <w:rPr>
          <w:color w:val="000000"/>
          <w:highlight w:val="none"/>
        </w:rPr>
        <w:t>215</w:t>
      </w:r>
      <w:r w:rsidR="00B8071F">
        <w:rPr>
          <w:color w:val="000000"/>
          <w:highlight w:val="none"/>
        </w:rPr>
        <w:t> </w:t>
      </w:r>
      <w:r w:rsidR="00B905EF">
        <w:rPr>
          <w:color w:val="000000"/>
          <w:highlight w:val="none"/>
        </w:rPr>
        <w:t>600</w:t>
      </w:r>
      <w:r w:rsidR="00B8071F">
        <w:rPr>
          <w:color w:val="000000"/>
          <w:highlight w:val="none"/>
        </w:rPr>
        <w:t xml:space="preserve"> руб.</w:t>
      </w:r>
      <w:r>
        <w:rPr>
          <w:color w:val="000000"/>
          <w:highlight w:val="none"/>
        </w:rPr>
        <w:t xml:space="preserve">, сроком на </w:t>
      </w:r>
      <w:r w:rsidR="00B905EF">
        <w:rPr>
          <w:color w:val="000000"/>
          <w:highlight w:val="none"/>
        </w:rPr>
        <w:t>36</w:t>
      </w:r>
      <w:r>
        <w:rPr>
          <w:color w:val="000000"/>
          <w:highlight w:val="none"/>
        </w:rPr>
        <w:t xml:space="preserve"> месяцев под </w:t>
      </w:r>
      <w:r w:rsidR="0050260F">
        <w:rPr>
          <w:color w:val="000000"/>
          <w:highlight w:val="none"/>
        </w:rPr>
        <w:t>1</w:t>
      </w:r>
      <w:r w:rsidR="00B905EF">
        <w:rPr>
          <w:color w:val="000000"/>
          <w:highlight w:val="none"/>
        </w:rPr>
        <w:t>9</w:t>
      </w:r>
      <w:r w:rsidR="0050260F">
        <w:rPr>
          <w:color w:val="000000"/>
          <w:highlight w:val="none"/>
        </w:rPr>
        <w:t>,</w:t>
      </w:r>
      <w:r w:rsidR="00B905EF">
        <w:rPr>
          <w:color w:val="000000"/>
          <w:highlight w:val="none"/>
        </w:rPr>
        <w:t>9</w:t>
      </w:r>
      <w:r w:rsidR="0050260F">
        <w:rPr>
          <w:color w:val="000000"/>
          <w:highlight w:val="none"/>
        </w:rPr>
        <w:t xml:space="preserve"> </w:t>
      </w:r>
      <w:r>
        <w:rPr>
          <w:color w:val="000000"/>
          <w:highlight w:val="none"/>
        </w:rPr>
        <w:t>% годовых.</w:t>
      </w:r>
    </w:p>
    <w:p w:rsidR="00884736" w:rsidP="000B21E2">
      <w:pPr>
        <w:pStyle w:val="NormalWeb"/>
        <w:spacing w:before="0" w:beforeAutospacing="0" w:after="0" w:afterAutospacing="0"/>
        <w:ind w:firstLine="567"/>
        <w:jc w:val="both"/>
        <w:rPr>
          <w:color w:val="000000"/>
        </w:rPr>
      </w:pPr>
      <w:r>
        <w:rPr>
          <w:color w:val="000000"/>
          <w:highlight w:val="none"/>
        </w:rPr>
        <w:t>Банк надлежащим образом исполнил свои обязательства по договору</w:t>
      </w:r>
      <w:r w:rsidR="00AB14B7">
        <w:rPr>
          <w:color w:val="000000"/>
          <w:highlight w:val="none"/>
        </w:rPr>
        <w:t>, денежные средства были</w:t>
      </w:r>
      <w:r w:rsidR="00EB29DD">
        <w:rPr>
          <w:color w:val="000000"/>
          <w:highlight w:val="none"/>
        </w:rPr>
        <w:t xml:space="preserve"> предоставлены ответчику, что подтверждается выпиской по лицевому счету (л.д.</w:t>
      </w:r>
      <w:r w:rsidR="00B905EF">
        <w:rPr>
          <w:color w:val="000000"/>
          <w:highlight w:val="none"/>
        </w:rPr>
        <w:t>20</w:t>
      </w:r>
      <w:r w:rsidR="00EB29DD">
        <w:rPr>
          <w:color w:val="000000"/>
          <w:highlight w:val="none"/>
        </w:rPr>
        <w:t xml:space="preserve">) и не оспаривается ответчиком. </w:t>
      </w:r>
    </w:p>
    <w:p w:rsidR="00EB29DD" w:rsidP="000B21E2">
      <w:pPr>
        <w:pStyle w:val="NormalWeb"/>
        <w:spacing w:before="0" w:beforeAutospacing="0" w:after="0" w:afterAutospacing="0"/>
        <w:ind w:firstLine="567"/>
        <w:jc w:val="both"/>
        <w:rPr>
          <w:color w:val="000000"/>
        </w:rPr>
      </w:pPr>
      <w:r>
        <w:rPr>
          <w:color w:val="000000"/>
          <w:highlight w:val="none"/>
        </w:rPr>
        <w:t>В соответствии с условиями кредитного договора</w:t>
      </w:r>
      <w:r w:rsidR="00E97248">
        <w:rPr>
          <w:color w:val="000000"/>
          <w:highlight w:val="none"/>
        </w:rPr>
        <w:t xml:space="preserve">, графиком платежей </w:t>
      </w:r>
      <w:r>
        <w:rPr>
          <w:color w:val="000000"/>
          <w:highlight w:val="none"/>
        </w:rPr>
        <w:t xml:space="preserve">ответчик обязался погашать кредит путем внесения </w:t>
      </w:r>
      <w:r w:rsidR="00667804">
        <w:rPr>
          <w:color w:val="000000"/>
          <w:highlight w:val="none"/>
        </w:rPr>
        <w:t xml:space="preserve">ежемесячных </w:t>
      </w:r>
      <w:r>
        <w:rPr>
          <w:color w:val="000000"/>
          <w:highlight w:val="none"/>
        </w:rPr>
        <w:t>платеж</w:t>
      </w:r>
      <w:r w:rsidR="00667804">
        <w:rPr>
          <w:color w:val="000000"/>
          <w:highlight w:val="none"/>
        </w:rPr>
        <w:t>ей</w:t>
      </w:r>
      <w:r>
        <w:rPr>
          <w:color w:val="000000"/>
          <w:highlight w:val="none"/>
        </w:rPr>
        <w:t xml:space="preserve">.  </w:t>
      </w:r>
    </w:p>
    <w:p w:rsidR="00431543" w:rsidP="00431543">
      <w:pPr>
        <w:pStyle w:val="NormalWeb"/>
        <w:spacing w:before="0" w:beforeAutospacing="0" w:after="0" w:afterAutospacing="0"/>
        <w:ind w:firstLine="567"/>
        <w:jc w:val="both"/>
      </w:pPr>
      <w:r>
        <w:rPr>
          <w:color w:val="000000"/>
          <w:highlight w:val="none"/>
        </w:rPr>
        <w:t>В силу ч.2 ст. 811 ГК РФ е</w:t>
      </w:r>
      <w:r>
        <w:rPr>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rsidR="00E97248" w:rsidP="000B21E2">
      <w:pPr>
        <w:pStyle w:val="NormalWeb"/>
        <w:spacing w:before="0" w:beforeAutospacing="0" w:after="0" w:afterAutospacing="0"/>
        <w:ind w:firstLine="567"/>
        <w:jc w:val="both"/>
        <w:rPr>
          <w:color w:val="000000"/>
        </w:rPr>
      </w:pPr>
      <w:r>
        <w:rPr>
          <w:color w:val="000000"/>
          <w:highlight w:val="none"/>
        </w:rPr>
        <w:t>Согласно выписки по лицевому счету (л.д.</w:t>
      </w:r>
      <w:r w:rsidR="00B905EF">
        <w:rPr>
          <w:color w:val="000000"/>
          <w:highlight w:val="none"/>
        </w:rPr>
        <w:t>20</w:t>
      </w:r>
      <w:r>
        <w:rPr>
          <w:color w:val="000000"/>
          <w:highlight w:val="none"/>
        </w:rPr>
        <w:t>) ответчиком систематически нарушаются взятые обязательства по возврату кредита</w:t>
      </w:r>
      <w:r w:rsidR="0050260F">
        <w:rPr>
          <w:color w:val="000000"/>
          <w:highlight w:val="none"/>
        </w:rPr>
        <w:t>,</w:t>
      </w:r>
      <w:r w:rsidR="00B905EF">
        <w:rPr>
          <w:color w:val="000000"/>
          <w:highlight w:val="none"/>
        </w:rPr>
        <w:t xml:space="preserve"> ответчиком внесен один платеж в надлежащем размере</w:t>
      </w:r>
      <w:r w:rsidR="00B8071F">
        <w:rPr>
          <w:color w:val="000000"/>
          <w:highlight w:val="none"/>
        </w:rPr>
        <w:t xml:space="preserve"> 8 002 руб. -</w:t>
      </w:r>
      <w:r w:rsidR="00B905EF">
        <w:rPr>
          <w:color w:val="000000"/>
          <w:highlight w:val="none"/>
        </w:rPr>
        <w:t xml:space="preserve"> 27.02.2020 года, а также в размере 550 руб.</w:t>
      </w:r>
      <w:r w:rsidR="00B8071F">
        <w:rPr>
          <w:color w:val="000000"/>
          <w:highlight w:val="none"/>
        </w:rPr>
        <w:t xml:space="preserve"> -</w:t>
      </w:r>
      <w:r w:rsidR="00B905EF">
        <w:rPr>
          <w:color w:val="000000"/>
          <w:highlight w:val="none"/>
        </w:rPr>
        <w:t xml:space="preserve"> 12.05.2020 года, иных платежей не было, в связи </w:t>
      </w:r>
      <w:r>
        <w:rPr>
          <w:color w:val="000000"/>
          <w:highlight w:val="none"/>
        </w:rPr>
        <w:t>с чем</w:t>
      </w:r>
      <w:r w:rsidR="003C0303">
        <w:rPr>
          <w:color w:val="000000"/>
          <w:highlight w:val="none"/>
        </w:rPr>
        <w:t>,</w:t>
      </w:r>
      <w:r>
        <w:rPr>
          <w:color w:val="000000"/>
          <w:highlight w:val="none"/>
        </w:rPr>
        <w:t xml:space="preserve"> </w:t>
      </w:r>
      <w:r>
        <w:rPr>
          <w:color w:val="000000"/>
          <w:highlight w:val="none"/>
        </w:rPr>
        <w:t xml:space="preserve">образовалась задолженность по внесению платежей по сумме основного долга и процентам за пользование кредитом.  </w:t>
      </w:r>
    </w:p>
    <w:p w:rsidR="00431543" w:rsidP="000B21E2">
      <w:pPr>
        <w:pStyle w:val="NormalWeb"/>
        <w:spacing w:before="0" w:beforeAutospacing="0" w:after="0" w:afterAutospacing="0"/>
        <w:ind w:firstLine="567"/>
        <w:jc w:val="both"/>
        <w:rPr>
          <w:color w:val="000000"/>
        </w:rPr>
      </w:pPr>
      <w:r>
        <w:rPr>
          <w:color w:val="000000"/>
          <w:highlight w:val="none"/>
        </w:rPr>
        <w:t xml:space="preserve">Банк </w:t>
      </w:r>
      <w:r w:rsidR="00B905EF">
        <w:rPr>
          <w:color w:val="000000"/>
          <w:highlight w:val="none"/>
        </w:rPr>
        <w:t xml:space="preserve">07 сентября 2020 года </w:t>
      </w:r>
      <w:r>
        <w:rPr>
          <w:color w:val="000000"/>
          <w:highlight w:val="none"/>
        </w:rPr>
        <w:t xml:space="preserve">направил </w:t>
      </w:r>
      <w:r w:rsidR="000B21E2">
        <w:rPr>
          <w:color w:val="000000"/>
          <w:highlight w:val="none"/>
        </w:rPr>
        <w:t xml:space="preserve"> ответчику претензи</w:t>
      </w:r>
      <w:r w:rsidR="00E97248">
        <w:rPr>
          <w:color w:val="000000"/>
          <w:highlight w:val="none"/>
        </w:rPr>
        <w:t>ю</w:t>
      </w:r>
      <w:r w:rsidR="000B21E2">
        <w:rPr>
          <w:color w:val="000000"/>
          <w:highlight w:val="none"/>
        </w:rPr>
        <w:t xml:space="preserve"> о д</w:t>
      </w:r>
      <w:r>
        <w:rPr>
          <w:color w:val="000000"/>
          <w:highlight w:val="none"/>
        </w:rPr>
        <w:t xml:space="preserve">осрочном возврате суммы кредита, процентов, пени </w:t>
      </w:r>
      <w:r w:rsidR="000B21E2">
        <w:rPr>
          <w:color w:val="000000"/>
          <w:highlight w:val="none"/>
        </w:rPr>
        <w:t xml:space="preserve">в </w:t>
      </w:r>
      <w:r>
        <w:rPr>
          <w:color w:val="000000"/>
          <w:highlight w:val="none"/>
        </w:rPr>
        <w:t xml:space="preserve"> общем </w:t>
      </w:r>
      <w:r w:rsidR="000B21E2">
        <w:rPr>
          <w:color w:val="000000"/>
          <w:highlight w:val="none"/>
        </w:rPr>
        <w:t xml:space="preserve">размере </w:t>
      </w:r>
      <w:r w:rsidR="00B905EF">
        <w:rPr>
          <w:color w:val="000000"/>
          <w:highlight w:val="none"/>
        </w:rPr>
        <w:t xml:space="preserve">234 754,46 руб., </w:t>
      </w:r>
      <w:r>
        <w:rPr>
          <w:color w:val="000000"/>
          <w:highlight w:val="none"/>
        </w:rPr>
        <w:t xml:space="preserve">однако кредит ответчиком не возвращен. </w:t>
      </w:r>
    </w:p>
    <w:p w:rsidR="00431543" w:rsidP="00431543">
      <w:pPr>
        <w:pStyle w:val="NormalWeb"/>
        <w:spacing w:before="0" w:beforeAutospacing="0" w:after="0" w:afterAutospacing="0"/>
        <w:ind w:firstLine="567"/>
        <w:jc w:val="both"/>
        <w:rPr>
          <w:color w:val="000000"/>
        </w:rPr>
      </w:pPr>
      <w:r>
        <w:rPr>
          <w:color w:val="000000"/>
          <w:highlight w:val="none"/>
        </w:rPr>
        <w:t xml:space="preserve">Доказательств надлежащего исполнения обязательств по кредитному договору ответчиком суду не представлено, судом не добыто. </w:t>
      </w:r>
    </w:p>
    <w:p w:rsidR="00191AF1" w:rsidRPr="00191AF1" w:rsidP="00191AF1">
      <w:pPr>
        <w:pStyle w:val="NormalWeb"/>
        <w:spacing w:before="0" w:beforeAutospacing="0" w:after="0" w:afterAutospacing="0"/>
        <w:ind w:firstLine="567"/>
        <w:jc w:val="both"/>
        <w:rPr>
          <w:color w:val="000000"/>
        </w:rPr>
      </w:pPr>
      <w:r>
        <w:rPr>
          <w:color w:val="000000"/>
          <w:highlight w:val="none"/>
        </w:rPr>
        <w:t>Согласно представленного истцом расчета, размер задолженности ответчика по кредитному договору от</w:t>
      </w:r>
      <w:r w:rsidR="00C44B7F">
        <w:rPr>
          <w:color w:val="000000"/>
          <w:highlight w:val="none"/>
        </w:rPr>
        <w:t xml:space="preserve"> 27.01.2020 года </w:t>
      </w:r>
      <w:r>
        <w:rPr>
          <w:color w:val="000000"/>
          <w:highlight w:val="none"/>
        </w:rPr>
        <w:t xml:space="preserve">по состоянию на </w:t>
      </w:r>
      <w:r w:rsidR="00C44B7F">
        <w:rPr>
          <w:color w:val="000000"/>
          <w:highlight w:val="none"/>
        </w:rPr>
        <w:t>30</w:t>
      </w:r>
      <w:r w:rsidR="0050260F">
        <w:rPr>
          <w:color w:val="000000"/>
          <w:highlight w:val="none"/>
        </w:rPr>
        <w:t xml:space="preserve">.12.2020 года </w:t>
      </w:r>
      <w:r w:rsidR="00667804">
        <w:rPr>
          <w:color w:val="000000"/>
          <w:highlight w:val="none"/>
        </w:rPr>
        <w:t xml:space="preserve"> со</w:t>
      </w:r>
      <w:r>
        <w:rPr>
          <w:color w:val="000000"/>
          <w:highlight w:val="none"/>
        </w:rPr>
        <w:t xml:space="preserve">ставляет - </w:t>
      </w:r>
      <w:r w:rsidRPr="00191AF1">
        <w:rPr>
          <w:color w:val="000000"/>
          <w:highlight w:val="none"/>
        </w:rPr>
        <w:t xml:space="preserve"> </w:t>
      </w:r>
      <w:r w:rsidR="00C44B7F">
        <w:rPr>
          <w:color w:val="000000"/>
          <w:highlight w:val="none"/>
        </w:rPr>
        <w:t>249 558 руб.</w:t>
      </w:r>
      <w:r w:rsidRPr="00191AF1">
        <w:rPr>
          <w:color w:val="000000"/>
          <w:highlight w:val="none"/>
        </w:rPr>
        <w:t xml:space="preserve">, из них: </w:t>
      </w:r>
    </w:p>
    <w:p w:rsidR="00191AF1" w:rsidRPr="00191AF1" w:rsidP="00191AF1">
      <w:pPr>
        <w:pStyle w:val="NormalWeb"/>
        <w:spacing w:before="0" w:beforeAutospacing="0" w:after="0" w:afterAutospacing="0"/>
        <w:ind w:firstLine="567"/>
        <w:jc w:val="both"/>
        <w:rPr>
          <w:color w:val="000000"/>
        </w:rPr>
      </w:pPr>
      <w:r w:rsidRPr="00191AF1">
        <w:rPr>
          <w:color w:val="000000"/>
          <w:highlight w:val="none"/>
        </w:rPr>
        <w:t xml:space="preserve">- </w:t>
      </w:r>
      <w:r w:rsidR="00431543">
        <w:rPr>
          <w:color w:val="000000"/>
          <w:highlight w:val="none"/>
        </w:rPr>
        <w:t xml:space="preserve">сумма основного долга </w:t>
      </w:r>
      <w:r w:rsidRPr="00191AF1">
        <w:rPr>
          <w:color w:val="000000"/>
          <w:highlight w:val="none"/>
        </w:rPr>
        <w:t xml:space="preserve">– </w:t>
      </w:r>
      <w:r w:rsidR="00C44B7F">
        <w:rPr>
          <w:color w:val="000000"/>
          <w:highlight w:val="none"/>
        </w:rPr>
        <w:t xml:space="preserve">211 232,49 </w:t>
      </w:r>
      <w:r w:rsidR="0050260F">
        <w:rPr>
          <w:color w:val="000000"/>
          <w:highlight w:val="none"/>
        </w:rPr>
        <w:t>руб.</w:t>
      </w:r>
      <w:r w:rsidRPr="00191AF1">
        <w:rPr>
          <w:color w:val="000000"/>
          <w:highlight w:val="none"/>
        </w:rPr>
        <w:t>,</w:t>
      </w:r>
    </w:p>
    <w:p w:rsidR="00191AF1" w:rsidP="00191AF1">
      <w:pPr>
        <w:pStyle w:val="NormalWeb"/>
        <w:spacing w:before="0" w:beforeAutospacing="0" w:after="0" w:afterAutospacing="0"/>
        <w:ind w:firstLine="567"/>
        <w:jc w:val="both"/>
        <w:rPr>
          <w:color w:val="000000"/>
        </w:rPr>
      </w:pPr>
      <w:r w:rsidRPr="00191AF1">
        <w:rPr>
          <w:color w:val="000000"/>
          <w:highlight w:val="none"/>
        </w:rPr>
        <w:t xml:space="preserve">- </w:t>
      </w:r>
      <w:r w:rsidR="00667804">
        <w:rPr>
          <w:color w:val="000000"/>
          <w:highlight w:val="none"/>
        </w:rPr>
        <w:t xml:space="preserve">просроченные </w:t>
      </w:r>
      <w:r w:rsidRPr="00191AF1">
        <w:rPr>
          <w:color w:val="000000"/>
          <w:highlight w:val="none"/>
        </w:rPr>
        <w:t>проценты</w:t>
      </w:r>
      <w:r w:rsidR="00431543">
        <w:rPr>
          <w:color w:val="000000"/>
          <w:highlight w:val="none"/>
        </w:rPr>
        <w:t xml:space="preserve"> за пользование кредитом </w:t>
      </w:r>
      <w:r w:rsidRPr="00191AF1">
        <w:rPr>
          <w:color w:val="000000"/>
          <w:highlight w:val="none"/>
        </w:rPr>
        <w:t xml:space="preserve">– </w:t>
      </w:r>
      <w:r w:rsidR="00C44B7F">
        <w:rPr>
          <w:color w:val="000000"/>
          <w:highlight w:val="none"/>
        </w:rPr>
        <w:t xml:space="preserve">35 221,89 </w:t>
      </w:r>
      <w:r w:rsidR="0050260F">
        <w:rPr>
          <w:color w:val="000000"/>
          <w:highlight w:val="none"/>
        </w:rPr>
        <w:t>руб.</w:t>
      </w:r>
      <w:r w:rsidRPr="00191AF1">
        <w:rPr>
          <w:color w:val="000000"/>
          <w:highlight w:val="none"/>
        </w:rPr>
        <w:t>,</w:t>
      </w:r>
    </w:p>
    <w:p w:rsidR="00667804" w:rsidRPr="00191AF1" w:rsidP="00191AF1">
      <w:pPr>
        <w:pStyle w:val="NormalWeb"/>
        <w:spacing w:before="0" w:beforeAutospacing="0" w:after="0" w:afterAutospacing="0"/>
        <w:ind w:firstLine="567"/>
        <w:jc w:val="both"/>
        <w:rPr>
          <w:color w:val="000000"/>
        </w:rPr>
      </w:pPr>
      <w:r>
        <w:rPr>
          <w:color w:val="000000"/>
          <w:highlight w:val="none"/>
        </w:rPr>
        <w:t xml:space="preserve">- неустойка за просроченный основной долг – </w:t>
      </w:r>
      <w:r w:rsidR="00C44B7F">
        <w:rPr>
          <w:color w:val="000000"/>
          <w:highlight w:val="none"/>
        </w:rPr>
        <w:t>1 814,85 руб.</w:t>
      </w:r>
      <w:r>
        <w:rPr>
          <w:color w:val="000000"/>
          <w:highlight w:val="none"/>
        </w:rPr>
        <w:t>,</w:t>
      </w:r>
    </w:p>
    <w:p w:rsidR="00191AF1" w:rsidP="00191AF1">
      <w:pPr>
        <w:pStyle w:val="NormalWeb"/>
        <w:spacing w:before="0" w:beforeAutospacing="0" w:after="0" w:afterAutospacing="0"/>
        <w:ind w:firstLine="567"/>
        <w:jc w:val="both"/>
        <w:rPr>
          <w:color w:val="000000"/>
        </w:rPr>
      </w:pPr>
      <w:r w:rsidRPr="00191AF1">
        <w:rPr>
          <w:color w:val="000000"/>
          <w:highlight w:val="none"/>
        </w:rPr>
        <w:t xml:space="preserve">- </w:t>
      </w:r>
      <w:r w:rsidR="00667804">
        <w:rPr>
          <w:color w:val="000000"/>
          <w:highlight w:val="none"/>
        </w:rPr>
        <w:t xml:space="preserve">неустойка за просроченные проценты – </w:t>
      </w:r>
      <w:r w:rsidR="00C44B7F">
        <w:rPr>
          <w:color w:val="000000"/>
          <w:highlight w:val="none"/>
        </w:rPr>
        <w:t xml:space="preserve">1 288,77 руб. </w:t>
      </w:r>
      <w:r w:rsidR="0050260F">
        <w:rPr>
          <w:color w:val="000000"/>
          <w:highlight w:val="none"/>
        </w:rPr>
        <w:t xml:space="preserve"> </w:t>
      </w:r>
      <w:r w:rsidR="00667804">
        <w:rPr>
          <w:color w:val="000000"/>
          <w:highlight w:val="none"/>
        </w:rPr>
        <w:t xml:space="preserve"> </w:t>
      </w:r>
    </w:p>
    <w:p w:rsidR="00E15F4A" w:rsidP="00191AF1">
      <w:pPr>
        <w:pStyle w:val="NormalWeb"/>
        <w:spacing w:before="0" w:beforeAutospacing="0" w:after="0" w:afterAutospacing="0"/>
        <w:ind w:firstLine="567"/>
        <w:jc w:val="both"/>
        <w:rPr>
          <w:color w:val="000000"/>
        </w:rPr>
      </w:pPr>
      <w:r>
        <w:rPr>
          <w:color w:val="000000"/>
          <w:highlight w:val="none"/>
        </w:rPr>
        <w:t xml:space="preserve">Данный расчет истцом произведен </w:t>
      </w:r>
      <w:r w:rsidRPr="00656C45">
        <w:rPr>
          <w:color w:val="000000"/>
          <w:highlight w:val="none"/>
        </w:rPr>
        <w:t>в соответствии с условиями договора и с учетом произведенных заемщиком выплат, является арифметически верным, ответчик</w:t>
      </w:r>
      <w:r>
        <w:rPr>
          <w:color w:val="000000"/>
          <w:highlight w:val="none"/>
        </w:rPr>
        <w:t>ом</w:t>
      </w:r>
      <w:r w:rsidRPr="00656C45">
        <w:rPr>
          <w:color w:val="000000"/>
          <w:highlight w:val="none"/>
        </w:rPr>
        <w:t xml:space="preserve"> не оспорен и может быть положен в основу решения суда</w:t>
      </w:r>
      <w:r>
        <w:rPr>
          <w:color w:val="000000"/>
          <w:highlight w:val="none"/>
        </w:rPr>
        <w:t>.</w:t>
      </w:r>
    </w:p>
    <w:p w:rsidR="00E20E19" w:rsidRPr="00E20E19" w:rsidP="00BC3A9A">
      <w:pPr>
        <w:pStyle w:val="NormalWeb"/>
        <w:spacing w:before="0" w:beforeAutospacing="0" w:after="0" w:afterAutospacing="0"/>
        <w:ind w:firstLine="567"/>
        <w:jc w:val="both"/>
        <w:rPr>
          <w:color w:val="000000"/>
        </w:rPr>
      </w:pPr>
      <w:r w:rsidRPr="00BC3A9A">
        <w:rPr>
          <w:color w:val="000000"/>
          <w:highlight w:val="none"/>
        </w:rPr>
        <w:t xml:space="preserve">До настоящего времени обязательства по уплате задолженности ответчиком не исполнены. Доказательств </w:t>
      </w:r>
      <w:r w:rsidRPr="00BC3A9A">
        <w:rPr>
          <w:color w:val="000000"/>
          <w:highlight w:val="none"/>
        </w:rPr>
        <w:t>обратного</w:t>
      </w:r>
      <w:r w:rsidRPr="00BC3A9A">
        <w:rPr>
          <w:color w:val="000000"/>
          <w:highlight w:val="none"/>
        </w:rPr>
        <w:t xml:space="preserve"> суду не представлено.</w:t>
      </w:r>
    </w:p>
    <w:p w:rsidR="00E20E19" w:rsidRPr="00E20E19" w:rsidP="00BC3A9A">
      <w:pPr>
        <w:pStyle w:val="NormalWeb"/>
        <w:spacing w:before="0" w:beforeAutospacing="0" w:after="0" w:afterAutospacing="0"/>
        <w:ind w:firstLine="567"/>
        <w:jc w:val="both"/>
        <w:rPr>
          <w:color w:val="000000"/>
        </w:rPr>
      </w:pPr>
      <w:r w:rsidRPr="00E20E19">
        <w:rPr>
          <w:color w:val="000000"/>
          <w:highlight w:val="none"/>
        </w:rPr>
        <w:t>Анализируя изложенное, оценивая представленные доказательство в их совокупности, в соответствии со ст.67</w:t>
      </w:r>
      <w:r w:rsidR="003C0303">
        <w:rPr>
          <w:color w:val="000000"/>
          <w:highlight w:val="none"/>
        </w:rPr>
        <w:t>,68</w:t>
      </w:r>
      <w:r w:rsidRPr="00E20E19">
        <w:rPr>
          <w:color w:val="000000"/>
          <w:highlight w:val="none"/>
        </w:rPr>
        <w:t xml:space="preserve"> ГПК РФ, учитывая п</w:t>
      </w:r>
      <w:r w:rsidR="0068237C">
        <w:rPr>
          <w:color w:val="000000"/>
          <w:highlight w:val="none"/>
        </w:rPr>
        <w:t>оложения ст.</w:t>
      </w:r>
      <w:r w:rsidRPr="00E20E19">
        <w:rPr>
          <w:color w:val="000000"/>
          <w:highlight w:val="none"/>
        </w:rPr>
        <w:t xml:space="preserve"> 309-310 ГК РФ, а также, что ответчиком, в нарушение ст.56 ГПК РФ, не представлено доказательств, опровергающих позицию истца, суд считает требование банка о взыскании с ответчика задолженности по </w:t>
      </w:r>
      <w:r>
        <w:rPr>
          <w:color w:val="000000"/>
          <w:highlight w:val="none"/>
        </w:rPr>
        <w:t>кредитному договору</w:t>
      </w:r>
      <w:r w:rsidRPr="00E20E19">
        <w:rPr>
          <w:color w:val="000000"/>
          <w:highlight w:val="none"/>
        </w:rPr>
        <w:t xml:space="preserve"> в размере </w:t>
      </w:r>
      <w:r w:rsidR="00C44B7F">
        <w:rPr>
          <w:color w:val="000000"/>
          <w:highlight w:val="none"/>
        </w:rPr>
        <w:t xml:space="preserve">249 558 </w:t>
      </w:r>
      <w:r w:rsidR="00667804">
        <w:rPr>
          <w:color w:val="000000"/>
          <w:highlight w:val="none"/>
        </w:rPr>
        <w:t xml:space="preserve">руб. </w:t>
      </w:r>
      <w:r w:rsidRPr="00E20E19">
        <w:rPr>
          <w:color w:val="000000"/>
          <w:highlight w:val="none"/>
        </w:rPr>
        <w:t>– законным, обоснованным и подлежащим удовлетворению.</w:t>
      </w:r>
    </w:p>
    <w:p w:rsidR="00E20E19" w:rsidRPr="00E20E19" w:rsidP="00BC3A9A">
      <w:pPr>
        <w:pStyle w:val="NormalWeb"/>
        <w:spacing w:before="0" w:beforeAutospacing="0" w:after="0" w:afterAutospacing="0"/>
        <w:ind w:firstLine="567"/>
        <w:jc w:val="both"/>
        <w:rPr>
          <w:color w:val="000000"/>
        </w:rPr>
      </w:pPr>
      <w:r w:rsidRPr="00E20E19">
        <w:rPr>
          <w:color w:val="000000"/>
          <w:highlight w:val="none"/>
        </w:rPr>
        <w:t xml:space="preserve">В соответствии с ч.1 ст.98 ГПК РФ с ответчика в пользу истца подлежат взысканию расходы по уплате государственной пошлины в размере </w:t>
      </w:r>
      <w:r w:rsidR="00C44B7F">
        <w:rPr>
          <w:color w:val="000000"/>
          <w:highlight w:val="none"/>
        </w:rPr>
        <w:t xml:space="preserve">5 695,58 руб. </w:t>
      </w:r>
      <w:r w:rsidR="00440BC0">
        <w:rPr>
          <w:color w:val="000000"/>
          <w:highlight w:val="none"/>
        </w:rPr>
        <w:t xml:space="preserve"> </w:t>
      </w:r>
      <w:r w:rsidR="00667804">
        <w:rPr>
          <w:color w:val="000000"/>
          <w:highlight w:val="none"/>
        </w:rPr>
        <w:t xml:space="preserve"> </w:t>
      </w:r>
    </w:p>
    <w:p w:rsidR="00E20E19" w:rsidP="00BC3A9A">
      <w:pPr>
        <w:pStyle w:val="NormalWeb"/>
        <w:spacing w:before="0" w:beforeAutospacing="0" w:after="0" w:afterAutospacing="0"/>
        <w:ind w:firstLine="567"/>
        <w:jc w:val="both"/>
        <w:rPr>
          <w:color w:val="000000"/>
        </w:rPr>
      </w:pPr>
      <w:r w:rsidRPr="00E20E19">
        <w:rPr>
          <w:color w:val="000000"/>
          <w:highlight w:val="none"/>
        </w:rPr>
        <w:t xml:space="preserve">На основании </w:t>
      </w:r>
      <w:r w:rsidRPr="00E20E19">
        <w:rPr>
          <w:color w:val="000000"/>
          <w:highlight w:val="none"/>
        </w:rPr>
        <w:t>изложенного</w:t>
      </w:r>
      <w:r w:rsidRPr="00E20E19">
        <w:rPr>
          <w:color w:val="000000"/>
          <w:highlight w:val="none"/>
        </w:rPr>
        <w:t>, руководствуясь ст. 194-198</w:t>
      </w:r>
      <w:r w:rsidR="00F25F6D">
        <w:rPr>
          <w:color w:val="000000"/>
          <w:highlight w:val="none"/>
        </w:rPr>
        <w:t xml:space="preserve"> </w:t>
      </w:r>
      <w:r w:rsidRPr="00E20E19">
        <w:rPr>
          <w:color w:val="000000"/>
          <w:highlight w:val="none"/>
        </w:rPr>
        <w:t>ГПК РФ, суд</w:t>
      </w:r>
    </w:p>
    <w:p w:rsidR="008E2352" w:rsidRPr="0068237C" w:rsidP="00EA0EFA">
      <w:pPr>
        <w:pStyle w:val="NormalWeb"/>
        <w:spacing w:before="0" w:beforeAutospacing="0" w:after="0" w:afterAutospacing="0"/>
        <w:ind w:firstLine="567"/>
        <w:jc w:val="both"/>
        <w:rPr>
          <w:color w:val="000000"/>
          <w:sz w:val="10"/>
          <w:szCs w:val="10"/>
        </w:rPr>
      </w:pPr>
    </w:p>
    <w:p w:rsidR="00013EFB" w:rsidRPr="00C71185" w:rsidP="00EA0EFA">
      <w:pPr>
        <w:pStyle w:val="NormalWeb"/>
        <w:shd w:val="clear" w:color="auto" w:fill="FFFFFF"/>
        <w:spacing w:before="0" w:beforeAutospacing="0" w:after="0" w:afterAutospacing="0"/>
        <w:ind w:right="-1" w:firstLine="567"/>
        <w:jc w:val="center"/>
        <w:rPr>
          <w:b/>
          <w:color w:val="000000"/>
        </w:rPr>
      </w:pPr>
      <w:r w:rsidRPr="00C71185">
        <w:rPr>
          <w:b/>
          <w:color w:val="000000"/>
          <w:highlight w:val="none"/>
        </w:rPr>
        <w:t>РЕШИЛ</w:t>
      </w:r>
      <w:r w:rsidRPr="00C71185">
        <w:rPr>
          <w:b/>
          <w:color w:val="000000"/>
          <w:highlight w:val="none"/>
        </w:rPr>
        <w:t>:</w:t>
      </w:r>
    </w:p>
    <w:p w:rsidR="00DA5D39" w:rsidRPr="0068237C" w:rsidP="00EA0EFA">
      <w:pPr>
        <w:pStyle w:val="NormalWeb"/>
        <w:shd w:val="clear" w:color="auto" w:fill="FFFFFF"/>
        <w:spacing w:before="0" w:beforeAutospacing="0" w:after="0" w:afterAutospacing="0"/>
        <w:ind w:firstLine="567"/>
        <w:jc w:val="both"/>
        <w:rPr>
          <w:color w:val="000000"/>
          <w:sz w:val="10"/>
          <w:szCs w:val="10"/>
        </w:rPr>
      </w:pPr>
    </w:p>
    <w:p w:rsidR="00A91045" w:rsidP="00667804">
      <w:pPr>
        <w:pStyle w:val="NormalWeb"/>
        <w:shd w:val="clear" w:color="auto" w:fill="FFFFFF"/>
        <w:spacing w:before="0" w:beforeAutospacing="0" w:after="0" w:afterAutospacing="0"/>
        <w:ind w:right="-1" w:firstLine="567"/>
        <w:jc w:val="both"/>
        <w:rPr>
          <w:color w:val="000000"/>
        </w:rPr>
      </w:pPr>
      <w:r>
        <w:rPr>
          <w:color w:val="000000"/>
          <w:highlight w:val="none"/>
        </w:rPr>
        <w:t>Иск</w:t>
      </w:r>
      <w:r>
        <w:rPr>
          <w:color w:val="000000"/>
          <w:highlight w:val="none"/>
        </w:rPr>
        <w:t xml:space="preserve"> </w:t>
      </w:r>
      <w:r w:rsidR="00667804">
        <w:rPr>
          <w:color w:val="000000"/>
          <w:highlight w:val="none"/>
        </w:rPr>
        <w:t xml:space="preserve">ПАО Сбербанк в лице филиала – </w:t>
      </w:r>
      <w:r w:rsidR="00C44B7F">
        <w:rPr>
          <w:color w:val="000000"/>
          <w:highlight w:val="none"/>
        </w:rPr>
        <w:t xml:space="preserve">Среднерусский </w:t>
      </w:r>
      <w:r w:rsidR="00667804">
        <w:rPr>
          <w:color w:val="000000"/>
          <w:highlight w:val="none"/>
        </w:rPr>
        <w:t xml:space="preserve">банк ПАО Сбербанк к </w:t>
      </w:r>
      <w:r w:rsidR="00C44B7F">
        <w:rPr>
          <w:color w:val="000000"/>
          <w:highlight w:val="none"/>
        </w:rPr>
        <w:t>Загайнову А</w:t>
      </w:r>
      <w:r w:rsidR="00E907AD">
        <w:rPr>
          <w:color w:val="000000"/>
          <w:highlight w:val="none"/>
        </w:rPr>
        <w:t>*</w:t>
      </w:r>
      <w:r w:rsidR="00C44B7F">
        <w:rPr>
          <w:color w:val="000000"/>
          <w:highlight w:val="none"/>
        </w:rPr>
        <w:t xml:space="preserve"> </w:t>
      </w:r>
      <w:r w:rsidR="00C44B7F">
        <w:rPr>
          <w:color w:val="000000"/>
          <w:highlight w:val="none"/>
        </w:rPr>
        <w:t>Ю</w:t>
      </w:r>
      <w:r w:rsidR="00E907AD">
        <w:rPr>
          <w:color w:val="000000"/>
          <w:highlight w:val="none"/>
        </w:rPr>
        <w:t xml:space="preserve">* </w:t>
      </w:r>
      <w:r w:rsidR="00667804">
        <w:rPr>
          <w:color w:val="000000"/>
          <w:highlight w:val="none"/>
        </w:rPr>
        <w:t>о взыскании задол</w:t>
      </w:r>
      <w:r w:rsidR="0068237C">
        <w:rPr>
          <w:color w:val="000000"/>
          <w:highlight w:val="none"/>
        </w:rPr>
        <w:t>женности по кредитному договору</w:t>
      </w:r>
      <w:r w:rsidR="00667804">
        <w:rPr>
          <w:color w:val="000000"/>
          <w:highlight w:val="none"/>
        </w:rPr>
        <w:t xml:space="preserve"> </w:t>
      </w:r>
      <w:r>
        <w:rPr>
          <w:color w:val="000000"/>
          <w:highlight w:val="none"/>
        </w:rPr>
        <w:t>– удовлетворить</w:t>
      </w:r>
      <w:r w:rsidR="00D5017B">
        <w:rPr>
          <w:color w:val="000000"/>
          <w:highlight w:val="none"/>
        </w:rPr>
        <w:t>.</w:t>
      </w:r>
    </w:p>
    <w:p w:rsidR="00667804" w:rsidRPr="0068237C" w:rsidP="00667804">
      <w:pPr>
        <w:pStyle w:val="NormalWeb"/>
        <w:shd w:val="clear" w:color="auto" w:fill="FFFFFF"/>
        <w:spacing w:before="0" w:beforeAutospacing="0" w:after="0" w:afterAutospacing="0"/>
        <w:ind w:right="-1" w:firstLine="567"/>
        <w:jc w:val="both"/>
        <w:rPr>
          <w:color w:val="000000"/>
          <w:sz w:val="10"/>
          <w:szCs w:val="10"/>
        </w:rPr>
      </w:pPr>
    </w:p>
    <w:p w:rsidR="001F2EF9" w:rsidP="00A606EA">
      <w:pPr>
        <w:tabs>
          <w:tab w:val="left" w:pos="6237"/>
        </w:tabs>
        <w:spacing w:after="0" w:line="240" w:lineRule="auto"/>
        <w:ind w:right="-1" w:firstLine="567"/>
        <w:jc w:val="both"/>
        <w:rPr>
          <w:rFonts w:ascii="Times New Roman" w:eastAsia="Times New Roman" w:hAnsi="Times New Roman"/>
          <w:color w:val="000000"/>
          <w:sz w:val="24"/>
          <w:szCs w:val="24"/>
          <w:lang w:eastAsia="ru-RU"/>
        </w:rPr>
      </w:pPr>
      <w:r w:rsidRPr="00C44B7F">
        <w:rPr>
          <w:rFonts w:ascii="Times New Roman" w:eastAsia="Times New Roman" w:hAnsi="Times New Roman"/>
          <w:color w:val="000000"/>
          <w:sz w:val="24"/>
          <w:szCs w:val="24"/>
          <w:highlight w:val="none"/>
          <w:lang w:eastAsia="ru-RU"/>
        </w:rPr>
        <w:t>Взыскать с</w:t>
      </w:r>
      <w:r w:rsidRPr="00C44B7F" w:rsidR="00EB503F">
        <w:rPr>
          <w:rFonts w:ascii="Times New Roman" w:eastAsia="Times New Roman" w:hAnsi="Times New Roman"/>
          <w:color w:val="000000"/>
          <w:sz w:val="24"/>
          <w:szCs w:val="24"/>
          <w:highlight w:val="none"/>
          <w:lang w:eastAsia="ru-RU"/>
        </w:rPr>
        <w:t xml:space="preserve"> </w:t>
      </w:r>
      <w:r w:rsidRPr="00C44B7F" w:rsidR="00C44B7F">
        <w:rPr>
          <w:rFonts w:ascii="Times New Roman" w:hAnsi="Times New Roman"/>
          <w:color w:val="000000"/>
          <w:sz w:val="24"/>
          <w:szCs w:val="24"/>
          <w:highlight w:val="none"/>
        </w:rPr>
        <w:t>Загайнова А</w:t>
      </w:r>
      <w:r w:rsidR="00E907AD">
        <w:rPr>
          <w:rFonts w:ascii="Times New Roman" w:hAnsi="Times New Roman"/>
          <w:color w:val="000000"/>
          <w:sz w:val="24"/>
          <w:szCs w:val="24"/>
          <w:highlight w:val="none"/>
        </w:rPr>
        <w:t>*</w:t>
      </w:r>
      <w:r w:rsidRPr="00C44B7F" w:rsidR="00C44B7F">
        <w:rPr>
          <w:rFonts w:ascii="Times New Roman" w:hAnsi="Times New Roman"/>
          <w:color w:val="000000"/>
          <w:sz w:val="24"/>
          <w:szCs w:val="24"/>
          <w:highlight w:val="none"/>
        </w:rPr>
        <w:t xml:space="preserve"> </w:t>
      </w:r>
      <w:r w:rsidRPr="00C44B7F" w:rsidR="00C44B7F">
        <w:rPr>
          <w:rFonts w:ascii="Times New Roman" w:hAnsi="Times New Roman"/>
          <w:color w:val="000000"/>
          <w:sz w:val="24"/>
          <w:szCs w:val="24"/>
          <w:highlight w:val="none"/>
        </w:rPr>
        <w:t>Ю</w:t>
      </w:r>
      <w:r w:rsidR="00E907AD">
        <w:rPr>
          <w:rFonts w:ascii="Times New Roman" w:hAnsi="Times New Roman"/>
          <w:color w:val="000000"/>
          <w:sz w:val="24"/>
          <w:szCs w:val="24"/>
          <w:highlight w:val="none"/>
        </w:rPr>
        <w:t>*</w:t>
      </w:r>
      <w:r w:rsidRPr="00C44B7F" w:rsidR="00C44B7F">
        <w:rPr>
          <w:rFonts w:ascii="Times New Roman" w:hAnsi="Times New Roman"/>
          <w:color w:val="000000"/>
          <w:sz w:val="24"/>
          <w:szCs w:val="24"/>
          <w:highlight w:val="none"/>
        </w:rPr>
        <w:t xml:space="preserve"> </w:t>
      </w:r>
      <w:r w:rsidRPr="00C44B7F" w:rsidR="00761059">
        <w:rPr>
          <w:rFonts w:ascii="Times New Roman" w:eastAsia="Times New Roman" w:hAnsi="Times New Roman"/>
          <w:color w:val="000000"/>
          <w:sz w:val="24"/>
          <w:szCs w:val="24"/>
          <w:highlight w:val="none"/>
          <w:lang w:eastAsia="ru-RU"/>
        </w:rPr>
        <w:t xml:space="preserve">в пользу </w:t>
      </w:r>
      <w:r w:rsidRPr="00C44B7F" w:rsidR="00667804">
        <w:rPr>
          <w:rFonts w:ascii="Times New Roman" w:eastAsia="Times New Roman" w:hAnsi="Times New Roman"/>
          <w:color w:val="000000"/>
          <w:sz w:val="24"/>
          <w:szCs w:val="24"/>
          <w:highlight w:val="none"/>
          <w:lang w:eastAsia="ru-RU"/>
        </w:rPr>
        <w:t xml:space="preserve">ПАО Сбербанк в лице филиала – </w:t>
      </w:r>
      <w:r w:rsidRPr="00C44B7F" w:rsidR="00C44B7F">
        <w:rPr>
          <w:rFonts w:ascii="Times New Roman" w:eastAsia="Times New Roman" w:hAnsi="Times New Roman"/>
          <w:color w:val="000000"/>
          <w:sz w:val="24"/>
          <w:szCs w:val="24"/>
          <w:highlight w:val="none"/>
          <w:lang w:eastAsia="ru-RU"/>
        </w:rPr>
        <w:t xml:space="preserve">Среднерусский </w:t>
      </w:r>
      <w:r w:rsidRPr="00C44B7F" w:rsidR="00667804">
        <w:rPr>
          <w:rFonts w:ascii="Times New Roman" w:eastAsia="Times New Roman" w:hAnsi="Times New Roman"/>
          <w:color w:val="000000"/>
          <w:sz w:val="24"/>
          <w:szCs w:val="24"/>
          <w:highlight w:val="none"/>
          <w:lang w:eastAsia="ru-RU"/>
        </w:rPr>
        <w:t xml:space="preserve">Банк ПАО Сбербанк </w:t>
      </w:r>
      <w:r w:rsidRPr="00C44B7F" w:rsidR="008E2352">
        <w:rPr>
          <w:rFonts w:ascii="Times New Roman" w:eastAsia="Times New Roman" w:hAnsi="Times New Roman"/>
          <w:color w:val="000000"/>
          <w:sz w:val="24"/>
          <w:szCs w:val="24"/>
          <w:highlight w:val="none"/>
          <w:lang w:eastAsia="ru-RU"/>
        </w:rPr>
        <w:t xml:space="preserve">задолженность </w:t>
      </w:r>
      <w:r w:rsidRPr="00C44B7F" w:rsidR="00A606EA">
        <w:rPr>
          <w:rFonts w:ascii="Times New Roman" w:eastAsia="Times New Roman" w:hAnsi="Times New Roman"/>
          <w:color w:val="000000"/>
          <w:sz w:val="24"/>
          <w:szCs w:val="24"/>
          <w:highlight w:val="none"/>
          <w:lang w:eastAsia="ru-RU"/>
        </w:rPr>
        <w:t>по кредитному договору</w:t>
      </w:r>
      <w:r w:rsidR="00CF352F">
        <w:rPr>
          <w:rFonts w:ascii="Times New Roman" w:eastAsia="Times New Roman" w:hAnsi="Times New Roman"/>
          <w:color w:val="000000"/>
          <w:sz w:val="24"/>
          <w:szCs w:val="24"/>
          <w:highlight w:val="none"/>
          <w:lang w:eastAsia="ru-RU"/>
        </w:rPr>
        <w:t xml:space="preserve">  </w:t>
      </w:r>
      <w:r w:rsidR="0068237C">
        <w:rPr>
          <w:rFonts w:ascii="Times New Roman" w:eastAsia="Times New Roman" w:hAnsi="Times New Roman"/>
          <w:color w:val="000000"/>
          <w:sz w:val="24"/>
          <w:szCs w:val="24"/>
          <w:highlight w:val="none"/>
          <w:lang w:eastAsia="ru-RU"/>
        </w:rPr>
        <w:t>№</w:t>
      </w:r>
      <w:r w:rsidR="00C44B7F">
        <w:rPr>
          <w:rFonts w:ascii="Times New Roman" w:eastAsia="Times New Roman" w:hAnsi="Times New Roman"/>
          <w:color w:val="000000"/>
          <w:sz w:val="24"/>
          <w:szCs w:val="24"/>
          <w:highlight w:val="none"/>
          <w:lang w:eastAsia="ru-RU"/>
        </w:rPr>
        <w:t>65855</w:t>
      </w:r>
      <w:r w:rsidR="00440BC0">
        <w:rPr>
          <w:rFonts w:ascii="Times New Roman" w:eastAsia="Times New Roman" w:hAnsi="Times New Roman"/>
          <w:color w:val="000000"/>
          <w:sz w:val="24"/>
          <w:szCs w:val="24"/>
          <w:highlight w:val="none"/>
          <w:lang w:eastAsia="ru-RU"/>
        </w:rPr>
        <w:t xml:space="preserve"> </w:t>
      </w:r>
      <w:r w:rsidR="00F25F6D">
        <w:rPr>
          <w:rFonts w:ascii="Times New Roman" w:eastAsia="Times New Roman" w:hAnsi="Times New Roman"/>
          <w:color w:val="000000"/>
          <w:sz w:val="24"/>
          <w:szCs w:val="24"/>
          <w:highlight w:val="none"/>
          <w:lang w:eastAsia="ru-RU"/>
        </w:rPr>
        <w:t>от 2</w:t>
      </w:r>
      <w:r w:rsidR="00C44B7F">
        <w:rPr>
          <w:rFonts w:ascii="Times New Roman" w:eastAsia="Times New Roman" w:hAnsi="Times New Roman"/>
          <w:color w:val="000000"/>
          <w:sz w:val="24"/>
          <w:szCs w:val="24"/>
          <w:highlight w:val="none"/>
          <w:lang w:eastAsia="ru-RU"/>
        </w:rPr>
        <w:t>7</w:t>
      </w:r>
      <w:r w:rsidR="00F25F6D">
        <w:rPr>
          <w:rFonts w:ascii="Times New Roman" w:eastAsia="Times New Roman" w:hAnsi="Times New Roman"/>
          <w:color w:val="000000"/>
          <w:sz w:val="24"/>
          <w:szCs w:val="24"/>
          <w:highlight w:val="none"/>
          <w:lang w:eastAsia="ru-RU"/>
        </w:rPr>
        <w:t>.0</w:t>
      </w:r>
      <w:r w:rsidR="00C44B7F">
        <w:rPr>
          <w:rFonts w:ascii="Times New Roman" w:eastAsia="Times New Roman" w:hAnsi="Times New Roman"/>
          <w:color w:val="000000"/>
          <w:sz w:val="24"/>
          <w:szCs w:val="24"/>
          <w:highlight w:val="none"/>
          <w:lang w:eastAsia="ru-RU"/>
        </w:rPr>
        <w:t>1</w:t>
      </w:r>
      <w:r w:rsidR="00F25F6D">
        <w:rPr>
          <w:rFonts w:ascii="Times New Roman" w:eastAsia="Times New Roman" w:hAnsi="Times New Roman"/>
          <w:color w:val="000000"/>
          <w:sz w:val="24"/>
          <w:szCs w:val="24"/>
          <w:highlight w:val="none"/>
          <w:lang w:eastAsia="ru-RU"/>
        </w:rPr>
        <w:t>.20</w:t>
      </w:r>
      <w:r w:rsidR="00C44B7F">
        <w:rPr>
          <w:rFonts w:ascii="Times New Roman" w:eastAsia="Times New Roman" w:hAnsi="Times New Roman"/>
          <w:color w:val="000000"/>
          <w:sz w:val="24"/>
          <w:szCs w:val="24"/>
          <w:highlight w:val="none"/>
          <w:lang w:eastAsia="ru-RU"/>
        </w:rPr>
        <w:t>20</w:t>
      </w:r>
      <w:r w:rsidR="00F25F6D">
        <w:rPr>
          <w:rFonts w:ascii="Times New Roman" w:eastAsia="Times New Roman" w:hAnsi="Times New Roman"/>
          <w:color w:val="000000"/>
          <w:sz w:val="24"/>
          <w:szCs w:val="24"/>
          <w:highlight w:val="none"/>
          <w:lang w:eastAsia="ru-RU"/>
        </w:rPr>
        <w:t xml:space="preserve"> года в размере </w:t>
      </w:r>
      <w:r w:rsidR="008C6577">
        <w:rPr>
          <w:rFonts w:ascii="Times New Roman" w:eastAsia="Times New Roman" w:hAnsi="Times New Roman"/>
          <w:color w:val="000000"/>
          <w:sz w:val="24"/>
          <w:szCs w:val="24"/>
          <w:highlight w:val="none"/>
          <w:lang w:eastAsia="ru-RU"/>
        </w:rPr>
        <w:t>249 558 руб. 00</w:t>
      </w:r>
      <w:r w:rsidR="00440BC0">
        <w:rPr>
          <w:rFonts w:ascii="Times New Roman" w:hAnsi="Times New Roman"/>
          <w:color w:val="000000"/>
          <w:sz w:val="24"/>
          <w:szCs w:val="24"/>
          <w:highlight w:val="none"/>
        </w:rPr>
        <w:t xml:space="preserve"> коп.</w:t>
      </w:r>
      <w:r w:rsidRPr="00440BC0" w:rsidR="00F25F6D">
        <w:rPr>
          <w:rFonts w:ascii="Times New Roman" w:eastAsia="Times New Roman" w:hAnsi="Times New Roman"/>
          <w:color w:val="000000"/>
          <w:sz w:val="24"/>
          <w:szCs w:val="24"/>
          <w:highlight w:val="none"/>
          <w:lang w:eastAsia="ru-RU"/>
        </w:rPr>
        <w:t>,</w:t>
      </w:r>
      <w:r w:rsidR="00F25F6D">
        <w:rPr>
          <w:rFonts w:ascii="Times New Roman" w:eastAsia="Times New Roman" w:hAnsi="Times New Roman"/>
          <w:color w:val="000000"/>
          <w:sz w:val="24"/>
          <w:szCs w:val="24"/>
          <w:highlight w:val="none"/>
          <w:lang w:eastAsia="ru-RU"/>
        </w:rPr>
        <w:t xml:space="preserve"> расходы по </w:t>
      </w:r>
      <w:r w:rsidR="0068237C">
        <w:rPr>
          <w:rFonts w:ascii="Times New Roman" w:eastAsia="Times New Roman" w:hAnsi="Times New Roman"/>
          <w:color w:val="000000"/>
          <w:sz w:val="24"/>
          <w:szCs w:val="24"/>
          <w:highlight w:val="none"/>
          <w:lang w:eastAsia="ru-RU"/>
        </w:rPr>
        <w:t>у</w:t>
      </w:r>
      <w:r w:rsidR="00F25F6D">
        <w:rPr>
          <w:rFonts w:ascii="Times New Roman" w:eastAsia="Times New Roman" w:hAnsi="Times New Roman"/>
          <w:color w:val="000000"/>
          <w:sz w:val="24"/>
          <w:szCs w:val="24"/>
          <w:highlight w:val="none"/>
          <w:lang w:eastAsia="ru-RU"/>
        </w:rPr>
        <w:t xml:space="preserve">плате государственной пошлины в размере </w:t>
      </w:r>
      <w:r w:rsidR="008C6577">
        <w:rPr>
          <w:rFonts w:ascii="Times New Roman" w:eastAsia="Times New Roman" w:hAnsi="Times New Roman"/>
          <w:color w:val="000000"/>
          <w:sz w:val="24"/>
          <w:szCs w:val="24"/>
          <w:highlight w:val="none"/>
          <w:lang w:eastAsia="ru-RU"/>
        </w:rPr>
        <w:t xml:space="preserve">5 695 </w:t>
      </w:r>
      <w:r w:rsidR="00200062">
        <w:rPr>
          <w:rFonts w:ascii="Times New Roman" w:eastAsia="Times New Roman" w:hAnsi="Times New Roman"/>
          <w:color w:val="000000"/>
          <w:sz w:val="24"/>
          <w:szCs w:val="24"/>
          <w:highlight w:val="none"/>
          <w:lang w:eastAsia="ru-RU"/>
        </w:rPr>
        <w:t>руб.</w:t>
      </w:r>
      <w:r w:rsidR="00F25F6D">
        <w:rPr>
          <w:rFonts w:ascii="Times New Roman" w:eastAsia="Times New Roman" w:hAnsi="Times New Roman"/>
          <w:color w:val="000000"/>
          <w:sz w:val="24"/>
          <w:szCs w:val="24"/>
          <w:highlight w:val="none"/>
          <w:lang w:eastAsia="ru-RU"/>
        </w:rPr>
        <w:t xml:space="preserve"> </w:t>
      </w:r>
      <w:r w:rsidR="008C6577">
        <w:rPr>
          <w:rFonts w:ascii="Times New Roman" w:eastAsia="Times New Roman" w:hAnsi="Times New Roman"/>
          <w:color w:val="000000"/>
          <w:sz w:val="24"/>
          <w:szCs w:val="24"/>
          <w:highlight w:val="none"/>
          <w:lang w:eastAsia="ru-RU"/>
        </w:rPr>
        <w:t xml:space="preserve">58 </w:t>
      </w:r>
      <w:r w:rsidR="00F25F6D">
        <w:rPr>
          <w:rFonts w:ascii="Times New Roman" w:eastAsia="Times New Roman" w:hAnsi="Times New Roman"/>
          <w:color w:val="000000"/>
          <w:sz w:val="24"/>
          <w:szCs w:val="24"/>
          <w:highlight w:val="none"/>
          <w:lang w:eastAsia="ru-RU"/>
        </w:rPr>
        <w:t>коп.</w:t>
      </w:r>
    </w:p>
    <w:p w:rsidR="001F2EF9" w:rsidRPr="0068237C" w:rsidP="001F2EF9">
      <w:pPr>
        <w:tabs>
          <w:tab w:val="left" w:pos="6237"/>
        </w:tabs>
        <w:spacing w:after="0" w:line="240" w:lineRule="auto"/>
        <w:ind w:right="-1" w:firstLine="567"/>
        <w:jc w:val="both"/>
        <w:rPr>
          <w:rFonts w:ascii="Times New Roman" w:eastAsia="Times New Roman" w:hAnsi="Times New Roman"/>
          <w:color w:val="000000"/>
          <w:sz w:val="10"/>
          <w:szCs w:val="10"/>
          <w:lang w:eastAsia="ru-RU"/>
        </w:rPr>
      </w:pPr>
      <w:r w:rsidRPr="0068237C">
        <w:rPr>
          <w:rFonts w:ascii="Times New Roman" w:eastAsia="Times New Roman" w:hAnsi="Times New Roman"/>
          <w:color w:val="000000"/>
          <w:sz w:val="10"/>
          <w:szCs w:val="10"/>
          <w:highlight w:val="none"/>
          <w:lang w:eastAsia="ru-RU"/>
        </w:rPr>
        <w:t xml:space="preserve"> </w:t>
      </w:r>
    </w:p>
    <w:p w:rsidR="00486AD7" w:rsidRPr="00486AD7" w:rsidP="00486AD7">
      <w:pPr>
        <w:tabs>
          <w:tab w:val="left" w:pos="6237"/>
        </w:tabs>
        <w:spacing w:after="0" w:line="240" w:lineRule="auto"/>
        <w:ind w:right="-1" w:firstLine="567"/>
        <w:jc w:val="both"/>
        <w:rPr>
          <w:rFonts w:ascii="Times New Roman" w:eastAsia="Times New Roman" w:hAnsi="Times New Roman"/>
          <w:color w:val="000000"/>
          <w:sz w:val="24"/>
          <w:szCs w:val="24"/>
          <w:lang w:eastAsia="ru-RU"/>
        </w:rPr>
      </w:pPr>
      <w:r w:rsidRPr="00486AD7">
        <w:rPr>
          <w:rFonts w:ascii="Times New Roman" w:eastAsia="Times New Roman" w:hAnsi="Times New Roman"/>
          <w:color w:val="000000"/>
          <w:sz w:val="24"/>
          <w:szCs w:val="24"/>
          <w:highlight w:val="none"/>
          <w:lang w:eastAsia="ru-RU"/>
        </w:rPr>
        <w:t>Решение может быть обжаловано в апелляционном порядке в Московский городской суд через Таганский районный суд г. Москвы в течение месяца.</w:t>
      </w:r>
    </w:p>
    <w:p w:rsidR="0068237C" w:rsidP="00EA0EFA">
      <w:pPr>
        <w:tabs>
          <w:tab w:val="left" w:pos="6237"/>
        </w:tabs>
        <w:spacing w:after="0" w:line="240" w:lineRule="auto"/>
        <w:ind w:right="-1" w:firstLine="567"/>
        <w:jc w:val="both"/>
        <w:rPr>
          <w:rFonts w:ascii="Times New Roman" w:eastAsia="Times New Roman" w:hAnsi="Times New Roman"/>
          <w:color w:val="000000"/>
          <w:sz w:val="24"/>
          <w:szCs w:val="24"/>
          <w:lang w:eastAsia="ru-RU"/>
        </w:rPr>
      </w:pPr>
    </w:p>
    <w:p w:rsidR="00EA4B89" w:rsidP="0068237C">
      <w:pPr>
        <w:tabs>
          <w:tab w:val="left" w:pos="6237"/>
        </w:tabs>
        <w:spacing w:after="0" w:line="240" w:lineRule="auto"/>
        <w:ind w:right="-1" w:firstLine="567"/>
        <w:jc w:val="both"/>
        <w:rPr>
          <w:b/>
          <w:color w:val="000000"/>
          <w:sz w:val="26"/>
          <w:szCs w:val="26"/>
        </w:rPr>
      </w:pPr>
      <w:r w:rsidRPr="00C71185">
        <w:rPr>
          <w:rFonts w:ascii="Times New Roman" w:eastAsia="Times New Roman" w:hAnsi="Times New Roman"/>
          <w:color w:val="000000"/>
          <w:sz w:val="24"/>
          <w:szCs w:val="24"/>
          <w:highlight w:val="none"/>
          <w:lang w:eastAsia="ru-RU"/>
        </w:rPr>
        <w:t xml:space="preserve">Судья                                                           </w:t>
      </w:r>
      <w:r w:rsidR="00C71185">
        <w:rPr>
          <w:rFonts w:ascii="Times New Roman" w:eastAsia="Times New Roman" w:hAnsi="Times New Roman"/>
          <w:color w:val="000000"/>
          <w:sz w:val="24"/>
          <w:szCs w:val="24"/>
          <w:highlight w:val="none"/>
          <w:lang w:eastAsia="ru-RU"/>
        </w:rPr>
        <w:t xml:space="preserve">                        </w:t>
      </w:r>
      <w:r w:rsidRPr="00C71185">
        <w:rPr>
          <w:rFonts w:ascii="Times New Roman" w:eastAsia="Times New Roman" w:hAnsi="Times New Roman"/>
          <w:color w:val="000000"/>
          <w:sz w:val="24"/>
          <w:szCs w:val="24"/>
          <w:highlight w:val="none"/>
          <w:lang w:eastAsia="ru-RU"/>
        </w:rPr>
        <w:t xml:space="preserve"> </w:t>
      </w:r>
      <w:r w:rsidR="009563A7">
        <w:rPr>
          <w:rFonts w:ascii="Times New Roman" w:eastAsia="Times New Roman" w:hAnsi="Times New Roman"/>
          <w:color w:val="000000"/>
          <w:sz w:val="24"/>
          <w:szCs w:val="24"/>
          <w:highlight w:val="none"/>
          <w:lang w:eastAsia="ru-RU"/>
        </w:rPr>
        <w:t xml:space="preserve">   </w:t>
      </w:r>
      <w:r w:rsidRPr="00C71185">
        <w:rPr>
          <w:rFonts w:ascii="Times New Roman" w:eastAsia="Times New Roman" w:hAnsi="Times New Roman"/>
          <w:color w:val="000000"/>
          <w:sz w:val="24"/>
          <w:szCs w:val="24"/>
          <w:highlight w:val="none"/>
          <w:lang w:eastAsia="ru-RU"/>
        </w:rPr>
        <w:t xml:space="preserve"> М.Н. Шайдуллина</w:t>
      </w:r>
    </w:p>
    <w:p w:rsidR="00EA4B89" w:rsidP="00903219">
      <w:pPr>
        <w:pStyle w:val="NormalWeb"/>
        <w:shd w:val="clear" w:color="auto" w:fill="FFFFFF"/>
        <w:spacing w:before="0" w:beforeAutospacing="0" w:after="0" w:afterAutospacing="0" w:line="252" w:lineRule="atLeast"/>
        <w:ind w:left="-709" w:right="141" w:firstLine="425"/>
        <w:jc w:val="right"/>
        <w:rPr>
          <w:b/>
          <w:color w:val="000000"/>
          <w:sz w:val="26"/>
          <w:szCs w:val="26"/>
        </w:rPr>
      </w:pPr>
    </w:p>
    <w:p w:rsidR="00EA4B89" w:rsidP="00903219">
      <w:pPr>
        <w:pStyle w:val="NormalWeb"/>
        <w:shd w:val="clear" w:color="auto" w:fill="FFFFFF"/>
        <w:spacing w:before="0" w:beforeAutospacing="0" w:after="0" w:afterAutospacing="0" w:line="252" w:lineRule="atLeast"/>
        <w:ind w:left="-709" w:right="141" w:firstLine="425"/>
        <w:jc w:val="right"/>
        <w:rPr>
          <w:b/>
          <w:color w:val="000000"/>
          <w:sz w:val="26"/>
          <w:szCs w:val="26"/>
        </w:rPr>
      </w:pPr>
    </w:p>
    <w:p w:rsidR="00EA4B89" w:rsidP="00903219">
      <w:pPr>
        <w:pStyle w:val="NormalWeb"/>
        <w:shd w:val="clear" w:color="auto" w:fill="FFFFFF"/>
        <w:spacing w:before="0" w:beforeAutospacing="0" w:after="0" w:afterAutospacing="0" w:line="252" w:lineRule="atLeast"/>
        <w:ind w:left="-709" w:right="141" w:firstLine="425"/>
        <w:jc w:val="right"/>
        <w:rPr>
          <w:b/>
          <w:color w:val="000000"/>
          <w:sz w:val="26"/>
          <w:szCs w:val="26"/>
        </w:rPr>
      </w:pPr>
    </w:p>
    <w:sectPr w:rsidSect="0068237C">
      <w:footerReference w:type="default" r:id="rId5"/>
      <w:pgSz w:w="11906" w:h="16838"/>
      <w:pgMar w:top="567" w:right="1418" w:bottom="567" w:left="1418" w:header="709"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B5BB9">
    <w:pPr>
      <w:pStyle w:val="Footer"/>
      <w:jc w:val="center"/>
    </w:pPr>
    <w:r>
      <w:fldChar w:fldCharType="begin"/>
    </w:r>
    <w:r>
      <w:rPr>
        <w:highlight w:val="none"/>
      </w:rPr>
      <w:instrText>PAGE   \* MERGEFORMAT</w:instrText>
    </w:r>
    <w:r>
      <w:fldChar w:fldCharType="separate"/>
    </w:r>
    <w:r w:rsidR="00E907AD">
      <w:rPr>
        <w:noProof/>
        <w:highlight w:val="none"/>
      </w:rPr>
      <w:t>2</w:t>
    </w:r>
    <w:r>
      <w:fldChar w:fldCharType="end"/>
    </w:r>
  </w:p>
  <w:p w:rsidR="00C71185">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41D4C47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E872840"/>
    <w:multiLevelType w:val="hybridMultilevel"/>
    <w:tmpl w:val="DFEE6E06"/>
    <w:lvl w:ilvl="0">
      <w:start w:val="1"/>
      <w:numFmt w:val="decimal"/>
      <w:lvlText w:val="%1."/>
      <w:lvlJc w:val="left"/>
      <w:pPr>
        <w:ind w:left="899" w:hanging="360"/>
      </w:pPr>
      <w:rPr>
        <w:rFonts w:hint="default"/>
      </w:rPr>
    </w:lvl>
    <w:lvl w:ilvl="1" w:tentative="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abstractNum w:abstractNumId="2">
    <w:nsid w:val="7ABC3F93"/>
    <w:multiLevelType w:val="hybridMultilevel"/>
    <w:tmpl w:val="F30CDB7E"/>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9A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EF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DefaultParagraphFont"/>
    <w:rsid w:val="00013EFB"/>
  </w:style>
  <w:style w:type="character" w:customStyle="1" w:styleId="fio5">
    <w:name w:val="fio5"/>
    <w:basedOn w:val="DefaultParagraphFont"/>
    <w:rsid w:val="00013EFB"/>
  </w:style>
  <w:style w:type="character" w:customStyle="1" w:styleId="data2">
    <w:name w:val="data2"/>
    <w:basedOn w:val="DefaultParagraphFont"/>
    <w:rsid w:val="00013EFB"/>
  </w:style>
  <w:style w:type="character" w:customStyle="1" w:styleId="fio6">
    <w:name w:val="fio6"/>
    <w:basedOn w:val="DefaultParagraphFont"/>
    <w:rsid w:val="00013EFB"/>
  </w:style>
  <w:style w:type="character" w:customStyle="1" w:styleId="nomer2">
    <w:name w:val="nomer2"/>
    <w:basedOn w:val="DefaultParagraphFont"/>
    <w:rsid w:val="00013EFB"/>
  </w:style>
  <w:style w:type="character" w:customStyle="1" w:styleId="fio7">
    <w:name w:val="fio7"/>
    <w:basedOn w:val="DefaultParagraphFont"/>
    <w:rsid w:val="00013EFB"/>
  </w:style>
  <w:style w:type="character" w:customStyle="1" w:styleId="fio10">
    <w:name w:val="fio10"/>
    <w:basedOn w:val="DefaultParagraphFont"/>
    <w:rsid w:val="00013EFB"/>
  </w:style>
  <w:style w:type="character" w:customStyle="1" w:styleId="others2">
    <w:name w:val="others2"/>
    <w:basedOn w:val="DefaultParagraphFont"/>
    <w:rsid w:val="00013EFB"/>
  </w:style>
  <w:style w:type="character" w:customStyle="1" w:styleId="others1">
    <w:name w:val="others1"/>
    <w:basedOn w:val="DefaultParagraphFont"/>
    <w:rsid w:val="00013EFB"/>
  </w:style>
  <w:style w:type="character" w:customStyle="1" w:styleId="fio14">
    <w:name w:val="fio14"/>
    <w:basedOn w:val="DefaultParagraphFont"/>
    <w:rsid w:val="00013EFB"/>
  </w:style>
  <w:style w:type="character" w:customStyle="1" w:styleId="others3">
    <w:name w:val="others3"/>
    <w:basedOn w:val="DefaultParagraphFont"/>
    <w:rsid w:val="00013EFB"/>
  </w:style>
  <w:style w:type="character" w:customStyle="1" w:styleId="others4">
    <w:name w:val="others4"/>
    <w:basedOn w:val="DefaultParagraphFont"/>
    <w:rsid w:val="00013EFB"/>
  </w:style>
  <w:style w:type="character" w:customStyle="1" w:styleId="others5">
    <w:name w:val="others5"/>
    <w:basedOn w:val="DefaultParagraphFont"/>
    <w:rsid w:val="00013EFB"/>
  </w:style>
  <w:style w:type="character" w:customStyle="1" w:styleId="others6">
    <w:name w:val="others6"/>
    <w:basedOn w:val="DefaultParagraphFont"/>
    <w:rsid w:val="00013EFB"/>
  </w:style>
  <w:style w:type="character" w:customStyle="1" w:styleId="others8">
    <w:name w:val="others8"/>
    <w:basedOn w:val="DefaultParagraphFont"/>
    <w:rsid w:val="00013EFB"/>
  </w:style>
  <w:style w:type="character" w:customStyle="1" w:styleId="others9">
    <w:name w:val="others9"/>
    <w:basedOn w:val="DefaultParagraphFont"/>
    <w:rsid w:val="00013EFB"/>
  </w:style>
  <w:style w:type="character" w:customStyle="1" w:styleId="others10">
    <w:name w:val="others10"/>
    <w:basedOn w:val="DefaultParagraphFont"/>
    <w:rsid w:val="00013EFB"/>
  </w:style>
  <w:style w:type="character" w:customStyle="1" w:styleId="others11">
    <w:name w:val="others11"/>
    <w:basedOn w:val="DefaultParagraphFont"/>
    <w:rsid w:val="00013EFB"/>
  </w:style>
  <w:style w:type="paragraph" w:styleId="BodyText">
    <w:name w:val="Body Text"/>
    <w:basedOn w:val="Normal"/>
    <w:link w:val="a"/>
    <w:rsid w:val="00A102E0"/>
    <w:pPr>
      <w:overflowPunct w:val="0"/>
      <w:autoSpaceDE w:val="0"/>
      <w:autoSpaceDN w:val="0"/>
      <w:adjustRightInd w:val="0"/>
      <w:spacing w:after="0" w:line="240" w:lineRule="auto"/>
      <w:ind w:right="-766"/>
      <w:jc w:val="both"/>
    </w:pPr>
    <w:rPr>
      <w:rFonts w:ascii="Times New Roman" w:eastAsia="Times New Roman" w:hAnsi="Times New Roman"/>
      <w:sz w:val="24"/>
      <w:szCs w:val="20"/>
      <w:lang w:eastAsia="ru-RU"/>
    </w:rPr>
  </w:style>
  <w:style w:type="character" w:customStyle="1" w:styleId="a">
    <w:name w:val="Основной текст Знак"/>
    <w:link w:val="BodyText"/>
    <w:rsid w:val="00A102E0"/>
    <w:rPr>
      <w:rFonts w:ascii="Times New Roman" w:eastAsia="Times New Roman" w:hAnsi="Times New Roman"/>
      <w:sz w:val="24"/>
    </w:rPr>
  </w:style>
  <w:style w:type="paragraph" w:styleId="ListBullet">
    <w:name w:val="List Bullet"/>
    <w:basedOn w:val="Normal"/>
    <w:uiPriority w:val="99"/>
    <w:unhideWhenUsed/>
    <w:rsid w:val="00BC092A"/>
    <w:pPr>
      <w:numPr>
        <w:numId w:val="3"/>
      </w:numPr>
      <w:contextualSpacing/>
    </w:pPr>
  </w:style>
  <w:style w:type="paragraph" w:styleId="Header">
    <w:name w:val="header"/>
    <w:basedOn w:val="Normal"/>
    <w:link w:val="a0"/>
    <w:uiPriority w:val="99"/>
    <w:unhideWhenUsed/>
    <w:rsid w:val="00C71185"/>
    <w:pPr>
      <w:tabs>
        <w:tab w:val="center" w:pos="4677"/>
        <w:tab w:val="right" w:pos="9355"/>
      </w:tabs>
    </w:pPr>
  </w:style>
  <w:style w:type="character" w:customStyle="1" w:styleId="a0">
    <w:name w:val="Верхний колонтитул Знак"/>
    <w:link w:val="Header"/>
    <w:uiPriority w:val="99"/>
    <w:rsid w:val="00C71185"/>
    <w:rPr>
      <w:sz w:val="22"/>
      <w:szCs w:val="22"/>
      <w:lang w:eastAsia="en-US"/>
    </w:rPr>
  </w:style>
  <w:style w:type="paragraph" w:styleId="Footer">
    <w:name w:val="footer"/>
    <w:basedOn w:val="Normal"/>
    <w:link w:val="a1"/>
    <w:uiPriority w:val="99"/>
    <w:unhideWhenUsed/>
    <w:rsid w:val="00C71185"/>
    <w:pPr>
      <w:tabs>
        <w:tab w:val="center" w:pos="4677"/>
        <w:tab w:val="right" w:pos="9355"/>
      </w:tabs>
    </w:pPr>
  </w:style>
  <w:style w:type="character" w:customStyle="1" w:styleId="a1">
    <w:name w:val="Нижний колонтитул Знак"/>
    <w:link w:val="Footer"/>
    <w:uiPriority w:val="99"/>
    <w:rsid w:val="00C71185"/>
    <w:rPr>
      <w:sz w:val="22"/>
      <w:szCs w:val="22"/>
      <w:lang w:eastAsia="en-US"/>
    </w:rPr>
  </w:style>
  <w:style w:type="paragraph" w:styleId="BalloonText">
    <w:name w:val="Balloon Text"/>
    <w:basedOn w:val="Normal"/>
    <w:link w:val="a2"/>
    <w:uiPriority w:val="99"/>
    <w:semiHidden/>
    <w:unhideWhenUsed/>
    <w:rsid w:val="00496CC0"/>
    <w:pPr>
      <w:spacing w:after="0" w:line="240" w:lineRule="auto"/>
    </w:pPr>
    <w:rPr>
      <w:rFonts w:ascii="Tahoma" w:hAnsi="Tahoma" w:cs="Tahoma"/>
      <w:sz w:val="16"/>
      <w:szCs w:val="16"/>
    </w:rPr>
  </w:style>
  <w:style w:type="character" w:customStyle="1" w:styleId="a2">
    <w:name w:val="Текст выноски Знак"/>
    <w:link w:val="BalloonText"/>
    <w:uiPriority w:val="99"/>
    <w:semiHidden/>
    <w:rsid w:val="00496CC0"/>
    <w:rPr>
      <w:rFonts w:ascii="Tahoma" w:hAnsi="Tahoma" w:cs="Tahoma"/>
      <w:sz w:val="16"/>
      <w:szCs w:val="16"/>
      <w:lang w:eastAsia="en-US"/>
    </w:rPr>
  </w:style>
  <w:style w:type="paragraph" w:styleId="BodyTextIndent">
    <w:name w:val="Body Text Indent"/>
    <w:basedOn w:val="Normal"/>
    <w:link w:val="a3"/>
    <w:uiPriority w:val="99"/>
    <w:semiHidden/>
    <w:unhideWhenUsed/>
    <w:rsid w:val="005B3213"/>
    <w:pPr>
      <w:spacing w:after="120"/>
      <w:ind w:left="283"/>
    </w:pPr>
  </w:style>
  <w:style w:type="character" w:customStyle="1" w:styleId="a3">
    <w:name w:val="Основной текст с отступом Знак"/>
    <w:link w:val="BodyTextIndent"/>
    <w:uiPriority w:val="99"/>
    <w:semiHidden/>
    <w:rsid w:val="005B3213"/>
    <w:rPr>
      <w:sz w:val="22"/>
      <w:szCs w:val="22"/>
      <w:lang w:eastAsia="en-US"/>
    </w:rPr>
  </w:style>
  <w:style w:type="character" w:styleId="Hyperlink">
    <w:name w:val="Hyperlink"/>
    <w:uiPriority w:val="99"/>
    <w:unhideWhenUsed/>
    <w:rsid w:val="00007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3EF18D-4AA7-4185-A4E6-CD0EFB77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