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rPr>
          <w:sz w:val="20"/>
          <w:szCs w:val="20"/>
        </w:rPr>
      </w:pPr>
      <w:r>
        <w:rPr>
          <w:rFonts w:ascii="Times New Roman" w:eastAsia="Times New Roman" w:hAnsi="Times New Roman" w:cs="Times New Roman"/>
          <w:sz w:val="20"/>
          <w:szCs w:val="20"/>
          <w:highlight w:val="none"/>
        </w:rPr>
        <w:t>Уникальный идентификатор дела</w:t>
      </w:r>
    </w:p>
    <w:p>
      <w:pPr>
        <w:pStyle w:val="Heading1"/>
        <w:spacing w:before="0" w:after="0"/>
        <w:jc w:val="right"/>
        <w:outlineLvl w:val="9"/>
        <w:rPr>
          <w:b/>
          <w:bCs/>
          <w:sz w:val="20"/>
          <w:szCs w:val="20"/>
        </w:rPr>
      </w:pPr>
      <w:r>
        <w:rPr>
          <w:b w:val="0"/>
          <w:bCs w:val="0"/>
          <w:i w:val="0"/>
          <w:sz w:val="20"/>
          <w:szCs w:val="20"/>
          <w:highlight w:val="none"/>
        </w:rPr>
        <w:t>77RS0029-02-2021-000193-65</w:t>
      </w:r>
      <w:r>
        <w:rPr>
          <w:b w:val="0"/>
          <w:bCs w:val="0"/>
          <w:i w:val="0"/>
          <w:sz w:val="20"/>
          <w:szCs w:val="20"/>
          <w:highlight w:val="none"/>
        </w:rPr>
        <w:t xml:space="preserve"> </w:t>
      </w:r>
    </w:p>
    <w:p>
      <w:pPr>
        <w:pStyle w:val="Heading1"/>
        <w:spacing w:before="0" w:after="0"/>
        <w:jc w:val="center"/>
        <w:outlineLvl w:val="9"/>
        <w:rPr>
          <w:b/>
          <w:bCs/>
          <w:sz w:val="28"/>
          <w:szCs w:val="28"/>
        </w:rPr>
      </w:pPr>
      <w:r>
        <w:rPr>
          <w:b w:val="0"/>
          <w:bCs w:val="0"/>
          <w:i w:val="0"/>
          <w:sz w:val="28"/>
          <w:szCs w:val="28"/>
          <w:highlight w:val="none"/>
        </w:rPr>
        <w:t>РЕШЕНИЕ</w:t>
      </w:r>
    </w:p>
    <w:p>
      <w:pPr>
        <w:pStyle w:val="Heading1"/>
        <w:spacing w:before="0" w:after="0"/>
        <w:jc w:val="center"/>
        <w:outlineLvl w:val="9"/>
        <w:rPr>
          <w:b/>
          <w:bCs/>
          <w:sz w:val="28"/>
          <w:szCs w:val="28"/>
        </w:rPr>
      </w:pPr>
      <w:r>
        <w:rPr>
          <w:b w:val="0"/>
          <w:bCs w:val="0"/>
          <w:i w:val="0"/>
          <w:sz w:val="28"/>
          <w:szCs w:val="28"/>
          <w:highlight w:val="none"/>
        </w:rPr>
        <w:t>Именем Российской Федерации</w:t>
      </w:r>
    </w:p>
    <w:p>
      <w:pPr>
        <w:spacing w:before="0" w:after="0"/>
        <w:rPr>
          <w:sz w:val="28"/>
          <w:szCs w:val="28"/>
        </w:rPr>
      </w:pPr>
    </w:p>
    <w:p>
      <w:pPr>
        <w:spacing w:before="0" w:after="0"/>
        <w:jc w:val="both"/>
        <w:rPr>
          <w:sz w:val="28"/>
          <w:szCs w:val="28"/>
        </w:rPr>
      </w:pPr>
      <w:r>
        <w:rPr>
          <w:rFonts w:ascii="Times New Roman" w:eastAsia="Times New Roman" w:hAnsi="Times New Roman" w:cs="Times New Roman"/>
          <w:sz w:val="28"/>
          <w:szCs w:val="28"/>
          <w:highlight w:val="none"/>
        </w:rPr>
        <w:t>25</w:t>
      </w:r>
      <w:r>
        <w:rPr>
          <w:rFonts w:ascii="Times New Roman" w:eastAsia="Times New Roman" w:hAnsi="Times New Roman" w:cs="Times New Roman"/>
          <w:sz w:val="28"/>
          <w:szCs w:val="28"/>
          <w:highlight w:val="none"/>
        </w:rPr>
        <w:t xml:space="preserve"> августа</w:t>
      </w:r>
      <w:r>
        <w:rPr>
          <w:rFonts w:ascii="Times New Roman" w:eastAsia="Times New Roman" w:hAnsi="Times New Roman" w:cs="Times New Roman"/>
          <w:sz w:val="28"/>
          <w:szCs w:val="28"/>
          <w:highlight w:val="none"/>
        </w:rPr>
        <w:t xml:space="preserve"> 2021 год</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 Москва</w:t>
      </w:r>
    </w:p>
    <w:p>
      <w:pPr>
        <w:pStyle w:val="Heading1"/>
        <w:spacing w:before="0" w:after="0"/>
        <w:outlineLvl w:val="9"/>
        <w:rPr>
          <w:b/>
          <w:bCs/>
          <w:sz w:val="28"/>
          <w:szCs w:val="28"/>
        </w:rPr>
      </w:pPr>
      <w:r>
        <w:rPr>
          <w:b w:val="0"/>
          <w:bCs w:val="0"/>
          <w:i w:val="0"/>
          <w:sz w:val="28"/>
          <w:szCs w:val="28"/>
          <w:highlight w:val="none"/>
        </w:rPr>
        <w:t xml:space="preserve">Тушинский районный суд </w:t>
      </w:r>
      <w:r>
        <w:rPr>
          <w:b w:val="0"/>
          <w:bCs w:val="0"/>
          <w:i w:val="0"/>
          <w:sz w:val="28"/>
          <w:szCs w:val="28"/>
          <w:highlight w:val="none"/>
        </w:rPr>
        <w:t>г. Москвы</w:t>
      </w:r>
      <w:r>
        <w:rPr>
          <w:b w:val="0"/>
          <w:bCs w:val="0"/>
          <w:i w:val="0"/>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в составе председательствующего судьи </w:t>
      </w:r>
      <w:r>
        <w:rPr>
          <w:rFonts w:ascii="Times New Roman" w:eastAsia="Times New Roman" w:hAnsi="Times New Roman" w:cs="Times New Roman"/>
          <w:sz w:val="28"/>
          <w:szCs w:val="28"/>
          <w:highlight w:val="none"/>
        </w:rPr>
        <w:t>Уткиной О.В.</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Fonts w:ascii="Times New Roman" w:eastAsia="Times New Roman" w:hAnsi="Times New Roman" w:cs="Times New Roman"/>
          <w:sz w:val="28"/>
          <w:szCs w:val="28"/>
          <w:highlight w:val="none"/>
        </w:rPr>
        <w:t>Марченко Е.Н</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1780/</w:t>
      </w:r>
      <w:r>
        <w:rPr>
          <w:rFonts w:ascii="Times New Roman" w:eastAsia="Times New Roman" w:hAnsi="Times New Roman" w:cs="Times New Roman"/>
          <w:sz w:val="28"/>
          <w:szCs w:val="28"/>
          <w:highlight w:val="none"/>
        </w:rPr>
        <w:t>21 по иску ПАО Сбербанк в лице филиала - М</w:t>
      </w:r>
      <w:r>
        <w:rPr>
          <w:rFonts w:ascii="Times New Roman" w:eastAsia="Times New Roman" w:hAnsi="Times New Roman" w:cs="Times New Roman"/>
          <w:sz w:val="28"/>
          <w:szCs w:val="28"/>
          <w:highlight w:val="none"/>
        </w:rPr>
        <w:t xml:space="preserve">осковского банка ПАО Сбербанк к </w:t>
      </w:r>
      <w:r>
        <w:rPr>
          <w:rFonts w:ascii="Times New Roman" w:eastAsia="Times New Roman" w:hAnsi="Times New Roman" w:cs="Times New Roman"/>
          <w:sz w:val="28"/>
          <w:szCs w:val="28"/>
          <w:highlight w:val="none"/>
        </w:rPr>
        <w:t>Х</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риной Елене Михайловне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задолженности, </w:t>
      </w:r>
    </w:p>
    <w:p>
      <w:pPr>
        <w:pStyle w:val="Heading1"/>
        <w:spacing w:before="0" w:after="0"/>
        <w:jc w:val="center"/>
        <w:outlineLvl w:val="9"/>
        <w:rPr>
          <w:b/>
          <w:bCs/>
          <w:sz w:val="28"/>
          <w:szCs w:val="28"/>
        </w:rPr>
      </w:pPr>
      <w:r>
        <w:rPr>
          <w:b w:val="0"/>
          <w:bCs w:val="0"/>
          <w:i w:val="0"/>
          <w:sz w:val="28"/>
          <w:szCs w:val="28"/>
          <w:highlight w:val="none"/>
        </w:rPr>
        <w:t xml:space="preserve">УСТАНОВИЛ: </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обратилось в суд с иском к </w:t>
      </w:r>
      <w:r>
        <w:rPr>
          <w:rFonts w:ascii="Times New Roman" w:eastAsia="Times New Roman" w:hAnsi="Times New Roman" w:cs="Times New Roman"/>
          <w:sz w:val="28"/>
          <w:szCs w:val="28"/>
          <w:highlight w:val="none"/>
        </w:rPr>
        <w:t>Хориной</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как наследник</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Хорина</w:t>
      </w:r>
      <w:r>
        <w:rPr>
          <w:rFonts w:ascii="Times New Roman" w:eastAsia="Times New Roman" w:hAnsi="Times New Roman" w:cs="Times New Roman"/>
          <w:sz w:val="28"/>
          <w:szCs w:val="28"/>
          <w:highlight w:val="none"/>
        </w:rPr>
        <w:t xml:space="preserve"> М.В</w:t>
      </w:r>
      <w:r>
        <w:rPr>
          <w:rFonts w:ascii="Times New Roman" w:eastAsia="Times New Roman" w:hAnsi="Times New Roman" w:cs="Times New Roman"/>
          <w:sz w:val="28"/>
          <w:szCs w:val="28"/>
          <w:highlight w:val="none"/>
        </w:rPr>
        <w:t>., и прос</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т суд о взыскании из стоимости наследственного имущества задолженности </w:t>
      </w:r>
      <w:r>
        <w:rPr>
          <w:rFonts w:ascii="Times New Roman" w:eastAsia="Times New Roman" w:hAnsi="Times New Roman" w:cs="Times New Roman"/>
          <w:sz w:val="28"/>
          <w:szCs w:val="28"/>
          <w:highlight w:val="none"/>
        </w:rPr>
        <w:t xml:space="preserve">по кредитному договору №1295966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304 474</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37</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расходов по уплате государственной пошлины в размере </w:t>
      </w:r>
      <w:r>
        <w:rPr>
          <w:rFonts w:ascii="Times New Roman" w:eastAsia="Times New Roman" w:hAnsi="Times New Roman" w:cs="Times New Roman"/>
          <w:sz w:val="28"/>
          <w:szCs w:val="28"/>
          <w:highlight w:val="none"/>
        </w:rPr>
        <w:t xml:space="preserve">12 244 руб. </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xml:space="preserve"> коп.</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В обоснование своих требований истец указал, что </w:t>
      </w:r>
      <w:r>
        <w:rPr>
          <w:rFonts w:ascii="Times New Roman" w:eastAsia="Times New Roman" w:hAnsi="Times New Roman" w:cs="Times New Roman"/>
          <w:sz w:val="28"/>
          <w:szCs w:val="28"/>
          <w:highlight w:val="none"/>
        </w:rPr>
        <w:t>18.10.2013</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 xml:space="preserve">между ОАО «Сбербанк России» и </w:t>
      </w:r>
      <w:r>
        <w:rPr>
          <w:rFonts w:ascii="Times New Roman" w:eastAsia="Times New Roman" w:hAnsi="Times New Roman" w:cs="Times New Roman"/>
          <w:sz w:val="28"/>
          <w:szCs w:val="28"/>
          <w:highlight w:val="none"/>
        </w:rPr>
        <w:t>Хориным</w:t>
      </w:r>
      <w:r>
        <w:rPr>
          <w:rFonts w:ascii="Times New Roman" w:eastAsia="Times New Roman" w:hAnsi="Times New Roman" w:cs="Times New Roman"/>
          <w:sz w:val="28"/>
          <w:szCs w:val="28"/>
          <w:highlight w:val="none"/>
        </w:rPr>
        <w:t xml:space="preserve"> М.В. был заключен кредитный договор №1295966, по условиям которого ОАО «Сбербанк России» </w:t>
      </w:r>
      <w:r>
        <w:rPr>
          <w:rFonts w:ascii="Times New Roman" w:eastAsia="Times New Roman" w:hAnsi="Times New Roman" w:cs="Times New Roman"/>
          <w:sz w:val="28"/>
          <w:szCs w:val="28"/>
          <w:highlight w:val="none"/>
        </w:rPr>
        <w:t xml:space="preserve">был заключен кредитный договор </w:t>
      </w:r>
      <w:r>
        <w:rPr>
          <w:rFonts w:ascii="Times New Roman" w:eastAsia="Times New Roman" w:hAnsi="Times New Roman" w:cs="Times New Roman"/>
          <w:sz w:val="28"/>
          <w:szCs w:val="28"/>
          <w:highlight w:val="none"/>
        </w:rPr>
        <w:t>№1295966</w:t>
      </w:r>
      <w:r>
        <w:rPr>
          <w:rFonts w:ascii="Times New Roman" w:eastAsia="Times New Roman" w:hAnsi="Times New Roman" w:cs="Times New Roman"/>
          <w:sz w:val="28"/>
          <w:szCs w:val="28"/>
          <w:highlight w:val="none"/>
        </w:rPr>
        <w:t xml:space="preserve">, в соответствии с которым Банк предоставил заемщику кредит в размере </w:t>
      </w:r>
      <w:r>
        <w:rPr>
          <w:rFonts w:ascii="Times New Roman" w:eastAsia="Times New Roman" w:hAnsi="Times New Roman" w:cs="Times New Roman"/>
          <w:sz w:val="28"/>
          <w:szCs w:val="28"/>
          <w:highlight w:val="none"/>
        </w:rPr>
        <w:t>244 000</w:t>
      </w:r>
      <w:r>
        <w:rPr>
          <w:rFonts w:ascii="Times New Roman" w:eastAsia="Times New Roman" w:hAnsi="Times New Roman" w:cs="Times New Roman"/>
          <w:sz w:val="28"/>
          <w:szCs w:val="28"/>
          <w:highlight w:val="none"/>
        </w:rPr>
        <w:t xml:space="preserve"> руб., под </w:t>
      </w:r>
      <w:r>
        <w:rPr>
          <w:rFonts w:ascii="Times New Roman" w:eastAsia="Times New Roman" w:hAnsi="Times New Roman" w:cs="Times New Roman"/>
          <w:sz w:val="28"/>
          <w:szCs w:val="28"/>
          <w:highlight w:val="none"/>
        </w:rPr>
        <w:t>16,5%</w:t>
      </w:r>
      <w:r>
        <w:rPr>
          <w:rFonts w:ascii="Times New Roman" w:eastAsia="Times New Roman" w:hAnsi="Times New Roman" w:cs="Times New Roman"/>
          <w:sz w:val="28"/>
          <w:szCs w:val="28"/>
          <w:highlight w:val="none"/>
        </w:rPr>
        <w:t xml:space="preserve"> годовых, на срок </w:t>
      </w:r>
      <w:r>
        <w:rPr>
          <w:rFonts w:ascii="Times New Roman" w:eastAsia="Times New Roman" w:hAnsi="Times New Roman" w:cs="Times New Roman"/>
          <w:sz w:val="28"/>
          <w:szCs w:val="28"/>
          <w:highlight w:val="none"/>
        </w:rPr>
        <w:t>12 меся</w:t>
      </w:r>
      <w:r>
        <w:rPr>
          <w:rFonts w:ascii="Times New Roman" w:eastAsia="Times New Roman" w:hAnsi="Times New Roman" w:cs="Times New Roman"/>
          <w:sz w:val="28"/>
          <w:szCs w:val="28"/>
          <w:highlight w:val="none"/>
        </w:rPr>
        <w:t>цев</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Банк свои обязательства исполнил, денежные средства были предоставлены </w:t>
      </w:r>
      <w:r>
        <w:rPr>
          <w:rFonts w:ascii="Times New Roman" w:eastAsia="Times New Roman" w:hAnsi="Times New Roman" w:cs="Times New Roman"/>
          <w:sz w:val="28"/>
          <w:szCs w:val="28"/>
          <w:highlight w:val="none"/>
        </w:rPr>
        <w:t>Хорину М.В.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полном объеме.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14.02.2014</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Хорин</w:t>
      </w:r>
      <w:r>
        <w:rPr>
          <w:rFonts w:ascii="Times New Roman" w:eastAsia="Times New Roman" w:hAnsi="Times New Roman" w:cs="Times New Roman"/>
          <w:sz w:val="28"/>
          <w:szCs w:val="28"/>
          <w:highlight w:val="none"/>
        </w:rPr>
        <w:t xml:space="preserve"> М.В. умер</w:t>
      </w:r>
      <w:r>
        <w:rPr>
          <w:rFonts w:ascii="Times New Roman" w:eastAsia="Times New Roman" w:hAnsi="Times New Roman" w:cs="Times New Roman"/>
          <w:sz w:val="28"/>
          <w:szCs w:val="28"/>
          <w:highlight w:val="none"/>
        </w:rPr>
        <w:t xml:space="preserve">, и обязательства по кредитному договору перешли к </w:t>
      </w:r>
      <w:r>
        <w:rPr>
          <w:rFonts w:ascii="Times New Roman" w:eastAsia="Times New Roman" w:hAnsi="Times New Roman" w:cs="Times New Roman"/>
          <w:sz w:val="28"/>
          <w:szCs w:val="28"/>
          <w:highlight w:val="none"/>
        </w:rPr>
        <w:t xml:space="preserve">его </w:t>
      </w:r>
      <w:r>
        <w:rPr>
          <w:rFonts w:ascii="Times New Roman" w:eastAsia="Times New Roman" w:hAnsi="Times New Roman" w:cs="Times New Roman"/>
          <w:sz w:val="28"/>
          <w:szCs w:val="28"/>
          <w:highlight w:val="none"/>
        </w:rPr>
        <w:t xml:space="preserve">наследнику. По состоянию на </w:t>
      </w:r>
      <w:r>
        <w:rPr>
          <w:rFonts w:ascii="Times New Roman" w:eastAsia="Times New Roman" w:hAnsi="Times New Roman" w:cs="Times New Roman"/>
          <w:sz w:val="28"/>
          <w:szCs w:val="28"/>
          <w:highlight w:val="none"/>
        </w:rPr>
        <w:t>10.09.2020</w:t>
      </w:r>
      <w:r>
        <w:rPr>
          <w:rFonts w:ascii="Times New Roman" w:eastAsia="Times New Roman" w:hAnsi="Times New Roman" w:cs="Times New Roman"/>
          <w:sz w:val="28"/>
          <w:szCs w:val="28"/>
          <w:highlight w:val="none"/>
        </w:rPr>
        <w:t xml:space="preserve"> г. размер задолженности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составляет </w:t>
      </w:r>
      <w:r>
        <w:rPr>
          <w:rFonts w:ascii="Times New Roman" w:eastAsia="Times New Roman" w:hAnsi="Times New Roman" w:cs="Times New Roman"/>
          <w:sz w:val="28"/>
          <w:szCs w:val="28"/>
          <w:highlight w:val="none"/>
        </w:rPr>
        <w:t>304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474 р</w:t>
      </w:r>
      <w:r>
        <w:rPr>
          <w:rFonts w:ascii="Times New Roman" w:eastAsia="Times New Roman" w:hAnsi="Times New Roman" w:cs="Times New Roman"/>
          <w:sz w:val="28"/>
          <w:szCs w:val="28"/>
          <w:highlight w:val="none"/>
        </w:rPr>
        <w:t xml:space="preserve">уб. </w:t>
      </w:r>
      <w:r>
        <w:rPr>
          <w:rFonts w:ascii="Times New Roman" w:eastAsia="Times New Roman" w:hAnsi="Times New Roman" w:cs="Times New Roman"/>
          <w:sz w:val="28"/>
          <w:szCs w:val="28"/>
          <w:highlight w:val="none"/>
        </w:rPr>
        <w:t>37</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из которых задолженность по основному долгу составляет </w:t>
      </w:r>
      <w:r>
        <w:rPr>
          <w:rFonts w:ascii="Times New Roman" w:eastAsia="Times New Roman" w:hAnsi="Times New Roman" w:cs="Times New Roman"/>
          <w:sz w:val="28"/>
          <w:szCs w:val="28"/>
          <w:highlight w:val="none"/>
        </w:rPr>
        <w:t>147 114</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86</w:t>
      </w:r>
      <w:r>
        <w:rPr>
          <w:rFonts w:ascii="Times New Roman" w:eastAsia="Times New Roman" w:hAnsi="Times New Roman" w:cs="Times New Roman"/>
          <w:sz w:val="28"/>
          <w:szCs w:val="28"/>
          <w:highlight w:val="none"/>
        </w:rPr>
        <w:t xml:space="preserve"> коп., просроченные проценты в размере </w:t>
      </w:r>
      <w:r>
        <w:rPr>
          <w:rFonts w:ascii="Times New Roman" w:eastAsia="Times New Roman" w:hAnsi="Times New Roman" w:cs="Times New Roman"/>
          <w:sz w:val="28"/>
          <w:szCs w:val="28"/>
          <w:highlight w:val="none"/>
        </w:rPr>
        <w:t>157 359</w:t>
      </w:r>
      <w:r>
        <w:rPr>
          <w:rFonts w:ascii="Times New Roman" w:eastAsia="Times New Roman" w:hAnsi="Times New Roman" w:cs="Times New Roman"/>
          <w:sz w:val="28"/>
          <w:szCs w:val="28"/>
          <w:highlight w:val="none"/>
        </w:rPr>
        <w:t xml:space="preserve"> руб. 5</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коп. </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обратилось в суд с иском к </w:t>
      </w:r>
      <w:r>
        <w:rPr>
          <w:rFonts w:ascii="Times New Roman" w:eastAsia="Times New Roman" w:hAnsi="Times New Roman" w:cs="Times New Roman"/>
          <w:sz w:val="28"/>
          <w:szCs w:val="28"/>
          <w:highlight w:val="none"/>
        </w:rPr>
        <w:t>Хориной</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как наследнику </w:t>
      </w:r>
      <w:r>
        <w:rPr>
          <w:rFonts w:ascii="Times New Roman" w:eastAsia="Times New Roman" w:hAnsi="Times New Roman" w:cs="Times New Roman"/>
          <w:sz w:val="28"/>
          <w:szCs w:val="28"/>
          <w:highlight w:val="none"/>
        </w:rPr>
        <w:t>Хорина</w:t>
      </w:r>
      <w:r>
        <w:rPr>
          <w:rFonts w:ascii="Times New Roman" w:eastAsia="Times New Roman" w:hAnsi="Times New Roman" w:cs="Times New Roman"/>
          <w:sz w:val="28"/>
          <w:szCs w:val="28"/>
          <w:highlight w:val="none"/>
        </w:rPr>
        <w:t xml:space="preserve"> М.В., и просит суд о взыскании из стоимости наследственного имущества задолженности </w:t>
      </w:r>
      <w:r>
        <w:rPr>
          <w:rFonts w:ascii="Times New Roman" w:eastAsia="Times New Roman" w:hAnsi="Times New Roman" w:cs="Times New Roman"/>
          <w:sz w:val="28"/>
          <w:szCs w:val="28"/>
          <w:highlight w:val="none"/>
        </w:rPr>
        <w:t xml:space="preserve">по кредитному договору №1114873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 xml:space="preserve">179 068 руб. 59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расходов по уплате государственной пошлины в размере</w:t>
      </w:r>
      <w:r>
        <w:rPr>
          <w:rFonts w:ascii="Times New Roman" w:eastAsia="Times New Roman" w:hAnsi="Times New Roman" w:cs="Times New Roman"/>
          <w:sz w:val="28"/>
          <w:szCs w:val="28"/>
          <w:highlight w:val="none"/>
        </w:rPr>
        <w:t xml:space="preserve"> 10 781 руб. 3</w:t>
      </w:r>
      <w:r>
        <w:rPr>
          <w:rFonts w:ascii="Times New Roman" w:eastAsia="Times New Roman" w:hAnsi="Times New Roman" w:cs="Times New Roman"/>
          <w:sz w:val="28"/>
          <w:szCs w:val="28"/>
          <w:highlight w:val="none"/>
        </w:rPr>
        <w:t>7 коп.</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В обоснование своих требований истец указал, что 23.05.2013 г. между ОАО «Сбербанк России» и </w:t>
      </w:r>
      <w:r>
        <w:rPr>
          <w:rFonts w:ascii="Times New Roman" w:eastAsia="Times New Roman" w:hAnsi="Times New Roman" w:cs="Times New Roman"/>
          <w:sz w:val="28"/>
          <w:szCs w:val="28"/>
          <w:highlight w:val="none"/>
        </w:rPr>
        <w:t>Хориным</w:t>
      </w:r>
      <w:r>
        <w:rPr>
          <w:rFonts w:ascii="Times New Roman" w:eastAsia="Times New Roman" w:hAnsi="Times New Roman" w:cs="Times New Roman"/>
          <w:sz w:val="28"/>
          <w:szCs w:val="28"/>
          <w:highlight w:val="none"/>
        </w:rPr>
        <w:t xml:space="preserve"> М.В. был заключен кредитный договор №1114873, по условиям которого ОАО «Сбербанк России» </w:t>
      </w:r>
      <w:r>
        <w:rPr>
          <w:rFonts w:ascii="Times New Roman" w:eastAsia="Times New Roman" w:hAnsi="Times New Roman" w:cs="Times New Roman"/>
          <w:sz w:val="28"/>
          <w:szCs w:val="28"/>
          <w:highlight w:val="none"/>
        </w:rPr>
        <w:t xml:space="preserve">был заключен кредитный договор </w:t>
      </w:r>
      <w:r>
        <w:rPr>
          <w:rFonts w:ascii="Times New Roman" w:eastAsia="Times New Roman" w:hAnsi="Times New Roman" w:cs="Times New Roman"/>
          <w:sz w:val="28"/>
          <w:szCs w:val="28"/>
          <w:highlight w:val="none"/>
        </w:rPr>
        <w:t>№1114873</w:t>
      </w:r>
      <w:r>
        <w:rPr>
          <w:rFonts w:ascii="Times New Roman" w:eastAsia="Times New Roman" w:hAnsi="Times New Roman" w:cs="Times New Roman"/>
          <w:sz w:val="28"/>
          <w:szCs w:val="28"/>
          <w:highlight w:val="none"/>
        </w:rPr>
        <w:t xml:space="preserve">, в соответствии с которым Банк предоставил заемщику кредит в размере </w:t>
      </w:r>
      <w:r>
        <w:rPr>
          <w:rFonts w:ascii="Times New Roman" w:eastAsia="Times New Roman" w:hAnsi="Times New Roman" w:cs="Times New Roman"/>
          <w:sz w:val="28"/>
          <w:szCs w:val="28"/>
          <w:highlight w:val="none"/>
        </w:rPr>
        <w:t>121 200</w:t>
      </w:r>
      <w:r>
        <w:rPr>
          <w:rFonts w:ascii="Times New Roman" w:eastAsia="Times New Roman" w:hAnsi="Times New Roman" w:cs="Times New Roman"/>
          <w:sz w:val="28"/>
          <w:szCs w:val="28"/>
          <w:highlight w:val="none"/>
        </w:rPr>
        <w:t xml:space="preserve"> руб., под </w:t>
      </w:r>
      <w:r>
        <w:rPr>
          <w:rFonts w:ascii="Times New Roman" w:eastAsia="Times New Roman" w:hAnsi="Times New Roman" w:cs="Times New Roman"/>
          <w:sz w:val="28"/>
          <w:szCs w:val="28"/>
          <w:highlight w:val="none"/>
        </w:rPr>
        <w:t>18,5%</w:t>
      </w:r>
      <w:r>
        <w:rPr>
          <w:rFonts w:ascii="Times New Roman" w:eastAsia="Times New Roman" w:hAnsi="Times New Roman" w:cs="Times New Roman"/>
          <w:sz w:val="28"/>
          <w:szCs w:val="28"/>
          <w:highlight w:val="none"/>
        </w:rPr>
        <w:t xml:space="preserve"> годовых, на срок </w:t>
      </w:r>
      <w:r>
        <w:rPr>
          <w:rFonts w:ascii="Times New Roman" w:eastAsia="Times New Roman" w:hAnsi="Times New Roman" w:cs="Times New Roman"/>
          <w:sz w:val="28"/>
          <w:szCs w:val="28"/>
          <w:highlight w:val="none"/>
        </w:rPr>
        <w:t>24 месяца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Банк свои обязательства исполнил, денежные средства были предоставлены </w:t>
      </w:r>
      <w:r>
        <w:rPr>
          <w:rFonts w:ascii="Times New Roman" w:eastAsia="Times New Roman" w:hAnsi="Times New Roman" w:cs="Times New Roman"/>
          <w:sz w:val="28"/>
          <w:szCs w:val="28"/>
          <w:highlight w:val="none"/>
        </w:rPr>
        <w:t>Хорину М.В.</w:t>
      </w:r>
      <w:r>
        <w:rPr>
          <w:rFonts w:ascii="Times New Roman" w:eastAsia="Times New Roman" w:hAnsi="Times New Roman" w:cs="Times New Roman"/>
          <w:sz w:val="28"/>
          <w:szCs w:val="28"/>
          <w:highlight w:val="none"/>
        </w:rPr>
        <w:t xml:space="preserve"> в полном объеме.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14.02.2014 г. </w:t>
      </w:r>
      <w:r>
        <w:rPr>
          <w:rFonts w:ascii="Times New Roman" w:eastAsia="Times New Roman" w:hAnsi="Times New Roman" w:cs="Times New Roman"/>
          <w:sz w:val="28"/>
          <w:szCs w:val="28"/>
          <w:highlight w:val="none"/>
        </w:rPr>
        <w:t>Хорин</w:t>
      </w:r>
      <w:r>
        <w:rPr>
          <w:rFonts w:ascii="Times New Roman" w:eastAsia="Times New Roman" w:hAnsi="Times New Roman" w:cs="Times New Roman"/>
          <w:sz w:val="28"/>
          <w:szCs w:val="28"/>
          <w:highlight w:val="none"/>
        </w:rPr>
        <w:t xml:space="preserve"> М.В. умер, и обязательства по кредитному договору перешли к его наследнику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Хориной</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По состоянию на 10.09.2020 г. размер задолженности по кредитному договору </w:t>
      </w:r>
      <w:r>
        <w:rPr>
          <w:rFonts w:ascii="Times New Roman" w:eastAsia="Times New Roman" w:hAnsi="Times New Roman" w:cs="Times New Roman"/>
          <w:sz w:val="28"/>
          <w:szCs w:val="28"/>
          <w:highlight w:val="none"/>
        </w:rPr>
        <w:t>№1114873</w:t>
      </w:r>
      <w:r>
        <w:rPr>
          <w:rFonts w:ascii="Times New Roman" w:eastAsia="Times New Roman" w:hAnsi="Times New Roman" w:cs="Times New Roman"/>
          <w:sz w:val="28"/>
          <w:szCs w:val="28"/>
          <w:highlight w:val="none"/>
        </w:rPr>
        <w:t xml:space="preserve">, составляет </w:t>
      </w:r>
      <w:r>
        <w:rPr>
          <w:rFonts w:ascii="Times New Roman" w:eastAsia="Times New Roman" w:hAnsi="Times New Roman" w:cs="Times New Roman"/>
          <w:sz w:val="28"/>
          <w:szCs w:val="28"/>
          <w:highlight w:val="none"/>
        </w:rPr>
        <w:t>179 068</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59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из которых задолженность по </w:t>
      </w:r>
      <w:r>
        <w:rPr>
          <w:rFonts w:ascii="Times New Roman" w:eastAsia="Times New Roman" w:hAnsi="Times New Roman" w:cs="Times New Roman"/>
          <w:sz w:val="28"/>
          <w:szCs w:val="28"/>
          <w:highlight w:val="none"/>
        </w:rPr>
        <w:t xml:space="preserve">основному долгу составляет </w:t>
      </w:r>
      <w:r>
        <w:rPr>
          <w:rFonts w:ascii="Times New Roman" w:eastAsia="Times New Roman" w:hAnsi="Times New Roman" w:cs="Times New Roman"/>
          <w:sz w:val="28"/>
          <w:szCs w:val="28"/>
          <w:highlight w:val="none"/>
        </w:rPr>
        <w:t>80 995</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59</w:t>
      </w:r>
      <w:r>
        <w:rPr>
          <w:rFonts w:ascii="Times New Roman" w:eastAsia="Times New Roman" w:hAnsi="Times New Roman" w:cs="Times New Roman"/>
          <w:sz w:val="28"/>
          <w:szCs w:val="28"/>
          <w:highlight w:val="none"/>
        </w:rPr>
        <w:t xml:space="preserve"> коп., просроченные проценты в размере </w:t>
      </w:r>
      <w:r>
        <w:rPr>
          <w:rFonts w:ascii="Times New Roman" w:eastAsia="Times New Roman" w:hAnsi="Times New Roman" w:cs="Times New Roman"/>
          <w:sz w:val="28"/>
          <w:szCs w:val="28"/>
          <w:highlight w:val="none"/>
        </w:rPr>
        <w:t>98 073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31</w:t>
      </w:r>
      <w:r>
        <w:rPr>
          <w:rFonts w:ascii="Times New Roman" w:eastAsia="Times New Roman" w:hAnsi="Times New Roman" w:cs="Times New Roman"/>
          <w:sz w:val="28"/>
          <w:szCs w:val="28"/>
          <w:highlight w:val="none"/>
        </w:rPr>
        <w:t xml:space="preserve"> коп. </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Определением Тушинского районного суда 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Москвы от 20.05.2021 г. гражданские дела </w:t>
      </w:r>
      <w:r>
        <w:rPr>
          <w:rFonts w:ascii="Times New Roman" w:eastAsia="Times New Roman" w:hAnsi="Times New Roman" w:cs="Times New Roman"/>
          <w:sz w:val="28"/>
          <w:szCs w:val="28"/>
          <w:highlight w:val="none"/>
        </w:rPr>
        <w:t>ПАО Сбербанк в лице филиала - Московского банка ПАО Сбербанк к Х</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риной Е.М. о взыскании задолженности по кредитным договорам были объединены в одно производство. </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Представитель истца в судебное заседание не явился, извещен</w:t>
      </w:r>
      <w:r>
        <w:rPr>
          <w:rFonts w:ascii="Times New Roman" w:eastAsia="Times New Roman" w:hAnsi="Times New Roman" w:cs="Times New Roman"/>
          <w:sz w:val="28"/>
          <w:szCs w:val="28"/>
          <w:highlight w:val="none"/>
        </w:rPr>
        <w:t xml:space="preserve"> о дате и месте судебного заседания надлежащим образом</w:t>
      </w:r>
      <w:r>
        <w:rPr>
          <w:rFonts w:ascii="Times New Roman" w:eastAsia="Times New Roman" w:hAnsi="Times New Roman" w:cs="Times New Roman"/>
          <w:sz w:val="28"/>
          <w:szCs w:val="28"/>
          <w:highlight w:val="none"/>
        </w:rPr>
        <w:t>, в исковом заявлении просил рассмотреть дело в отсутствие</w:t>
      </w:r>
      <w:r>
        <w:rPr>
          <w:rFonts w:ascii="Times New Roman" w:eastAsia="Times New Roman" w:hAnsi="Times New Roman" w:cs="Times New Roman"/>
          <w:sz w:val="28"/>
          <w:szCs w:val="28"/>
          <w:highlight w:val="none"/>
        </w:rPr>
        <w:t xml:space="preserve"> представителя</w:t>
      </w:r>
      <w:r>
        <w:rPr>
          <w:rFonts w:ascii="Times New Roman" w:eastAsia="Times New Roman" w:hAnsi="Times New Roman" w:cs="Times New Roman"/>
          <w:sz w:val="28"/>
          <w:szCs w:val="28"/>
          <w:highlight w:val="none"/>
        </w:rPr>
        <w:t>.</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Ответчик в судебное заседание не явилась, извещена надлежащим образом, возражений по существу заявленных требований в суд не представила.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силу ст. 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п. 67 Постановления Пленума Верховного Суда Российской Федерации № 25 от 23 июня 2015 года «О применении судами некоторых положений раздела 1 части первой Гражданского кодекса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силу принципа диспозитивности гражданского процесса лица, участвующие в деле, самостоятельны в реализации принадлежащих им процессуальных прав, по собственному усмотрению осуществляют те или иные </w:t>
      </w:r>
      <w:r>
        <w:rPr>
          <w:rFonts w:ascii="Times New Roman" w:eastAsia="Times New Roman" w:hAnsi="Times New Roman" w:cs="Times New Roman"/>
          <w:sz w:val="28"/>
          <w:szCs w:val="28"/>
          <w:highlight w:val="none"/>
        </w:rPr>
        <w:t xml:space="preserve">процессуальные действия, и, соответственно, несут риск наступления последствий совершения или </w:t>
      </w:r>
      <w:r>
        <w:rPr>
          <w:rFonts w:ascii="Times New Roman" w:eastAsia="Times New Roman" w:hAnsi="Times New Roman" w:cs="Times New Roman"/>
          <w:sz w:val="28"/>
          <w:szCs w:val="28"/>
          <w:highlight w:val="none"/>
        </w:rPr>
        <w:t>несовершения</w:t>
      </w:r>
      <w:r>
        <w:rPr>
          <w:rFonts w:ascii="Times New Roman" w:eastAsia="Times New Roman" w:hAnsi="Times New Roman" w:cs="Times New Roman"/>
          <w:sz w:val="28"/>
          <w:szCs w:val="28"/>
          <w:highlight w:val="none"/>
        </w:rPr>
        <w:t xml:space="preserve"> ими тех или иных процессуальных действий.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Ответчиком не представлено доказательств о невозможности участия в судебном заседании, суд признает причины неявки ответчика неуважительными, в связи с чем, суд посчитал возможным в силу ст. 167 ГПК РФ рассмотреть настоящий спор по существу в отсутствие не явившегося ответчика.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Суд, исследовав письменные материалы дела, оценив доказательства в совокупности, приходит к следующему.</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Как установлено в судебном заседании, </w:t>
      </w:r>
      <w:r>
        <w:rPr>
          <w:rFonts w:ascii="Times New Roman" w:eastAsia="Times New Roman" w:hAnsi="Times New Roman" w:cs="Times New Roman"/>
          <w:sz w:val="28"/>
          <w:szCs w:val="28"/>
          <w:highlight w:val="none"/>
        </w:rPr>
        <w:t xml:space="preserve">23.05.2013 г. между ОАО «Сбербанк России» и </w:t>
      </w:r>
      <w:r>
        <w:rPr>
          <w:rFonts w:ascii="Times New Roman" w:eastAsia="Times New Roman" w:hAnsi="Times New Roman" w:cs="Times New Roman"/>
          <w:sz w:val="28"/>
          <w:szCs w:val="28"/>
          <w:highlight w:val="none"/>
        </w:rPr>
        <w:t>Хориным</w:t>
      </w:r>
      <w:r>
        <w:rPr>
          <w:rFonts w:ascii="Times New Roman" w:eastAsia="Times New Roman" w:hAnsi="Times New Roman" w:cs="Times New Roman"/>
          <w:sz w:val="28"/>
          <w:szCs w:val="28"/>
          <w:highlight w:val="none"/>
        </w:rPr>
        <w:t xml:space="preserve"> М.В. был заключен кредитный договор №1114873, по условиям которого ОАО «Сбербанк России» был заключен кредитный договор №1114873</w:t>
      </w:r>
      <w:r>
        <w:rPr>
          <w:rFonts w:ascii="Times New Roman" w:eastAsia="Times New Roman" w:hAnsi="Times New Roman" w:cs="Times New Roman"/>
          <w:sz w:val="28"/>
          <w:szCs w:val="28"/>
          <w:highlight w:val="none"/>
        </w:rPr>
        <w:t>, в соответствии с которым Банк предоставил заемщику кредит в размере 121 200 руб., под 18,5% годовых, на срок 24 месяца.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Факт наличия просроченной задолженности в размере 179 068 руб. 59 коп. по состоянию на 10.09.2020 г. подтверждается представленным расчетом задолженности, выпиской по счету. </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18.10.2013 г. между ОАО «Сбербанк России» и </w:t>
      </w:r>
      <w:r>
        <w:rPr>
          <w:rFonts w:ascii="Times New Roman" w:eastAsia="Times New Roman" w:hAnsi="Times New Roman" w:cs="Times New Roman"/>
          <w:sz w:val="28"/>
          <w:szCs w:val="28"/>
          <w:highlight w:val="none"/>
        </w:rPr>
        <w:t>Хориным</w:t>
      </w:r>
      <w:r>
        <w:rPr>
          <w:rFonts w:ascii="Times New Roman" w:eastAsia="Times New Roman" w:hAnsi="Times New Roman" w:cs="Times New Roman"/>
          <w:sz w:val="28"/>
          <w:szCs w:val="28"/>
          <w:highlight w:val="none"/>
        </w:rPr>
        <w:t xml:space="preserve"> М.В. был заключен кредитный договор №1295966, по условиям которого ОАО «Сбербанк России» был заключен кредитный договор №1295966</w:t>
      </w:r>
      <w:r>
        <w:rPr>
          <w:rFonts w:ascii="Times New Roman" w:eastAsia="Times New Roman" w:hAnsi="Times New Roman" w:cs="Times New Roman"/>
          <w:sz w:val="28"/>
          <w:szCs w:val="28"/>
          <w:highlight w:val="none"/>
        </w:rPr>
        <w:t>, в соответствии с которым Банк предоставил заемщику кредит в размере 244 000 руб., под 16,5% годовых, на срок 12 месяца.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Факт наличия просроченной задолженности в размере 304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474 руб. 37 коп. по состоянию на 10.09.2020 г. подтверждается представленным расчетом задолженности, выпиской по счету.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14.02.2014</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Хорин</w:t>
      </w:r>
      <w:r>
        <w:rPr>
          <w:rFonts w:ascii="Times New Roman" w:eastAsia="Times New Roman" w:hAnsi="Times New Roman" w:cs="Times New Roman"/>
          <w:sz w:val="28"/>
          <w:szCs w:val="28"/>
          <w:highlight w:val="none"/>
        </w:rPr>
        <w:t xml:space="preserve"> М.В. умер</w:t>
      </w:r>
      <w:r>
        <w:rPr>
          <w:rFonts w:ascii="Times New Roman" w:eastAsia="Times New Roman" w:hAnsi="Times New Roman" w:cs="Times New Roman"/>
          <w:sz w:val="28"/>
          <w:szCs w:val="28"/>
          <w:highlight w:val="none"/>
        </w:rPr>
        <w:t>.</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Нотариусом </w:t>
      </w:r>
      <w:r>
        <w:rPr>
          <w:rFonts w:ascii="Times New Roman" w:eastAsia="Times New Roman" w:hAnsi="Times New Roman" w:cs="Times New Roman"/>
          <w:sz w:val="28"/>
          <w:szCs w:val="28"/>
          <w:highlight w:val="none"/>
        </w:rPr>
        <w:t>г.Москвы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Цветковой А.С</w:t>
      </w:r>
      <w:r>
        <w:rPr>
          <w:rFonts w:ascii="Times New Roman" w:eastAsia="Times New Roman" w:hAnsi="Times New Roman" w:cs="Times New Roman"/>
          <w:sz w:val="28"/>
          <w:szCs w:val="28"/>
          <w:highlight w:val="none"/>
        </w:rPr>
        <w:t>. открыто наследственное дело №</w:t>
      </w:r>
      <w:r>
        <w:rPr>
          <w:rFonts w:ascii="Times New Roman" w:eastAsia="Times New Roman" w:hAnsi="Times New Roman" w:cs="Times New Roman"/>
          <w:sz w:val="28"/>
          <w:szCs w:val="28"/>
          <w:highlight w:val="none"/>
        </w:rPr>
        <w:t>242/2014 к имуществу умершего 14.02.2014</w:t>
      </w:r>
      <w:r>
        <w:rPr>
          <w:rFonts w:ascii="Times New Roman" w:eastAsia="Times New Roman" w:hAnsi="Times New Roman" w:cs="Times New Roman"/>
          <w:sz w:val="28"/>
          <w:szCs w:val="28"/>
          <w:highlight w:val="none"/>
        </w:rPr>
        <w:t xml:space="preserve"> г. </w:t>
      </w:r>
      <w:r>
        <w:rPr>
          <w:rFonts w:ascii="Times New Roman" w:eastAsia="Times New Roman" w:hAnsi="Times New Roman" w:cs="Times New Roman"/>
          <w:sz w:val="28"/>
          <w:szCs w:val="28"/>
          <w:highlight w:val="none"/>
        </w:rPr>
        <w:t>Хорина</w:t>
      </w:r>
      <w:r>
        <w:rPr>
          <w:rFonts w:ascii="Times New Roman" w:eastAsia="Times New Roman" w:hAnsi="Times New Roman" w:cs="Times New Roman"/>
          <w:sz w:val="28"/>
          <w:szCs w:val="28"/>
          <w:highlight w:val="none"/>
        </w:rPr>
        <w:t xml:space="preserve"> М.В.</w:t>
      </w:r>
      <w:r>
        <w:rPr>
          <w:rFonts w:ascii="Times New Roman" w:eastAsia="Times New Roman" w:hAnsi="Times New Roman" w:cs="Times New Roman"/>
          <w:sz w:val="28"/>
          <w:szCs w:val="28"/>
          <w:highlight w:val="none"/>
        </w:rPr>
        <w:t>, из материалов которого усматривается, что</w:t>
      </w:r>
      <w:r>
        <w:rPr>
          <w:rFonts w:ascii="Times New Roman" w:eastAsia="Times New Roman" w:hAnsi="Times New Roman" w:cs="Times New Roman"/>
          <w:sz w:val="28"/>
          <w:szCs w:val="28"/>
          <w:highlight w:val="none"/>
        </w:rPr>
        <w:t xml:space="preserve"> наследником к имуществу умершего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Хорина</w:t>
      </w:r>
      <w:r>
        <w:rPr>
          <w:rFonts w:ascii="Times New Roman" w:eastAsia="Times New Roman" w:hAnsi="Times New Roman" w:cs="Times New Roman"/>
          <w:sz w:val="28"/>
          <w:szCs w:val="28"/>
          <w:highlight w:val="none"/>
        </w:rPr>
        <w:t xml:space="preserve"> М.В</w:t>
      </w:r>
      <w:r>
        <w:rPr>
          <w:rFonts w:ascii="Times New Roman" w:eastAsia="Times New Roman" w:hAnsi="Times New Roman" w:cs="Times New Roman"/>
          <w:sz w:val="28"/>
          <w:szCs w:val="28"/>
          <w:highlight w:val="none"/>
        </w:rPr>
        <w:t xml:space="preserve">. является </w:t>
      </w:r>
      <w:r>
        <w:rPr>
          <w:rFonts w:ascii="Times New Roman" w:eastAsia="Times New Roman" w:hAnsi="Times New Roman" w:cs="Times New Roman"/>
          <w:sz w:val="28"/>
          <w:szCs w:val="28"/>
          <w:highlight w:val="none"/>
        </w:rPr>
        <w:t xml:space="preserve">дочь </w:t>
      </w:r>
      <w:r>
        <w:rPr>
          <w:rFonts w:ascii="Times New Roman" w:eastAsia="Times New Roman" w:hAnsi="Times New Roman" w:cs="Times New Roman"/>
          <w:sz w:val="28"/>
          <w:szCs w:val="28"/>
          <w:highlight w:val="none"/>
        </w:rPr>
        <w:t>Хорина</w:t>
      </w:r>
      <w:r>
        <w:rPr>
          <w:rFonts w:ascii="Times New Roman" w:eastAsia="Times New Roman" w:hAnsi="Times New Roman" w:cs="Times New Roman"/>
          <w:sz w:val="28"/>
          <w:szCs w:val="28"/>
          <w:highlight w:val="none"/>
        </w:rPr>
        <w:t xml:space="preserve"> Е.М.</w:t>
      </w:r>
    </w:p>
    <w:p>
      <w:pPr>
        <w:widowControl w:val="0"/>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представленной </w:t>
      </w:r>
      <w:r>
        <w:rPr>
          <w:rFonts w:ascii="Times New Roman" w:eastAsia="Times New Roman" w:hAnsi="Times New Roman" w:cs="Times New Roman"/>
          <w:sz w:val="28"/>
          <w:szCs w:val="28"/>
          <w:highlight w:val="none"/>
        </w:rPr>
        <w:t xml:space="preserve">копии наследственного дела </w:t>
      </w:r>
      <w:r>
        <w:rPr>
          <w:rFonts w:ascii="Times New Roman" w:eastAsia="Times New Roman" w:hAnsi="Times New Roman" w:cs="Times New Roman"/>
          <w:sz w:val="28"/>
          <w:szCs w:val="28"/>
          <w:highlight w:val="none"/>
        </w:rPr>
        <w:t>в со</w:t>
      </w:r>
      <w:r>
        <w:rPr>
          <w:rFonts w:ascii="Times New Roman" w:eastAsia="Times New Roman" w:hAnsi="Times New Roman" w:cs="Times New Roman"/>
          <w:sz w:val="28"/>
          <w:szCs w:val="28"/>
          <w:highlight w:val="none"/>
        </w:rPr>
        <w:t>став наследственного имущества</w:t>
      </w:r>
      <w:r>
        <w:rPr>
          <w:rFonts w:ascii="Times New Roman" w:eastAsia="Times New Roman" w:hAnsi="Times New Roman" w:cs="Times New Roman"/>
          <w:sz w:val="28"/>
          <w:szCs w:val="28"/>
          <w:highlight w:val="none"/>
        </w:rPr>
        <w:t xml:space="preserve"> вход</w:t>
      </w:r>
      <w:r>
        <w:rPr>
          <w:rFonts w:ascii="Times New Roman" w:eastAsia="Times New Roman" w:hAnsi="Times New Roman" w:cs="Times New Roman"/>
          <w:sz w:val="28"/>
          <w:szCs w:val="28"/>
          <w:highlight w:val="none"/>
        </w:rPr>
        <w:t>я</w:t>
      </w:r>
      <w:r>
        <w:rPr>
          <w:rFonts w:ascii="Times New Roman" w:eastAsia="Times New Roman" w:hAnsi="Times New Roman" w:cs="Times New Roman"/>
          <w:sz w:val="28"/>
          <w:szCs w:val="28"/>
          <w:highlight w:val="none"/>
        </w:rPr>
        <w:t>т</w:t>
      </w:r>
      <w:r>
        <w:rPr>
          <w:rFonts w:ascii="Times New Roman" w:eastAsia="Times New Roman" w:hAnsi="Times New Roman" w:cs="Times New Roman"/>
          <w:sz w:val="28"/>
          <w:szCs w:val="28"/>
          <w:highlight w:val="none"/>
        </w:rPr>
        <w:t xml:space="preserve"> денежные вклады, хранящиеся в дополнительных офисах ОАО «Сбербанк России»</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 в дополнительном офисе № 9038/0706 Московского банка ОАО "Сбербанк России" на счетах: </w:t>
      </w:r>
    </w:p>
    <w:p>
      <w:pPr>
        <w:spacing w:before="0" w:after="0"/>
        <w:ind w:firstLine="720"/>
        <w:jc w:val="both"/>
        <w:rPr>
          <w:sz w:val="28"/>
          <w:szCs w:val="28"/>
        </w:rPr>
      </w:pPr>
      <w:r>
        <w:rPr>
          <w:rFonts w:ascii="Times New Roman" w:eastAsia="Times New Roman" w:hAnsi="Times New Roman" w:cs="Times New Roman"/>
          <w:sz w:val="28"/>
          <w:szCs w:val="28"/>
          <w:highlight w:val="none"/>
        </w:rPr>
        <w:t>№40817810338091462376 (счет банковской карты), с причитающимися процентами</w:t>
      </w:r>
      <w:r>
        <w:rPr>
          <w:rFonts w:ascii="Times New Roman" w:eastAsia="Times New Roman" w:hAnsi="Times New Roman" w:cs="Times New Roman"/>
          <w:sz w:val="28"/>
          <w:szCs w:val="28"/>
          <w:highlight w:val="none"/>
        </w:rPr>
        <w:t xml:space="preserve"> (остаток на дату смерти 0 руб. 0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№40817810138090016075 (счет банковской карты), с причитающимися процентами</w:t>
      </w:r>
      <w:r>
        <w:rPr>
          <w:rFonts w:ascii="Times New Roman" w:eastAsia="Times New Roman" w:hAnsi="Times New Roman" w:cs="Times New Roman"/>
          <w:sz w:val="28"/>
          <w:szCs w:val="28"/>
          <w:highlight w:val="none"/>
        </w:rPr>
        <w:t xml:space="preserve"> (остаток на дату смерти 37 152 руб. 87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в дополнительном офисе № 9038/0794 Московского банка ОАО "Сбербанк России" на счете № 40817810838175100009 (счет банковской карты), с причитающимися процентами</w:t>
      </w:r>
      <w:r>
        <w:rPr>
          <w:rFonts w:ascii="Times New Roman" w:eastAsia="Times New Roman" w:hAnsi="Times New Roman" w:cs="Times New Roman"/>
          <w:sz w:val="28"/>
          <w:szCs w:val="28"/>
          <w:highlight w:val="none"/>
        </w:rPr>
        <w:t xml:space="preserve"> (остаток на дату смерти 5 руб. 67 коп.)</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 в дополнительном офисе № 9038/1165 Московского банка ОАО "Сбербанк России" на счетах: </w:t>
      </w:r>
    </w:p>
    <w:p>
      <w:pPr>
        <w:spacing w:before="0" w:after="0"/>
        <w:ind w:firstLine="720"/>
        <w:jc w:val="both"/>
        <w:rPr>
          <w:sz w:val="28"/>
          <w:szCs w:val="28"/>
        </w:rPr>
      </w:pPr>
      <w:r>
        <w:rPr>
          <w:rFonts w:ascii="Times New Roman" w:eastAsia="Times New Roman" w:hAnsi="Times New Roman" w:cs="Times New Roman"/>
          <w:sz w:val="28"/>
          <w:szCs w:val="28"/>
          <w:highlight w:val="none"/>
        </w:rPr>
        <w:t>№40817810338173300356 (счет банковской карты), с причитающимися процентами</w:t>
      </w:r>
      <w:r>
        <w:rPr>
          <w:rFonts w:ascii="Times New Roman" w:eastAsia="Times New Roman" w:hAnsi="Times New Roman" w:cs="Times New Roman"/>
          <w:sz w:val="28"/>
          <w:szCs w:val="28"/>
          <w:highlight w:val="none"/>
        </w:rPr>
        <w:t xml:space="preserve"> (остаток на дату смерти 20 руб. 68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№40817810538173303056 (счет банковской карты), с причитающимися процентами</w:t>
      </w:r>
      <w:r>
        <w:rPr>
          <w:rFonts w:ascii="Times New Roman" w:eastAsia="Times New Roman" w:hAnsi="Times New Roman" w:cs="Times New Roman"/>
          <w:sz w:val="28"/>
          <w:szCs w:val="28"/>
          <w:highlight w:val="none"/>
        </w:rPr>
        <w:t xml:space="preserve"> (остаток на дату смерти 71 руб. 80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№42307810038173310808, с причитающимися процентами</w:t>
      </w:r>
      <w:r>
        <w:rPr>
          <w:rFonts w:ascii="Times New Roman" w:eastAsia="Times New Roman" w:hAnsi="Times New Roman" w:cs="Times New Roman"/>
          <w:sz w:val="28"/>
          <w:szCs w:val="28"/>
          <w:highlight w:val="none"/>
        </w:rPr>
        <w:t xml:space="preserve"> (остаток на дату смерти 59</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113 руб. 34 коп.)</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в дополнительном офисе № 9038/1628 Московского банка ОАО "Сбербанк России" на счете № 42301810038211108499 (старый 10249), с причитающимися процентами и компенсациями</w:t>
      </w:r>
      <w:r>
        <w:rPr>
          <w:rFonts w:ascii="Times New Roman" w:eastAsia="Times New Roman" w:hAnsi="Times New Roman" w:cs="Times New Roman"/>
          <w:sz w:val="28"/>
          <w:szCs w:val="28"/>
          <w:highlight w:val="none"/>
        </w:rPr>
        <w:t xml:space="preserve"> (остаток на дату смерти 121 руб. 94 коп.)</w:t>
      </w:r>
      <w:r>
        <w:rPr>
          <w:rFonts w:ascii="Times New Roman" w:eastAsia="Times New Roman" w:hAnsi="Times New Roman" w:cs="Times New Roman"/>
          <w:sz w:val="28"/>
          <w:szCs w:val="28"/>
          <w:highlight w:val="none"/>
        </w:rPr>
        <w:t>.</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положениями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На основании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Солидарная ответственность подразумевает собой, что кредитор вправе требовать исполнения как от всех должников совместно, так и от любого из них в отдельности, притом, как полностью, так и в части долга. Солидарные должники остаются обязанными до тех пор, пока обязательство не исполнено полностью (ст. 323 ГК РФ).</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Из разъяснений, данных в п. 58 постановления Пленума Верховного Суда Российской Федерации от 29 мая 2012 года N 9 «О судебной практике по делам о наследовании», следует,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w:t>
      </w:r>
      <w:r>
        <w:rPr>
          <w:rFonts w:ascii="Times New Roman" w:eastAsia="Times New Roman" w:hAnsi="Times New Roman" w:cs="Times New Roman"/>
          <w:sz w:val="28"/>
          <w:szCs w:val="28"/>
          <w:highlight w:val="none"/>
        </w:rPr>
        <w:t>времени их выявления и осведомленности о них наследников при принятии наследства.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п. 61 Постановления Пленума Верховного Суда РФ от 29.05.2012 № 9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В соответствии с расчетом истца общая сумма задолженности по </w:t>
      </w:r>
      <w:r>
        <w:rPr>
          <w:rFonts w:ascii="Times New Roman" w:eastAsia="Times New Roman" w:hAnsi="Times New Roman" w:cs="Times New Roman"/>
          <w:sz w:val="28"/>
          <w:szCs w:val="28"/>
          <w:highlight w:val="none"/>
        </w:rPr>
        <w:t>кредитному договору №1295966 по состоянию на 10.09.2020 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составляет 304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474 руб. 37 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и по кредитному договору №1114873 по состоянию на 10.09.2020 г. составляет 179 068 руб. 59 коп.</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силу ст.56 ГПК РФ каждая сторона должна доказать те обстоятельства, на которые она ссылается как на основания своих требований и возражений.</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Однако, ответчиком не представлены суду возражения относительно заявленных требований и доказательства, освобождающие ее от обязательств по погашению кредитной задолженности наследодателя, расчет задолженности не оспорен.</w:t>
      </w: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Поскольку сумма кредитной задолженности </w:t>
      </w:r>
      <w:r>
        <w:rPr>
          <w:rFonts w:ascii="Times New Roman" w:eastAsia="Times New Roman" w:hAnsi="Times New Roman" w:cs="Times New Roman"/>
          <w:sz w:val="28"/>
          <w:szCs w:val="28"/>
          <w:highlight w:val="none"/>
        </w:rPr>
        <w:t>Хорина</w:t>
      </w:r>
      <w:r>
        <w:rPr>
          <w:rFonts w:ascii="Times New Roman" w:eastAsia="Times New Roman" w:hAnsi="Times New Roman" w:cs="Times New Roman"/>
          <w:sz w:val="28"/>
          <w:szCs w:val="28"/>
          <w:highlight w:val="none"/>
        </w:rPr>
        <w:t xml:space="preserve"> М.В. по кредитным договорам №1295966 и №1114873 на общую сумму в размере </w:t>
      </w:r>
      <w:r>
        <w:rPr>
          <w:rFonts w:ascii="Times New Roman" w:eastAsia="Times New Roman" w:hAnsi="Times New Roman" w:cs="Times New Roman"/>
          <w:sz w:val="28"/>
          <w:szCs w:val="28"/>
          <w:highlight w:val="none"/>
        </w:rPr>
        <w:t>483</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542</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96</w:t>
      </w:r>
      <w:r>
        <w:rPr>
          <w:rFonts w:ascii="Times New Roman" w:eastAsia="Times New Roman" w:hAnsi="Times New Roman" w:cs="Times New Roman"/>
          <w:sz w:val="28"/>
          <w:szCs w:val="28"/>
          <w:highlight w:val="none"/>
        </w:rPr>
        <w:t xml:space="preserve"> коп. значительно превышает </w:t>
      </w:r>
      <w:r>
        <w:rPr>
          <w:rFonts w:ascii="Times New Roman" w:eastAsia="Times New Roman" w:hAnsi="Times New Roman" w:cs="Times New Roman"/>
          <w:sz w:val="28"/>
          <w:szCs w:val="28"/>
          <w:highlight w:val="none"/>
        </w:rPr>
        <w:t>стоимость наследственного имущества</w:t>
      </w:r>
      <w:r>
        <w:rPr>
          <w:rFonts w:ascii="Times New Roman" w:eastAsia="Times New Roman" w:hAnsi="Times New Roman" w:cs="Times New Roman"/>
          <w:sz w:val="28"/>
          <w:szCs w:val="28"/>
          <w:highlight w:val="none"/>
        </w:rPr>
        <w:t xml:space="preserve"> в размере 96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486 руб. 30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то </w:t>
      </w:r>
      <w:r>
        <w:rPr>
          <w:rFonts w:ascii="Times New Roman" w:eastAsia="Times New Roman" w:hAnsi="Times New Roman" w:cs="Times New Roman"/>
          <w:sz w:val="28"/>
          <w:szCs w:val="28"/>
          <w:highlight w:val="none"/>
        </w:rPr>
        <w:t>суд взыскивает с 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наследника </w:t>
      </w:r>
      <w:r>
        <w:rPr>
          <w:rFonts w:ascii="Times New Roman" w:eastAsia="Times New Roman" w:hAnsi="Times New Roman" w:cs="Times New Roman"/>
          <w:sz w:val="28"/>
          <w:szCs w:val="28"/>
          <w:highlight w:val="none"/>
        </w:rPr>
        <w:t>Хориной</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задолженность</w:t>
      </w:r>
      <w:r>
        <w:rPr>
          <w:rFonts w:ascii="Times New Roman" w:eastAsia="Times New Roman" w:hAnsi="Times New Roman" w:cs="Times New Roman"/>
          <w:sz w:val="28"/>
          <w:szCs w:val="28"/>
          <w:highlight w:val="none"/>
        </w:rPr>
        <w:t xml:space="preserve"> по кредитному договору </w:t>
      </w:r>
      <w:r>
        <w:rPr>
          <w:rFonts w:ascii="Times New Roman" w:eastAsia="Times New Roman" w:hAnsi="Times New Roman" w:cs="Times New Roman"/>
          <w:sz w:val="28"/>
          <w:szCs w:val="28"/>
          <w:highlight w:val="none"/>
        </w:rPr>
        <w:t xml:space="preserve">№1114873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размере</w:t>
      </w:r>
      <w:r>
        <w:rPr>
          <w:rFonts w:ascii="Times New Roman" w:eastAsia="Times New Roman" w:hAnsi="Times New Roman" w:cs="Times New Roman"/>
          <w:sz w:val="28"/>
          <w:szCs w:val="28"/>
          <w:highlight w:val="none"/>
        </w:rPr>
        <w:t xml:space="preserve"> наследственной массы </w:t>
      </w:r>
      <w:r>
        <w:rPr>
          <w:rFonts w:ascii="Times New Roman" w:eastAsia="Times New Roman" w:hAnsi="Times New Roman" w:cs="Times New Roman"/>
          <w:sz w:val="28"/>
          <w:szCs w:val="28"/>
          <w:highlight w:val="none"/>
        </w:rPr>
        <w:t>96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486 руб. 30 коп.</w:t>
      </w:r>
      <w:r>
        <w:rPr>
          <w:rFonts w:ascii="Times New Roman" w:eastAsia="Times New Roman" w:hAnsi="Times New Roman" w:cs="Times New Roman"/>
          <w:sz w:val="28"/>
          <w:szCs w:val="28"/>
          <w:highlight w:val="none"/>
        </w:rPr>
        <w:t>, а в остальной части иска отказывает.</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со ст.98 ГПК РФ, суд также взыскивает с ответчика в пользу истца расходы по уплате государственной пошлины </w:t>
      </w:r>
      <w:r>
        <w:rPr>
          <w:rFonts w:ascii="Times New Roman" w:eastAsia="Times New Roman" w:hAnsi="Times New Roman" w:cs="Times New Roman"/>
          <w:sz w:val="28"/>
          <w:szCs w:val="28"/>
          <w:highlight w:val="none"/>
        </w:rPr>
        <w:t xml:space="preserve">пропорционально удовлетворенным требованиям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 xml:space="preserve">1 </w:t>
      </w:r>
      <w:r>
        <w:rPr>
          <w:rFonts w:ascii="Times New Roman" w:eastAsia="Times New Roman" w:hAnsi="Times New Roman" w:cs="Times New Roman"/>
          <w:sz w:val="28"/>
          <w:szCs w:val="28"/>
          <w:highlight w:val="none"/>
        </w:rPr>
        <w:t>151</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30</w:t>
      </w:r>
      <w:r>
        <w:rPr>
          <w:rFonts w:ascii="Times New Roman" w:eastAsia="Times New Roman" w:hAnsi="Times New Roman" w:cs="Times New Roman"/>
          <w:sz w:val="28"/>
          <w:szCs w:val="28"/>
          <w:highlight w:val="none"/>
        </w:rPr>
        <w:t xml:space="preserve"> коп.</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На основании изложенного и руководствуясь ст.ст.194-199 ГПК РФ, суд</w:t>
      </w:r>
    </w:p>
    <w:p>
      <w:pPr>
        <w:widowControl w:val="0"/>
        <w:spacing w:before="0" w:after="0"/>
        <w:ind w:firstLine="709"/>
        <w:jc w:val="center"/>
        <w:rPr>
          <w:sz w:val="28"/>
          <w:szCs w:val="28"/>
        </w:rPr>
      </w:pPr>
      <w:r>
        <w:rPr>
          <w:rFonts w:ascii="Times New Roman" w:eastAsia="Times New Roman" w:hAnsi="Times New Roman" w:cs="Times New Roman"/>
          <w:sz w:val="28"/>
          <w:szCs w:val="28"/>
          <w:highlight w:val="none"/>
        </w:rPr>
        <w:t>РЕШИЛ:</w:t>
      </w:r>
    </w:p>
    <w:p>
      <w:pPr>
        <w:widowControl w:val="0"/>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 xml:space="preserve">Исковые требования ПАО Сбербанк в лице филиала – Московского банка ПАО Сбербанк к </w:t>
      </w:r>
      <w:r>
        <w:rPr>
          <w:rFonts w:ascii="Times New Roman" w:eastAsia="Times New Roman" w:hAnsi="Times New Roman" w:cs="Times New Roman"/>
          <w:sz w:val="28"/>
          <w:szCs w:val="28"/>
          <w:highlight w:val="none"/>
        </w:rPr>
        <w:t>Х</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риной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Елене Михайловне о взыскании задолженности</w:t>
      </w:r>
      <w:r>
        <w:rPr>
          <w:rFonts w:ascii="Times New Roman" w:eastAsia="Times New Roman" w:hAnsi="Times New Roman" w:cs="Times New Roman"/>
          <w:sz w:val="28"/>
          <w:szCs w:val="28"/>
          <w:highlight w:val="none"/>
        </w:rPr>
        <w:t>, удовлетворить</w:t>
      </w:r>
      <w:r>
        <w:rPr>
          <w:rFonts w:ascii="Times New Roman" w:eastAsia="Times New Roman" w:hAnsi="Times New Roman" w:cs="Times New Roman"/>
          <w:sz w:val="28"/>
          <w:szCs w:val="28"/>
          <w:highlight w:val="none"/>
        </w:rPr>
        <w:t xml:space="preserve"> частично</w:t>
      </w:r>
      <w:r>
        <w:rPr>
          <w:rFonts w:ascii="Times New Roman" w:eastAsia="Times New Roman" w:hAnsi="Times New Roman" w:cs="Times New Roman"/>
          <w:sz w:val="28"/>
          <w:szCs w:val="28"/>
          <w:highlight w:val="none"/>
        </w:rPr>
        <w:t xml:space="preserve">.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Хориной</w:t>
      </w:r>
      <w:r>
        <w:rPr>
          <w:rFonts w:ascii="Times New Roman" w:eastAsia="Times New Roman" w:hAnsi="Times New Roman" w:cs="Times New Roman"/>
          <w:sz w:val="28"/>
          <w:szCs w:val="28"/>
          <w:highlight w:val="none"/>
        </w:rPr>
        <w:t xml:space="preserve"> Елены Михайловны</w:t>
      </w:r>
      <w:r>
        <w:rPr>
          <w:rFonts w:ascii="Times New Roman" w:eastAsia="Times New Roman" w:hAnsi="Times New Roman" w:cs="Times New Roman"/>
          <w:sz w:val="28"/>
          <w:szCs w:val="28"/>
          <w:highlight w:val="none"/>
        </w:rPr>
        <w:t xml:space="preserve"> в пользу ПАО Сбербанк в лице филиала – Московского банка ПАО Сбербанк </w:t>
      </w:r>
      <w:r>
        <w:rPr>
          <w:rFonts w:ascii="Times New Roman" w:eastAsia="Times New Roman" w:hAnsi="Times New Roman" w:cs="Times New Roman"/>
          <w:sz w:val="28"/>
          <w:szCs w:val="28"/>
          <w:highlight w:val="none"/>
        </w:rPr>
        <w:t>задолженность по кредитн</w:t>
      </w:r>
      <w:r>
        <w:rPr>
          <w:rFonts w:ascii="Times New Roman" w:eastAsia="Times New Roman" w:hAnsi="Times New Roman" w:cs="Times New Roman"/>
          <w:sz w:val="28"/>
          <w:szCs w:val="28"/>
          <w:highlight w:val="none"/>
        </w:rPr>
        <w:t>ому</w:t>
      </w:r>
      <w:r>
        <w:rPr>
          <w:rFonts w:ascii="Times New Roman" w:eastAsia="Times New Roman" w:hAnsi="Times New Roman" w:cs="Times New Roman"/>
          <w:sz w:val="28"/>
          <w:szCs w:val="28"/>
          <w:highlight w:val="none"/>
        </w:rPr>
        <w:t xml:space="preserve"> договор</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№1114873</w:t>
      </w:r>
      <w:r>
        <w:rPr>
          <w:rFonts w:ascii="Times New Roman" w:eastAsia="Times New Roman" w:hAnsi="Times New Roman" w:cs="Times New Roman"/>
          <w:sz w:val="28"/>
          <w:szCs w:val="28"/>
          <w:highlight w:val="none"/>
        </w:rPr>
        <w:t xml:space="preserve"> в размере </w:t>
      </w:r>
      <w:r>
        <w:rPr>
          <w:rFonts w:ascii="Times New Roman" w:eastAsia="Times New Roman" w:hAnsi="Times New Roman" w:cs="Times New Roman"/>
          <w:sz w:val="28"/>
          <w:szCs w:val="28"/>
          <w:highlight w:val="none"/>
        </w:rPr>
        <w:t>96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486 руб. 30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расходы по уплате государственной пошлины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1 151 руб. 30 </w:t>
      </w:r>
      <w:r>
        <w:rPr>
          <w:rFonts w:ascii="Times New Roman" w:eastAsia="Times New Roman" w:hAnsi="Times New Roman" w:cs="Times New Roman"/>
          <w:sz w:val="28"/>
          <w:szCs w:val="28"/>
          <w:highlight w:val="none"/>
        </w:rPr>
        <w:t>коп.</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удовлетворении остальной части иска – отказать.</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Московский городской суд через </w:t>
      </w:r>
      <w:r>
        <w:rPr>
          <w:rFonts w:ascii="Times New Roman" w:eastAsia="Times New Roman" w:hAnsi="Times New Roman" w:cs="Times New Roman"/>
          <w:sz w:val="28"/>
          <w:szCs w:val="28"/>
          <w:highlight w:val="none"/>
        </w:rPr>
        <w:t>Тушинский районный суд г. Москвы в течение месяца со дня принятия решения суда в окончательной форме.</w:t>
      </w:r>
    </w:p>
    <w:p>
      <w:pPr>
        <w:widowControl w:val="0"/>
        <w:spacing w:before="0" w:after="0"/>
        <w:ind w:firstLine="708"/>
        <w:jc w:val="both"/>
        <w:rPr>
          <w:sz w:val="28"/>
          <w:szCs w:val="28"/>
        </w:rPr>
      </w:pP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Судья:</w:t>
      </w:r>
    </w:p>
    <w:p>
      <w:pPr>
        <w:widowControl w:val="0"/>
        <w:spacing w:before="0" w:after="0"/>
        <w:jc w:val="both"/>
        <w:rPr>
          <w:sz w:val="28"/>
          <w:szCs w:val="28"/>
        </w:rPr>
      </w:pPr>
    </w:p>
    <w:p>
      <w:pPr>
        <w:widowControl w:val="0"/>
        <w:spacing w:before="0" w:after="0"/>
        <w:jc w:val="both"/>
        <w:rPr>
          <w:sz w:val="28"/>
          <w:szCs w:val="28"/>
        </w:rPr>
      </w:pP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Решение изготовлено в окончательной форме </w:t>
      </w:r>
      <w:r>
        <w:rPr>
          <w:rFonts w:ascii="Times New Roman" w:eastAsia="Times New Roman" w:hAnsi="Times New Roman" w:cs="Times New Roman"/>
          <w:sz w:val="28"/>
          <w:szCs w:val="28"/>
          <w:highlight w:val="none"/>
        </w:rPr>
        <w:t xml:space="preserve">30 августа </w:t>
      </w:r>
      <w:r>
        <w:rPr>
          <w:rFonts w:ascii="Times New Roman" w:eastAsia="Times New Roman" w:hAnsi="Times New Roman" w:cs="Times New Roman"/>
          <w:sz w:val="28"/>
          <w:szCs w:val="28"/>
          <w:highlight w:val="none"/>
        </w:rPr>
        <w:t>2021 года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widowControl w:val="0"/>
        <w:spacing w:before="0" w:after="0"/>
        <w:ind w:firstLine="708"/>
        <w:jc w:val="both"/>
        <w:rPr>
          <w:sz w:val="28"/>
          <w:szCs w:val="28"/>
        </w:rPr>
      </w:pPr>
    </w:p>
    <w:p>
      <w:pPr>
        <w:widowControl w:val="0"/>
        <w:spacing w:before="0" w:after="0"/>
        <w:ind w:firstLine="567"/>
        <w:jc w:val="both"/>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