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97E4" w14:textId="77777777" w:rsidR="0038636A" w:rsidRPr="0038636A" w:rsidRDefault="00A83CB1" w:rsidP="0038636A">
      <w:pPr>
        <w:ind w:left="-284" w:firstLine="709"/>
        <w:jc w:val="center"/>
        <w:rPr>
          <w:bCs/>
          <w:sz w:val="28"/>
          <w:szCs w:val="28"/>
        </w:rPr>
      </w:pPr>
      <w:bookmarkStart w:id="0" w:name="_GoBack"/>
      <w:bookmarkEnd w:id="0"/>
      <w:r w:rsidRPr="0038636A">
        <w:rPr>
          <w:bCs/>
          <w:sz w:val="28"/>
          <w:szCs w:val="28"/>
        </w:rPr>
        <w:t>УИД 77RS0029-02-2021-001766-02</w:t>
      </w:r>
    </w:p>
    <w:p w14:paraId="2D7DC9A4" w14:textId="77777777" w:rsidR="0038636A" w:rsidRPr="0038636A" w:rsidRDefault="00A83CB1" w:rsidP="0038636A">
      <w:pPr>
        <w:pStyle w:val="4"/>
        <w:spacing w:before="0" w:after="0"/>
        <w:ind w:left="-284" w:firstLine="709"/>
        <w:jc w:val="center"/>
        <w:rPr>
          <w:rFonts w:ascii="Times New Roman" w:hAnsi="Times New Roman"/>
        </w:rPr>
      </w:pPr>
    </w:p>
    <w:p w14:paraId="4DAD5AD0" w14:textId="77777777" w:rsidR="00412FCB" w:rsidRPr="0038636A" w:rsidRDefault="00A83CB1" w:rsidP="0038636A">
      <w:pPr>
        <w:pStyle w:val="4"/>
        <w:spacing w:before="0" w:after="0"/>
        <w:ind w:left="-284" w:firstLine="709"/>
        <w:jc w:val="center"/>
        <w:rPr>
          <w:rFonts w:ascii="Times New Roman" w:hAnsi="Times New Roman"/>
        </w:rPr>
      </w:pPr>
      <w:r w:rsidRPr="0038636A">
        <w:rPr>
          <w:rFonts w:ascii="Times New Roman" w:hAnsi="Times New Roman"/>
          <w:bCs w:val="0"/>
        </w:rPr>
        <w:t>РЕШЕНИЕ</w:t>
      </w:r>
    </w:p>
    <w:p w14:paraId="0E81CD49" w14:textId="77777777" w:rsidR="00412FCB" w:rsidRPr="0038636A" w:rsidRDefault="00A83CB1" w:rsidP="0038636A">
      <w:pPr>
        <w:keepNext/>
        <w:ind w:left="-284" w:firstLine="709"/>
        <w:jc w:val="center"/>
        <w:rPr>
          <w:sz w:val="28"/>
          <w:szCs w:val="28"/>
        </w:rPr>
      </w:pPr>
      <w:r w:rsidRPr="0038636A">
        <w:rPr>
          <w:b/>
          <w:sz w:val="28"/>
          <w:szCs w:val="28"/>
        </w:rPr>
        <w:t>Именем Российской Федерации</w:t>
      </w:r>
    </w:p>
    <w:p w14:paraId="24AD1654" w14:textId="77777777" w:rsidR="00412FCB" w:rsidRPr="0038636A" w:rsidRDefault="00A83CB1" w:rsidP="0038636A">
      <w:pPr>
        <w:ind w:left="-284" w:firstLine="709"/>
        <w:jc w:val="center"/>
        <w:rPr>
          <w:b/>
          <w:sz w:val="28"/>
          <w:szCs w:val="28"/>
        </w:rPr>
      </w:pPr>
    </w:p>
    <w:p w14:paraId="1F3E5FD2" w14:textId="77777777" w:rsidR="00412FCB" w:rsidRPr="0038636A" w:rsidRDefault="00A83CB1" w:rsidP="0038636A">
      <w:pPr>
        <w:ind w:left="-284" w:firstLine="709"/>
        <w:jc w:val="both"/>
        <w:rPr>
          <w:sz w:val="28"/>
          <w:szCs w:val="28"/>
        </w:rPr>
      </w:pPr>
      <w:r w:rsidRPr="0038636A">
        <w:rPr>
          <w:sz w:val="28"/>
          <w:szCs w:val="28"/>
        </w:rPr>
        <w:t>29 марта 2021 года</w:t>
      </w:r>
      <w:r w:rsidRPr="0038636A">
        <w:rPr>
          <w:sz w:val="28"/>
          <w:szCs w:val="28"/>
        </w:rPr>
        <w:tab/>
      </w:r>
      <w:r w:rsidRPr="0038636A">
        <w:rPr>
          <w:sz w:val="28"/>
          <w:szCs w:val="28"/>
        </w:rPr>
        <w:tab/>
      </w:r>
      <w:r w:rsidRPr="0038636A">
        <w:rPr>
          <w:sz w:val="28"/>
          <w:szCs w:val="28"/>
        </w:rPr>
        <w:tab/>
      </w:r>
      <w:r w:rsidRPr="0038636A">
        <w:rPr>
          <w:sz w:val="28"/>
          <w:szCs w:val="28"/>
        </w:rPr>
        <w:tab/>
      </w:r>
      <w:r w:rsidRPr="0038636A">
        <w:rPr>
          <w:sz w:val="28"/>
          <w:szCs w:val="28"/>
        </w:rPr>
        <w:tab/>
      </w:r>
      <w:r w:rsidRPr="0038636A">
        <w:rPr>
          <w:sz w:val="28"/>
          <w:szCs w:val="28"/>
        </w:rPr>
        <w:tab/>
        <w:t>г. Москва</w:t>
      </w:r>
    </w:p>
    <w:p w14:paraId="36EEC3D2" w14:textId="77777777" w:rsidR="00412FCB" w:rsidRPr="0038636A" w:rsidRDefault="00A83CB1" w:rsidP="0038636A">
      <w:pPr>
        <w:ind w:left="-284" w:firstLine="709"/>
        <w:jc w:val="both"/>
        <w:rPr>
          <w:sz w:val="28"/>
          <w:szCs w:val="28"/>
        </w:rPr>
      </w:pPr>
    </w:p>
    <w:p w14:paraId="00DB228A" w14:textId="77777777" w:rsidR="00412FCB" w:rsidRPr="0038636A" w:rsidRDefault="00A83CB1" w:rsidP="0038636A">
      <w:pPr>
        <w:ind w:left="-284" w:firstLine="709"/>
        <w:jc w:val="both"/>
        <w:rPr>
          <w:sz w:val="28"/>
          <w:szCs w:val="28"/>
        </w:rPr>
      </w:pPr>
      <w:r w:rsidRPr="0038636A">
        <w:rPr>
          <w:sz w:val="28"/>
          <w:szCs w:val="28"/>
        </w:rPr>
        <w:t>Тушинский районный суд г. Москвы</w:t>
      </w:r>
    </w:p>
    <w:p w14:paraId="71C8B40A" w14:textId="77777777" w:rsidR="00412FCB" w:rsidRPr="0038636A" w:rsidRDefault="00A83CB1" w:rsidP="0038636A">
      <w:pPr>
        <w:ind w:left="-284" w:firstLine="709"/>
        <w:jc w:val="both"/>
        <w:rPr>
          <w:sz w:val="28"/>
          <w:szCs w:val="28"/>
        </w:rPr>
      </w:pPr>
      <w:r w:rsidRPr="0038636A">
        <w:rPr>
          <w:sz w:val="28"/>
          <w:szCs w:val="28"/>
        </w:rPr>
        <w:t>в составе председательствующего судьи Изотовой Е.В.,</w:t>
      </w:r>
    </w:p>
    <w:p w14:paraId="3BAFCE68" w14:textId="77777777" w:rsidR="00412FCB" w:rsidRPr="0038636A" w:rsidRDefault="00A83CB1" w:rsidP="0038636A">
      <w:pPr>
        <w:ind w:left="-284" w:firstLine="709"/>
        <w:jc w:val="both"/>
        <w:rPr>
          <w:sz w:val="28"/>
          <w:szCs w:val="28"/>
        </w:rPr>
      </w:pPr>
      <w:r w:rsidRPr="0038636A">
        <w:rPr>
          <w:sz w:val="28"/>
          <w:szCs w:val="28"/>
        </w:rPr>
        <w:t>при секретаре Вере</w:t>
      </w:r>
      <w:r w:rsidRPr="0038636A">
        <w:rPr>
          <w:sz w:val="28"/>
          <w:szCs w:val="28"/>
        </w:rPr>
        <w:t xml:space="preserve">тенниковой </w:t>
      </w:r>
      <w:r w:rsidRPr="0038636A">
        <w:rPr>
          <w:sz w:val="28"/>
          <w:szCs w:val="28"/>
        </w:rPr>
        <w:t>К.В.,</w:t>
      </w:r>
    </w:p>
    <w:p w14:paraId="628E4B03" w14:textId="77777777" w:rsidR="00412FCB" w:rsidRPr="0038636A" w:rsidRDefault="00A83CB1" w:rsidP="0038636A">
      <w:pPr>
        <w:ind w:left="-284" w:firstLine="709"/>
        <w:jc w:val="both"/>
        <w:rPr>
          <w:sz w:val="28"/>
          <w:szCs w:val="28"/>
        </w:rPr>
      </w:pPr>
      <w:r w:rsidRPr="0038636A">
        <w:rPr>
          <w:sz w:val="28"/>
          <w:szCs w:val="28"/>
        </w:rPr>
        <w:t xml:space="preserve">рассмотрев в открытом судебном </w:t>
      </w:r>
      <w:r w:rsidRPr="0038636A">
        <w:rPr>
          <w:sz w:val="28"/>
          <w:szCs w:val="28"/>
        </w:rPr>
        <w:t xml:space="preserve">заседании гражданское дело № 2-1830/2021 по иску ПАО Сбербанк в лице филиала – Московского банка ПАО Сбербанк к </w:t>
      </w:r>
      <w:r>
        <w:rPr>
          <w:sz w:val="28"/>
          <w:szCs w:val="28"/>
        </w:rPr>
        <w:t>Кучеренко Е.И.</w:t>
      </w:r>
      <w:r w:rsidRPr="0038636A">
        <w:rPr>
          <w:sz w:val="28"/>
          <w:szCs w:val="28"/>
        </w:rPr>
        <w:t xml:space="preserve"> о взыскании ссудной задолженности по эмиссионному контракту,</w:t>
      </w:r>
    </w:p>
    <w:p w14:paraId="07E0AD20" w14:textId="77777777" w:rsidR="0038636A" w:rsidRPr="0038636A" w:rsidRDefault="00A83CB1" w:rsidP="0038636A">
      <w:pPr>
        <w:ind w:left="-284" w:firstLine="709"/>
        <w:jc w:val="both"/>
        <w:rPr>
          <w:sz w:val="28"/>
          <w:szCs w:val="28"/>
        </w:rPr>
      </w:pPr>
    </w:p>
    <w:p w14:paraId="515E61D7" w14:textId="77777777" w:rsidR="00412FCB" w:rsidRPr="0038636A" w:rsidRDefault="00A83CB1" w:rsidP="0038636A">
      <w:pPr>
        <w:ind w:left="-284" w:firstLine="709"/>
        <w:rPr>
          <w:sz w:val="28"/>
          <w:szCs w:val="28"/>
        </w:rPr>
      </w:pPr>
      <w:r w:rsidRPr="0038636A">
        <w:rPr>
          <w:bCs/>
          <w:sz w:val="28"/>
          <w:szCs w:val="28"/>
        </w:rPr>
        <w:t>Руководствуясь ст.ст. 194-</w:t>
      </w:r>
      <w:r w:rsidRPr="0038636A">
        <w:rPr>
          <w:sz w:val="28"/>
          <w:szCs w:val="28"/>
        </w:rPr>
        <w:t xml:space="preserve">199 </w:t>
      </w:r>
      <w:r w:rsidRPr="0038636A">
        <w:rPr>
          <w:bCs/>
          <w:sz w:val="28"/>
          <w:szCs w:val="28"/>
        </w:rPr>
        <w:t xml:space="preserve">ГПК РФ, </w:t>
      </w:r>
    </w:p>
    <w:p w14:paraId="2CDC5E4E" w14:textId="77777777" w:rsidR="00412FCB" w:rsidRPr="0038636A" w:rsidRDefault="00A83CB1" w:rsidP="0038636A">
      <w:pPr>
        <w:ind w:left="-284" w:firstLine="709"/>
        <w:rPr>
          <w:b/>
          <w:bCs/>
          <w:sz w:val="28"/>
          <w:szCs w:val="28"/>
        </w:rPr>
      </w:pPr>
    </w:p>
    <w:p w14:paraId="1D1AB114" w14:textId="77777777" w:rsidR="00412FCB" w:rsidRPr="0038636A" w:rsidRDefault="00A83CB1" w:rsidP="0038636A">
      <w:pPr>
        <w:ind w:left="-284" w:firstLine="709"/>
        <w:jc w:val="center"/>
        <w:rPr>
          <w:sz w:val="28"/>
          <w:szCs w:val="28"/>
        </w:rPr>
      </w:pPr>
      <w:r w:rsidRPr="0038636A">
        <w:rPr>
          <w:b/>
          <w:sz w:val="28"/>
          <w:szCs w:val="28"/>
        </w:rPr>
        <w:t>РЕШИЛ:</w:t>
      </w:r>
    </w:p>
    <w:p w14:paraId="2407FE78" w14:textId="77777777" w:rsidR="00412FCB" w:rsidRPr="0038636A" w:rsidRDefault="00A83CB1" w:rsidP="0038636A">
      <w:pPr>
        <w:ind w:left="-284" w:firstLine="709"/>
        <w:jc w:val="center"/>
        <w:rPr>
          <w:b/>
          <w:sz w:val="28"/>
          <w:szCs w:val="28"/>
        </w:rPr>
      </w:pPr>
    </w:p>
    <w:p w14:paraId="61BA0FE4" w14:textId="77777777" w:rsidR="00412FCB" w:rsidRPr="0038636A" w:rsidRDefault="00A83CB1" w:rsidP="0038636A">
      <w:pPr>
        <w:ind w:left="-284" w:firstLine="709"/>
        <w:jc w:val="both"/>
        <w:rPr>
          <w:b/>
          <w:sz w:val="28"/>
          <w:szCs w:val="28"/>
        </w:rPr>
      </w:pPr>
    </w:p>
    <w:p w14:paraId="3A0096EA" w14:textId="77777777" w:rsidR="00412FCB" w:rsidRPr="0038636A" w:rsidRDefault="00A83CB1" w:rsidP="0038636A">
      <w:pPr>
        <w:ind w:left="-284" w:firstLine="709"/>
        <w:jc w:val="both"/>
        <w:rPr>
          <w:sz w:val="28"/>
          <w:szCs w:val="28"/>
        </w:rPr>
      </w:pPr>
      <w:r w:rsidRPr="0038636A">
        <w:rPr>
          <w:sz w:val="28"/>
          <w:szCs w:val="28"/>
        </w:rPr>
        <w:t>исковые требования</w:t>
      </w:r>
      <w:r w:rsidRPr="0038636A">
        <w:rPr>
          <w:sz w:val="28"/>
          <w:szCs w:val="28"/>
        </w:rPr>
        <w:t xml:space="preserve"> ПАО Сбербанк в лице филиала – Московского банка ПАО Сбербанк к </w:t>
      </w:r>
      <w:r>
        <w:rPr>
          <w:sz w:val="28"/>
          <w:szCs w:val="28"/>
        </w:rPr>
        <w:t>Кучеренко Е.И.</w:t>
      </w:r>
      <w:r w:rsidRPr="0038636A">
        <w:rPr>
          <w:sz w:val="28"/>
          <w:szCs w:val="28"/>
        </w:rPr>
        <w:t xml:space="preserve"> о взыскании ссудной задолженности по эмиссионному контракту удовлетворить.</w:t>
      </w:r>
    </w:p>
    <w:p w14:paraId="43AA56DD" w14:textId="77777777" w:rsidR="00412FCB" w:rsidRPr="0038636A" w:rsidRDefault="00A83CB1" w:rsidP="0038636A">
      <w:pPr>
        <w:ind w:left="-284" w:firstLine="709"/>
        <w:jc w:val="both"/>
        <w:rPr>
          <w:sz w:val="28"/>
          <w:szCs w:val="28"/>
        </w:rPr>
      </w:pPr>
      <w:r w:rsidRPr="0038636A">
        <w:rPr>
          <w:sz w:val="28"/>
          <w:szCs w:val="28"/>
        </w:rPr>
        <w:t>Взыскать с Кучеренко Е</w:t>
      </w:r>
      <w:r>
        <w:rPr>
          <w:sz w:val="28"/>
          <w:szCs w:val="28"/>
        </w:rPr>
        <w:t xml:space="preserve">.И. </w:t>
      </w:r>
      <w:r w:rsidRPr="0038636A">
        <w:rPr>
          <w:sz w:val="28"/>
          <w:szCs w:val="28"/>
        </w:rPr>
        <w:t>в пользу ПАО Сбербанк в лице филиала – Московского банка ПАО Сбербанк задолж</w:t>
      </w:r>
      <w:r w:rsidRPr="0038636A">
        <w:rPr>
          <w:sz w:val="28"/>
          <w:szCs w:val="28"/>
        </w:rPr>
        <w:t xml:space="preserve">енность по эмиссионному контракту от 16 июня 2018 года </w:t>
      </w:r>
      <w:r>
        <w:rPr>
          <w:sz w:val="28"/>
          <w:szCs w:val="28"/>
        </w:rPr>
        <w:t>******</w:t>
      </w:r>
      <w:r w:rsidRPr="0038636A">
        <w:rPr>
          <w:sz w:val="28"/>
          <w:szCs w:val="28"/>
        </w:rPr>
        <w:t xml:space="preserve">в размере </w:t>
      </w:r>
      <w:r w:rsidRPr="0038636A">
        <w:rPr>
          <w:color w:val="000000"/>
          <w:sz w:val="28"/>
          <w:szCs w:val="28"/>
        </w:rPr>
        <w:t>548 606 руб. 89 коп.</w:t>
      </w:r>
      <w:r w:rsidRPr="0038636A">
        <w:rPr>
          <w:sz w:val="28"/>
          <w:szCs w:val="28"/>
        </w:rPr>
        <w:t xml:space="preserve">, а также расходы на уплату государственной пошлины в размере </w:t>
      </w:r>
      <w:r w:rsidRPr="0038636A">
        <w:rPr>
          <w:color w:val="000000"/>
          <w:sz w:val="28"/>
          <w:szCs w:val="28"/>
        </w:rPr>
        <w:t>8 686 руб. 07 коп.</w:t>
      </w:r>
    </w:p>
    <w:p w14:paraId="78D33D8A" w14:textId="77777777" w:rsidR="00412FCB" w:rsidRPr="0038636A" w:rsidRDefault="00A83CB1" w:rsidP="0038636A">
      <w:pPr>
        <w:autoSpaceDE w:val="0"/>
        <w:ind w:left="-284" w:firstLine="709"/>
        <w:jc w:val="both"/>
        <w:rPr>
          <w:sz w:val="28"/>
          <w:szCs w:val="28"/>
        </w:rPr>
      </w:pPr>
      <w:r w:rsidRPr="0038636A">
        <w:rPr>
          <w:rFonts w:eastAsia="Calibri"/>
          <w:color w:val="000000"/>
          <w:sz w:val="28"/>
          <w:szCs w:val="28"/>
          <w:lang w:bidi="x-none"/>
        </w:rPr>
        <w:t>Решение может быть обжаловано в Московский городской суд в течение месяца со дня его</w:t>
      </w:r>
      <w:r w:rsidRPr="0038636A">
        <w:rPr>
          <w:rFonts w:eastAsia="Calibri"/>
          <w:color w:val="000000"/>
          <w:sz w:val="28"/>
          <w:szCs w:val="28"/>
          <w:lang w:bidi="x-none"/>
        </w:rPr>
        <w:t xml:space="preserve"> изготовления в окончательной форме путем подачи апелляционной жалобы через Тушинский районный суд г. Москвы</w:t>
      </w:r>
    </w:p>
    <w:p w14:paraId="5AECCE7E" w14:textId="77777777" w:rsidR="00412FCB" w:rsidRPr="0038636A" w:rsidRDefault="00A83CB1" w:rsidP="0038636A">
      <w:pPr>
        <w:ind w:left="-284" w:firstLine="709"/>
        <w:jc w:val="both"/>
        <w:rPr>
          <w:rFonts w:eastAsia="Calibri"/>
          <w:color w:val="000000"/>
          <w:sz w:val="28"/>
          <w:szCs w:val="28"/>
          <w:lang w:bidi="x-none"/>
        </w:rPr>
      </w:pPr>
    </w:p>
    <w:p w14:paraId="49BA9F40" w14:textId="77777777" w:rsidR="00412FCB" w:rsidRPr="0038636A" w:rsidRDefault="00A83CB1" w:rsidP="0038636A">
      <w:pPr>
        <w:ind w:left="-284" w:firstLine="709"/>
        <w:jc w:val="both"/>
        <w:rPr>
          <w:rFonts w:eastAsia="Calibri"/>
          <w:color w:val="000000"/>
          <w:sz w:val="28"/>
          <w:szCs w:val="28"/>
          <w:lang w:bidi="x-none"/>
        </w:rPr>
      </w:pPr>
    </w:p>
    <w:p w14:paraId="177C2E2C" w14:textId="77777777" w:rsidR="00412FCB" w:rsidRPr="0038636A" w:rsidRDefault="00A83CB1" w:rsidP="0038636A">
      <w:pPr>
        <w:ind w:left="-284" w:firstLine="709"/>
        <w:jc w:val="both"/>
        <w:rPr>
          <w:sz w:val="28"/>
          <w:szCs w:val="28"/>
        </w:rPr>
      </w:pPr>
      <w:r w:rsidRPr="0038636A">
        <w:rPr>
          <w:rFonts w:eastAsia="Calibri"/>
          <w:color w:val="000000"/>
          <w:sz w:val="28"/>
          <w:szCs w:val="28"/>
          <w:lang w:bidi="x-none"/>
        </w:rPr>
        <w:t>Судья</w:t>
      </w:r>
      <w:r w:rsidRPr="0038636A">
        <w:rPr>
          <w:rFonts w:eastAsia="Calibri"/>
          <w:color w:val="000000"/>
          <w:sz w:val="28"/>
          <w:szCs w:val="28"/>
          <w:lang w:bidi="x-none"/>
        </w:rPr>
        <w:tab/>
      </w:r>
      <w:r w:rsidRPr="0038636A">
        <w:rPr>
          <w:rFonts w:eastAsia="Calibri"/>
          <w:color w:val="000000"/>
          <w:sz w:val="28"/>
          <w:szCs w:val="28"/>
          <w:lang w:bidi="x-none"/>
        </w:rPr>
        <w:tab/>
        <w:t xml:space="preserve">                                                           Е.В.</w:t>
      </w:r>
      <w:r w:rsidRPr="0038636A">
        <w:rPr>
          <w:rFonts w:eastAsia="Calibri"/>
          <w:color w:val="000000"/>
          <w:sz w:val="28"/>
          <w:szCs w:val="28"/>
          <w:lang w:bidi="x-none"/>
        </w:rPr>
        <w:t xml:space="preserve"> </w:t>
      </w:r>
      <w:r w:rsidRPr="0038636A">
        <w:rPr>
          <w:rFonts w:eastAsia="Calibri"/>
          <w:color w:val="000000"/>
          <w:sz w:val="28"/>
          <w:szCs w:val="28"/>
          <w:lang w:bidi="x-none"/>
        </w:rPr>
        <w:t>Изотова</w:t>
      </w:r>
    </w:p>
    <w:p w14:paraId="1204123F" w14:textId="77777777" w:rsidR="00412FCB" w:rsidRPr="0038636A" w:rsidRDefault="00A83CB1" w:rsidP="0038636A">
      <w:pPr>
        <w:pStyle w:val="4"/>
        <w:spacing w:before="0" w:after="0"/>
        <w:ind w:left="-284" w:firstLine="709"/>
        <w:jc w:val="center"/>
        <w:rPr>
          <w:rFonts w:ascii="Times New Roman" w:hAnsi="Times New Roman"/>
          <w:lang w:bidi="x-none"/>
        </w:rPr>
      </w:pPr>
    </w:p>
    <w:p w14:paraId="413CC092" w14:textId="77777777" w:rsidR="00412FCB" w:rsidRPr="0038636A" w:rsidRDefault="00A83CB1" w:rsidP="0038636A">
      <w:pPr>
        <w:pStyle w:val="4"/>
        <w:spacing w:before="0" w:after="0"/>
        <w:ind w:left="-284" w:firstLine="709"/>
        <w:jc w:val="center"/>
        <w:rPr>
          <w:rFonts w:ascii="Times New Roman" w:hAnsi="Times New Roman"/>
          <w:lang w:bidi="x-none"/>
        </w:rPr>
      </w:pPr>
    </w:p>
    <w:p w14:paraId="52B47808" w14:textId="77777777" w:rsidR="00412FCB" w:rsidRPr="0038636A" w:rsidRDefault="00A83CB1" w:rsidP="0038636A">
      <w:pPr>
        <w:ind w:left="-284" w:firstLine="709"/>
        <w:rPr>
          <w:sz w:val="28"/>
          <w:szCs w:val="28"/>
          <w:lang w:bidi="x-none"/>
        </w:rPr>
      </w:pPr>
    </w:p>
    <w:p w14:paraId="706DA052" w14:textId="77777777" w:rsidR="00412FCB" w:rsidRPr="0038636A" w:rsidRDefault="00A83CB1" w:rsidP="0038636A">
      <w:pPr>
        <w:ind w:left="-284" w:firstLine="709"/>
        <w:rPr>
          <w:sz w:val="28"/>
          <w:szCs w:val="28"/>
          <w:lang w:bidi="x-none"/>
        </w:rPr>
      </w:pPr>
    </w:p>
    <w:p w14:paraId="38AC6CB1" w14:textId="77777777" w:rsidR="00412FCB" w:rsidRPr="0038636A" w:rsidRDefault="00A83CB1" w:rsidP="0038636A">
      <w:pPr>
        <w:ind w:left="-284" w:firstLine="709"/>
        <w:rPr>
          <w:sz w:val="28"/>
          <w:szCs w:val="28"/>
        </w:rPr>
      </w:pPr>
    </w:p>
    <w:p w14:paraId="49D2825D" w14:textId="77777777" w:rsidR="00412FCB" w:rsidRPr="0038636A" w:rsidRDefault="00A83CB1" w:rsidP="0038636A">
      <w:pPr>
        <w:ind w:left="-284" w:firstLine="709"/>
        <w:rPr>
          <w:sz w:val="28"/>
          <w:szCs w:val="28"/>
        </w:rPr>
      </w:pPr>
    </w:p>
    <w:p w14:paraId="2BE00F3D" w14:textId="77777777" w:rsidR="00412FCB" w:rsidRPr="0038636A" w:rsidRDefault="00A83CB1" w:rsidP="0038636A">
      <w:pPr>
        <w:ind w:left="-284" w:firstLine="709"/>
        <w:rPr>
          <w:sz w:val="28"/>
          <w:szCs w:val="28"/>
        </w:rPr>
      </w:pPr>
    </w:p>
    <w:p w14:paraId="4DB56EC0" w14:textId="77777777" w:rsidR="00412FCB" w:rsidRPr="0038636A" w:rsidRDefault="00A83CB1" w:rsidP="0038636A">
      <w:pPr>
        <w:ind w:left="-284" w:firstLine="709"/>
        <w:rPr>
          <w:sz w:val="28"/>
          <w:szCs w:val="28"/>
        </w:rPr>
      </w:pPr>
    </w:p>
    <w:p w14:paraId="4466A28D" w14:textId="77777777" w:rsidR="00412FCB" w:rsidRPr="0038636A" w:rsidRDefault="00A83CB1" w:rsidP="0038636A">
      <w:pPr>
        <w:ind w:left="-284" w:firstLine="709"/>
        <w:rPr>
          <w:sz w:val="28"/>
          <w:szCs w:val="28"/>
        </w:rPr>
      </w:pPr>
    </w:p>
    <w:p w14:paraId="3076DD28" w14:textId="77777777" w:rsidR="0038636A" w:rsidRPr="0038636A" w:rsidRDefault="00A83CB1" w:rsidP="0038636A">
      <w:pPr>
        <w:pStyle w:val="4"/>
        <w:numPr>
          <w:ilvl w:val="0"/>
          <w:numId w:val="0"/>
        </w:numPr>
        <w:spacing w:before="0" w:after="0"/>
        <w:ind w:left="-284" w:firstLine="709"/>
        <w:jc w:val="right"/>
        <w:rPr>
          <w:rFonts w:ascii="Times New Roman" w:hAnsi="Times New Roman"/>
        </w:rPr>
      </w:pPr>
    </w:p>
    <w:p w14:paraId="5B0F0A84" w14:textId="77777777" w:rsidR="0038636A" w:rsidRPr="0038636A" w:rsidRDefault="00A83CB1" w:rsidP="0038636A">
      <w:pPr>
        <w:ind w:left="-284" w:firstLine="709"/>
        <w:rPr>
          <w:rFonts w:eastAsia="Batang"/>
          <w:sz w:val="28"/>
          <w:szCs w:val="28"/>
        </w:rPr>
      </w:pPr>
    </w:p>
    <w:p w14:paraId="6B1352A0" w14:textId="77777777" w:rsidR="0038636A" w:rsidRPr="0038636A" w:rsidRDefault="00A83CB1" w:rsidP="0038636A">
      <w:pPr>
        <w:ind w:left="-284" w:firstLine="709"/>
        <w:rPr>
          <w:rFonts w:eastAsia="Batang"/>
          <w:sz w:val="28"/>
          <w:szCs w:val="28"/>
        </w:rPr>
      </w:pPr>
    </w:p>
    <w:p w14:paraId="5F55BACF" w14:textId="77777777" w:rsidR="00412FCB" w:rsidRPr="0038636A" w:rsidRDefault="00A83CB1" w:rsidP="0038636A">
      <w:pPr>
        <w:pStyle w:val="4"/>
        <w:spacing w:before="0" w:after="0"/>
        <w:ind w:left="-284" w:firstLine="709"/>
        <w:jc w:val="right"/>
        <w:rPr>
          <w:rFonts w:ascii="Times New Roman" w:hAnsi="Times New Roman"/>
        </w:rPr>
      </w:pPr>
      <w:r w:rsidRPr="0038636A">
        <w:rPr>
          <w:rFonts w:ascii="Times New Roman" w:eastAsia="Batang" w:hAnsi="Times New Roman"/>
          <w:b w:val="0"/>
        </w:rPr>
        <w:lastRenderedPageBreak/>
        <w:t xml:space="preserve">Уникальный идентификатор дела </w:t>
      </w:r>
      <w:r w:rsidRPr="0038636A">
        <w:rPr>
          <w:rFonts w:ascii="Times New Roman" w:eastAsia="Batang" w:hAnsi="Times New Roman"/>
          <w:b w:val="0"/>
        </w:rPr>
        <w:t>77RS0029-02-2021-001766-</w:t>
      </w:r>
      <w:r w:rsidRPr="0038636A">
        <w:rPr>
          <w:rFonts w:ascii="Times New Roman" w:eastAsia="Batang" w:hAnsi="Times New Roman"/>
          <w:b w:val="0"/>
        </w:rPr>
        <w:t>02</w:t>
      </w:r>
    </w:p>
    <w:p w14:paraId="76EC8C9C" w14:textId="77777777" w:rsidR="00412FCB" w:rsidRPr="0038636A" w:rsidRDefault="00A83CB1" w:rsidP="0038636A">
      <w:pPr>
        <w:pStyle w:val="4"/>
        <w:spacing w:before="0" w:after="0"/>
        <w:ind w:left="-284" w:firstLine="709"/>
        <w:jc w:val="center"/>
        <w:rPr>
          <w:rFonts w:ascii="Times New Roman" w:hAnsi="Times New Roman"/>
          <w:bCs w:val="0"/>
        </w:rPr>
      </w:pPr>
    </w:p>
    <w:p w14:paraId="6BDB2EB6" w14:textId="77777777" w:rsidR="00412FCB" w:rsidRPr="0038636A" w:rsidRDefault="00A83CB1" w:rsidP="0038636A">
      <w:pPr>
        <w:pStyle w:val="4"/>
        <w:spacing w:before="0" w:after="0"/>
        <w:ind w:left="-284" w:firstLine="709"/>
        <w:jc w:val="center"/>
        <w:rPr>
          <w:rFonts w:ascii="Times New Roman" w:hAnsi="Times New Roman"/>
        </w:rPr>
      </w:pPr>
      <w:r w:rsidRPr="0038636A">
        <w:rPr>
          <w:rFonts w:ascii="Times New Roman" w:hAnsi="Times New Roman"/>
          <w:bCs w:val="0"/>
        </w:rPr>
        <w:t>РЕШЕНИЕ</w:t>
      </w:r>
    </w:p>
    <w:p w14:paraId="529BE7A3" w14:textId="77777777" w:rsidR="00412FCB" w:rsidRPr="0038636A" w:rsidRDefault="00A83CB1" w:rsidP="0038636A">
      <w:pPr>
        <w:keepNext/>
        <w:ind w:left="-284" w:firstLine="709"/>
        <w:jc w:val="center"/>
        <w:rPr>
          <w:sz w:val="28"/>
          <w:szCs w:val="28"/>
        </w:rPr>
      </w:pPr>
      <w:r w:rsidRPr="0038636A">
        <w:rPr>
          <w:b/>
          <w:sz w:val="28"/>
          <w:szCs w:val="28"/>
        </w:rPr>
        <w:t>Именем Российской Федерации</w:t>
      </w:r>
    </w:p>
    <w:p w14:paraId="42124B3B" w14:textId="77777777" w:rsidR="00412FCB" w:rsidRPr="0038636A" w:rsidRDefault="00A83CB1" w:rsidP="0038636A">
      <w:pPr>
        <w:keepNext/>
        <w:ind w:left="-284" w:firstLine="709"/>
        <w:jc w:val="center"/>
        <w:rPr>
          <w:b/>
          <w:sz w:val="28"/>
          <w:szCs w:val="28"/>
        </w:rPr>
      </w:pPr>
    </w:p>
    <w:p w14:paraId="52DCE94E" w14:textId="77777777" w:rsidR="00412FCB" w:rsidRPr="0038636A" w:rsidRDefault="00A83CB1" w:rsidP="0038636A">
      <w:pPr>
        <w:ind w:left="-284" w:firstLine="709"/>
        <w:jc w:val="both"/>
        <w:rPr>
          <w:b/>
          <w:sz w:val="28"/>
          <w:szCs w:val="28"/>
        </w:rPr>
      </w:pPr>
    </w:p>
    <w:p w14:paraId="7FEF2B20" w14:textId="77777777" w:rsidR="00412FCB" w:rsidRPr="0038636A" w:rsidRDefault="00A83CB1" w:rsidP="0038636A">
      <w:pPr>
        <w:ind w:left="-284" w:firstLine="709"/>
        <w:jc w:val="both"/>
        <w:rPr>
          <w:sz w:val="28"/>
          <w:szCs w:val="28"/>
        </w:rPr>
      </w:pPr>
      <w:r w:rsidRPr="0038636A">
        <w:rPr>
          <w:sz w:val="28"/>
          <w:szCs w:val="28"/>
        </w:rPr>
        <w:t>29 марта 2021 года</w:t>
      </w:r>
      <w:r w:rsidRPr="0038636A">
        <w:rPr>
          <w:sz w:val="28"/>
          <w:szCs w:val="28"/>
        </w:rPr>
        <w:tab/>
      </w:r>
      <w:r w:rsidRPr="0038636A">
        <w:rPr>
          <w:sz w:val="28"/>
          <w:szCs w:val="28"/>
        </w:rPr>
        <w:tab/>
      </w:r>
      <w:r w:rsidRPr="0038636A">
        <w:rPr>
          <w:sz w:val="28"/>
          <w:szCs w:val="28"/>
        </w:rPr>
        <w:tab/>
      </w:r>
      <w:r w:rsidRPr="0038636A">
        <w:rPr>
          <w:sz w:val="28"/>
          <w:szCs w:val="28"/>
        </w:rPr>
        <w:tab/>
      </w:r>
      <w:r w:rsidRPr="0038636A">
        <w:rPr>
          <w:sz w:val="28"/>
          <w:szCs w:val="28"/>
        </w:rPr>
        <w:tab/>
        <w:t>г. Москва</w:t>
      </w:r>
    </w:p>
    <w:p w14:paraId="15566A02" w14:textId="77777777" w:rsidR="00412FCB" w:rsidRPr="0038636A" w:rsidRDefault="00A83CB1" w:rsidP="0038636A">
      <w:pPr>
        <w:ind w:left="-284" w:firstLine="709"/>
        <w:jc w:val="both"/>
        <w:rPr>
          <w:sz w:val="28"/>
          <w:szCs w:val="28"/>
        </w:rPr>
      </w:pPr>
    </w:p>
    <w:p w14:paraId="2F2D7A1D" w14:textId="77777777" w:rsidR="00412FCB" w:rsidRPr="0038636A" w:rsidRDefault="00A83CB1" w:rsidP="0038636A">
      <w:pPr>
        <w:ind w:left="-284" w:firstLine="709"/>
        <w:jc w:val="both"/>
        <w:rPr>
          <w:sz w:val="28"/>
          <w:szCs w:val="28"/>
        </w:rPr>
      </w:pPr>
      <w:r w:rsidRPr="0038636A">
        <w:rPr>
          <w:sz w:val="28"/>
          <w:szCs w:val="28"/>
        </w:rPr>
        <w:t>Тушинский районный суд г. Москвы</w:t>
      </w:r>
    </w:p>
    <w:p w14:paraId="7EB26487" w14:textId="77777777" w:rsidR="00412FCB" w:rsidRPr="0038636A" w:rsidRDefault="00A83CB1" w:rsidP="0038636A">
      <w:pPr>
        <w:ind w:left="-284" w:firstLine="709"/>
        <w:jc w:val="both"/>
        <w:rPr>
          <w:sz w:val="28"/>
          <w:szCs w:val="28"/>
        </w:rPr>
      </w:pPr>
      <w:r w:rsidRPr="0038636A">
        <w:rPr>
          <w:sz w:val="28"/>
          <w:szCs w:val="28"/>
        </w:rPr>
        <w:t>в составе председательствующего судьи Изотовой Е.В.,</w:t>
      </w:r>
    </w:p>
    <w:p w14:paraId="1CC77F83" w14:textId="77777777" w:rsidR="00412FCB" w:rsidRPr="0038636A" w:rsidRDefault="00A83CB1" w:rsidP="0038636A">
      <w:pPr>
        <w:ind w:left="-284" w:firstLine="709"/>
        <w:jc w:val="both"/>
        <w:rPr>
          <w:sz w:val="28"/>
          <w:szCs w:val="28"/>
        </w:rPr>
      </w:pPr>
      <w:r w:rsidRPr="0038636A">
        <w:rPr>
          <w:sz w:val="28"/>
          <w:szCs w:val="28"/>
        </w:rPr>
        <w:t>при секретаре</w:t>
      </w:r>
      <w:r w:rsidRPr="0038636A">
        <w:rPr>
          <w:sz w:val="28"/>
          <w:szCs w:val="28"/>
        </w:rPr>
        <w:t xml:space="preserve"> Веретенниковой К</w:t>
      </w:r>
      <w:r w:rsidRPr="0038636A">
        <w:rPr>
          <w:sz w:val="28"/>
          <w:szCs w:val="28"/>
        </w:rPr>
        <w:t>.В.,</w:t>
      </w:r>
    </w:p>
    <w:p w14:paraId="2C7390CB" w14:textId="77777777" w:rsidR="00412FCB" w:rsidRPr="0038636A" w:rsidRDefault="00A83CB1" w:rsidP="0038636A">
      <w:pPr>
        <w:ind w:left="-284" w:firstLine="709"/>
        <w:jc w:val="both"/>
        <w:rPr>
          <w:sz w:val="28"/>
          <w:szCs w:val="28"/>
        </w:rPr>
      </w:pPr>
      <w:r w:rsidRPr="0038636A">
        <w:rPr>
          <w:sz w:val="28"/>
          <w:szCs w:val="28"/>
        </w:rPr>
        <w:t>рассмотрев в открытом судебном заседании гражданское дело №</w:t>
      </w:r>
      <w:r w:rsidRPr="0038636A">
        <w:rPr>
          <w:sz w:val="28"/>
          <w:szCs w:val="28"/>
        </w:rPr>
        <w:t xml:space="preserve"> 2-1830/2021 по иску ПАО Сбербанк в лице филиала – Московского банка ПАО Сбербанк к </w:t>
      </w:r>
      <w:r>
        <w:rPr>
          <w:sz w:val="28"/>
          <w:szCs w:val="28"/>
        </w:rPr>
        <w:t>Кучеренко Е.И.</w:t>
      </w:r>
      <w:r w:rsidRPr="0038636A">
        <w:rPr>
          <w:sz w:val="28"/>
          <w:szCs w:val="28"/>
        </w:rPr>
        <w:t xml:space="preserve"> о взыскании ссудной задолженности по эмиссионному контракту,</w:t>
      </w:r>
    </w:p>
    <w:p w14:paraId="68868B2B" w14:textId="77777777" w:rsidR="00412FCB" w:rsidRPr="0038636A" w:rsidRDefault="00A83CB1" w:rsidP="0038636A">
      <w:pPr>
        <w:ind w:left="-284" w:firstLine="709"/>
        <w:jc w:val="center"/>
        <w:rPr>
          <w:sz w:val="28"/>
          <w:szCs w:val="28"/>
        </w:rPr>
      </w:pPr>
      <w:r w:rsidRPr="0038636A">
        <w:rPr>
          <w:b/>
          <w:bCs/>
          <w:sz w:val="28"/>
          <w:szCs w:val="28"/>
        </w:rPr>
        <w:t>УСТАНОВИЛ:</w:t>
      </w:r>
    </w:p>
    <w:p w14:paraId="0C95DF25" w14:textId="77777777" w:rsidR="00412FCB" w:rsidRPr="0038636A" w:rsidRDefault="00A83CB1" w:rsidP="0038636A">
      <w:pPr>
        <w:autoSpaceDE w:val="0"/>
        <w:ind w:left="-284" w:firstLine="709"/>
        <w:jc w:val="both"/>
        <w:rPr>
          <w:sz w:val="28"/>
          <w:szCs w:val="28"/>
        </w:rPr>
      </w:pPr>
      <w:r w:rsidRPr="0038636A">
        <w:rPr>
          <w:sz w:val="28"/>
          <w:szCs w:val="28"/>
        </w:rPr>
        <w:t xml:space="preserve"> ПАО Сбербанк в лице филиала – Московского банка ПАО Сбербанк обратилось в суд с иско</w:t>
      </w:r>
      <w:r w:rsidRPr="0038636A">
        <w:rPr>
          <w:sz w:val="28"/>
          <w:szCs w:val="28"/>
        </w:rPr>
        <w:t>м к Кучеренко Е.И. о взыскании ссудной задолженности по эмиссионному контракту в размере 548 606 руб. 89 коп., расходов на уплату государственной пошлины в размере 8 686 руб. 07 коп. В обоснование своих требований истец указал, что 16 июня 2018 года ПАО Сб</w:t>
      </w:r>
      <w:r w:rsidRPr="0038636A">
        <w:rPr>
          <w:sz w:val="28"/>
          <w:szCs w:val="28"/>
        </w:rPr>
        <w:t xml:space="preserve">ербанк и Кучеренко Е.И. заключили эмиссионный контракт </w:t>
      </w:r>
      <w:r>
        <w:rPr>
          <w:sz w:val="28"/>
          <w:szCs w:val="28"/>
        </w:rPr>
        <w:t>******</w:t>
      </w:r>
      <w:r w:rsidRPr="0038636A">
        <w:rPr>
          <w:sz w:val="28"/>
          <w:szCs w:val="28"/>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14:paraId="6C9E3ED8" w14:textId="77777777" w:rsidR="00412FCB" w:rsidRPr="0038636A" w:rsidRDefault="00A83CB1" w:rsidP="0038636A">
      <w:pPr>
        <w:ind w:left="-284" w:firstLine="709"/>
        <w:jc w:val="both"/>
        <w:rPr>
          <w:sz w:val="28"/>
          <w:szCs w:val="28"/>
        </w:rPr>
      </w:pPr>
      <w:r w:rsidRPr="0038636A">
        <w:rPr>
          <w:sz w:val="28"/>
          <w:szCs w:val="28"/>
        </w:rPr>
        <w:t>Условия договора</w:t>
      </w:r>
      <w:r w:rsidRPr="0038636A">
        <w:rPr>
          <w:sz w:val="28"/>
          <w:szCs w:val="28"/>
        </w:rPr>
        <w:t xml:space="preserve"> (эмиссионного контракта) Кучеренко Е.И. приняла путем присоединения к ним в целом. Во исполнение заключенного договора Кучеренко Е.И. выдана банковская карта с лимитом кредита в размере 450 000 руб. 00 коп. с процентной ставкой за пользование кредитом 23,</w:t>
      </w:r>
      <w:r w:rsidRPr="0038636A">
        <w:rPr>
          <w:sz w:val="28"/>
          <w:szCs w:val="28"/>
        </w:rPr>
        <w:t>9% годовых на условиях, определенными тарифами Сбербанка. Свои обязательства по предоставлению Кучеренко Е.И. карты Банком выполнены надлежащим образом в течение всего срока действия договора, денежные средства получены заемщиком в полном объеме. В нарушен</w:t>
      </w:r>
      <w:r w:rsidRPr="0038636A">
        <w:rPr>
          <w:sz w:val="28"/>
          <w:szCs w:val="28"/>
        </w:rPr>
        <w:t>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суммы задолженности по кредитной карте, которое не был</w:t>
      </w:r>
      <w:r w:rsidRPr="0038636A">
        <w:rPr>
          <w:sz w:val="28"/>
          <w:szCs w:val="28"/>
        </w:rPr>
        <w:t>о исполнено.</w:t>
      </w:r>
    </w:p>
    <w:p w14:paraId="0DDDCB59" w14:textId="77777777" w:rsidR="00412FCB" w:rsidRPr="0038636A" w:rsidRDefault="00A83CB1" w:rsidP="0038636A">
      <w:pPr>
        <w:ind w:left="-284" w:firstLine="709"/>
        <w:jc w:val="both"/>
        <w:rPr>
          <w:sz w:val="28"/>
          <w:szCs w:val="28"/>
        </w:rPr>
      </w:pPr>
      <w:r w:rsidRPr="0038636A">
        <w:rPr>
          <w:bCs/>
          <w:sz w:val="28"/>
          <w:szCs w:val="28"/>
        </w:rPr>
        <w:t>Представитель истца ПАО Сбербанк в лице филиала – Московского банка ПАО Сбербанк в судебное заседание не явился, извещен о времени и месте рассмотрения дела, просил рассмотреть дело в его отсутствие.</w:t>
      </w:r>
    </w:p>
    <w:p w14:paraId="10CED7F2" w14:textId="77777777" w:rsidR="00412FCB" w:rsidRPr="0038636A" w:rsidRDefault="00A83CB1" w:rsidP="0038636A">
      <w:pPr>
        <w:shd w:val="clear" w:color="auto" w:fill="FFFFFF"/>
        <w:autoSpaceDE w:val="0"/>
        <w:ind w:left="-284" w:firstLine="709"/>
        <w:jc w:val="both"/>
        <w:rPr>
          <w:sz w:val="28"/>
          <w:szCs w:val="28"/>
        </w:rPr>
      </w:pPr>
      <w:r w:rsidRPr="0038636A">
        <w:rPr>
          <w:sz w:val="28"/>
          <w:szCs w:val="28"/>
          <w:lang w:val="x-none" w:eastAsia="en-US" w:bidi="x-none"/>
        </w:rPr>
        <w:t>Ответчик</w:t>
      </w:r>
      <w:r w:rsidRPr="0038636A">
        <w:rPr>
          <w:sz w:val="28"/>
          <w:szCs w:val="28"/>
          <w:lang w:eastAsia="en-US" w:bidi="x-none"/>
        </w:rPr>
        <w:t xml:space="preserve"> Кучеренко Е.И.</w:t>
      </w:r>
      <w:r w:rsidRPr="0038636A">
        <w:rPr>
          <w:sz w:val="28"/>
          <w:szCs w:val="28"/>
        </w:rPr>
        <w:t xml:space="preserve"> </w:t>
      </w:r>
      <w:r w:rsidRPr="0038636A">
        <w:rPr>
          <w:sz w:val="28"/>
          <w:szCs w:val="28"/>
          <w:lang w:val="x-none" w:eastAsia="en-US" w:bidi="x-none"/>
        </w:rPr>
        <w:t>в судебное заседани</w:t>
      </w:r>
      <w:r w:rsidRPr="0038636A">
        <w:rPr>
          <w:sz w:val="28"/>
          <w:szCs w:val="28"/>
          <w:lang w:val="x-none" w:eastAsia="en-US" w:bidi="x-none"/>
        </w:rPr>
        <w:t>е не явил</w:t>
      </w:r>
      <w:r w:rsidRPr="0038636A">
        <w:rPr>
          <w:sz w:val="28"/>
          <w:szCs w:val="28"/>
          <w:lang w:eastAsia="en-US" w:bidi="x-none"/>
        </w:rPr>
        <w:t>ась</w:t>
      </w:r>
      <w:r w:rsidRPr="0038636A">
        <w:rPr>
          <w:sz w:val="28"/>
          <w:szCs w:val="28"/>
          <w:lang w:val="x-none" w:eastAsia="en-US" w:bidi="x-none"/>
        </w:rPr>
        <w:t>, причину неявки суду не сообщил</w:t>
      </w:r>
      <w:r w:rsidRPr="0038636A">
        <w:rPr>
          <w:sz w:val="28"/>
          <w:szCs w:val="28"/>
          <w:lang w:eastAsia="en-US" w:bidi="x-none"/>
        </w:rPr>
        <w:t>а</w:t>
      </w:r>
      <w:r w:rsidRPr="0038636A">
        <w:rPr>
          <w:sz w:val="28"/>
          <w:szCs w:val="28"/>
          <w:lang w:val="x-none" w:eastAsia="en-US" w:bidi="x-none"/>
        </w:rPr>
        <w:t>, об отложении судебного разбирательства не ходатайствовал</w:t>
      </w:r>
      <w:r w:rsidRPr="0038636A">
        <w:rPr>
          <w:sz w:val="28"/>
          <w:szCs w:val="28"/>
          <w:lang w:eastAsia="en-US" w:bidi="x-none"/>
        </w:rPr>
        <w:t>а</w:t>
      </w:r>
      <w:r w:rsidRPr="0038636A">
        <w:rPr>
          <w:sz w:val="28"/>
          <w:szCs w:val="28"/>
          <w:lang w:val="x-none" w:eastAsia="en-US" w:bidi="x-none"/>
        </w:rPr>
        <w:t>, своего представителя в суд не направил</w:t>
      </w:r>
      <w:r w:rsidRPr="0038636A">
        <w:rPr>
          <w:sz w:val="28"/>
          <w:szCs w:val="28"/>
          <w:lang w:eastAsia="en-US" w:bidi="x-none"/>
        </w:rPr>
        <w:t>а</w:t>
      </w:r>
      <w:r w:rsidRPr="0038636A">
        <w:rPr>
          <w:sz w:val="28"/>
          <w:szCs w:val="28"/>
          <w:lang w:val="x-none" w:eastAsia="en-US" w:bidi="x-none"/>
        </w:rPr>
        <w:t>, письменный отзыв на иск не представил</w:t>
      </w:r>
      <w:r w:rsidRPr="0038636A">
        <w:rPr>
          <w:sz w:val="28"/>
          <w:szCs w:val="28"/>
          <w:lang w:eastAsia="en-US" w:bidi="x-none"/>
        </w:rPr>
        <w:t>а</w:t>
      </w:r>
      <w:r w:rsidRPr="0038636A">
        <w:rPr>
          <w:sz w:val="28"/>
          <w:szCs w:val="28"/>
          <w:lang w:val="x-none" w:eastAsia="en-US" w:bidi="x-none"/>
        </w:rPr>
        <w:t>, в связи с чем дело рассмотрено в</w:t>
      </w:r>
      <w:r w:rsidRPr="0038636A">
        <w:rPr>
          <w:sz w:val="28"/>
          <w:szCs w:val="28"/>
          <w:lang w:eastAsia="en-US" w:bidi="x-none"/>
        </w:rPr>
        <w:t xml:space="preserve"> </w:t>
      </w:r>
      <w:r w:rsidRPr="0038636A">
        <w:rPr>
          <w:sz w:val="28"/>
          <w:szCs w:val="28"/>
          <w:lang w:val="x-none" w:eastAsia="en-US" w:bidi="x-none"/>
        </w:rPr>
        <w:t>порядке</w:t>
      </w:r>
      <w:r w:rsidRPr="0038636A">
        <w:rPr>
          <w:sz w:val="28"/>
          <w:szCs w:val="28"/>
          <w:lang w:eastAsia="en-US" w:bidi="x-none"/>
        </w:rPr>
        <w:t xml:space="preserve"> ст. 167 ГПК РФ. </w:t>
      </w:r>
    </w:p>
    <w:p w14:paraId="6A3F24BF" w14:textId="77777777" w:rsidR="00412FCB" w:rsidRPr="0038636A" w:rsidRDefault="00A83CB1" w:rsidP="0038636A">
      <w:pPr>
        <w:ind w:left="-284" w:firstLine="709"/>
        <w:jc w:val="both"/>
        <w:rPr>
          <w:sz w:val="28"/>
          <w:szCs w:val="28"/>
        </w:rPr>
      </w:pPr>
      <w:r w:rsidRPr="0038636A">
        <w:rPr>
          <w:bCs/>
          <w:sz w:val="28"/>
          <w:szCs w:val="28"/>
        </w:rPr>
        <w:lastRenderedPageBreak/>
        <w:t>Суд, исслед</w:t>
      </w:r>
      <w:r w:rsidRPr="0038636A">
        <w:rPr>
          <w:bCs/>
          <w:sz w:val="28"/>
          <w:szCs w:val="28"/>
        </w:rPr>
        <w:t xml:space="preserve">овав материалы дела, </w:t>
      </w:r>
      <w:r w:rsidRPr="0038636A">
        <w:rPr>
          <w:bCs/>
          <w:sz w:val="28"/>
          <w:szCs w:val="28"/>
        </w:rPr>
        <w:t xml:space="preserve">оценив представленные доказательства в их совокупности, </w:t>
      </w:r>
      <w:r w:rsidRPr="0038636A">
        <w:rPr>
          <w:bCs/>
          <w:sz w:val="28"/>
          <w:szCs w:val="28"/>
        </w:rPr>
        <w:t xml:space="preserve">находит исковые требования обоснованными и подлежащими удовлетворению по следующим основаниям. </w:t>
      </w:r>
    </w:p>
    <w:p w14:paraId="13719851" w14:textId="77777777" w:rsidR="00412FCB" w:rsidRPr="0038636A" w:rsidRDefault="00A83CB1" w:rsidP="0038636A">
      <w:pPr>
        <w:ind w:left="-284" w:firstLine="709"/>
        <w:jc w:val="both"/>
        <w:rPr>
          <w:sz w:val="28"/>
          <w:szCs w:val="28"/>
        </w:rPr>
      </w:pPr>
      <w:r w:rsidRPr="0038636A">
        <w:rPr>
          <w:sz w:val="28"/>
          <w:szCs w:val="28"/>
        </w:rPr>
        <w:t>Согласно п. 2 ст. 432 ГК РФ договор заключается посредством направления оферты (пре</w:t>
      </w:r>
      <w:r w:rsidRPr="0038636A">
        <w:rPr>
          <w:sz w:val="28"/>
          <w:szCs w:val="28"/>
        </w:rPr>
        <w:t>дложения заключить договор) одной из сторон и ее акцепта (принятия предложения) другой стороной.</w:t>
      </w:r>
    </w:p>
    <w:p w14:paraId="07ED289B" w14:textId="77777777" w:rsidR="00412FCB" w:rsidRPr="0038636A" w:rsidRDefault="00A83CB1" w:rsidP="0038636A">
      <w:pPr>
        <w:ind w:left="-284" w:firstLine="709"/>
        <w:jc w:val="both"/>
        <w:rPr>
          <w:sz w:val="28"/>
          <w:szCs w:val="28"/>
        </w:rPr>
      </w:pPr>
      <w:r w:rsidRPr="0038636A">
        <w:rPr>
          <w:sz w:val="28"/>
          <w:szCs w:val="28"/>
        </w:rPr>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w:t>
      </w:r>
      <w:r w:rsidRPr="0038636A">
        <w:rPr>
          <w:sz w:val="28"/>
          <w:szCs w:val="28"/>
        </w:rPr>
        <w:t>гли быть приняты другой стороной не иначе как путем присоединения к предложенному договору в целом.</w:t>
      </w:r>
    </w:p>
    <w:p w14:paraId="303B793B" w14:textId="77777777" w:rsidR="00412FCB" w:rsidRPr="0038636A" w:rsidRDefault="00A83CB1" w:rsidP="0038636A">
      <w:pPr>
        <w:ind w:left="-284" w:firstLine="709"/>
        <w:jc w:val="both"/>
        <w:rPr>
          <w:sz w:val="28"/>
          <w:szCs w:val="28"/>
        </w:rPr>
      </w:pPr>
      <w:r w:rsidRPr="0038636A">
        <w:rPr>
          <w:sz w:val="28"/>
          <w:szCs w:val="28"/>
        </w:rPr>
        <w:t>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w:t>
      </w:r>
      <w:r w:rsidRPr="0038636A">
        <w:rPr>
          <w:sz w:val="28"/>
          <w:szCs w:val="28"/>
        </w:rPr>
        <w:t>х указанного в ней срока, а при отсутствии в оферте срока для акцепта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w:t>
      </w:r>
      <w:r w:rsidRPr="0038636A">
        <w:rPr>
          <w:sz w:val="28"/>
          <w:szCs w:val="28"/>
        </w:rPr>
        <w:t>люченным при условии, что акцепт получен в течение нормально необходимого для этого времени (п. 1 ст. 433, ст. 440, п. 1 ст. 441 ГК РФ).</w:t>
      </w:r>
    </w:p>
    <w:p w14:paraId="74A6ABBD" w14:textId="77777777" w:rsidR="00412FCB" w:rsidRPr="0038636A" w:rsidRDefault="00A83CB1" w:rsidP="0038636A">
      <w:pPr>
        <w:ind w:left="-284" w:firstLine="709"/>
        <w:jc w:val="both"/>
        <w:rPr>
          <w:sz w:val="28"/>
          <w:szCs w:val="28"/>
        </w:rPr>
      </w:pPr>
      <w:r w:rsidRPr="0038636A">
        <w:rPr>
          <w:sz w:val="28"/>
          <w:szCs w:val="28"/>
        </w:rPr>
        <w:t>Согласно п. 2 ст. 434 ГК РФ договор в письменной форме может быть заключен путем составления одного документа, подписан</w:t>
      </w:r>
      <w:r w:rsidRPr="0038636A">
        <w:rPr>
          <w:sz w:val="28"/>
          <w:szCs w:val="28"/>
        </w:rPr>
        <w:t>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391773A9" w14:textId="77777777" w:rsidR="00412FCB" w:rsidRPr="0038636A" w:rsidRDefault="00A83CB1" w:rsidP="0038636A">
      <w:pPr>
        <w:ind w:left="-284" w:firstLine="709"/>
        <w:jc w:val="both"/>
        <w:rPr>
          <w:sz w:val="28"/>
          <w:szCs w:val="28"/>
        </w:rPr>
      </w:pPr>
      <w:r w:rsidRPr="0038636A">
        <w:rPr>
          <w:sz w:val="28"/>
          <w:szCs w:val="28"/>
        </w:rPr>
        <w:t>Письменная форма договора считается соб</w:t>
      </w:r>
      <w:r w:rsidRPr="0038636A">
        <w:rPr>
          <w:sz w:val="28"/>
          <w:szCs w:val="28"/>
        </w:rPr>
        <w:t>люденной, если письменное предложение заключить договор принято в 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53BCF9ED" w14:textId="77777777" w:rsidR="00412FCB" w:rsidRPr="0038636A" w:rsidRDefault="00A83CB1" w:rsidP="0038636A">
      <w:pPr>
        <w:ind w:left="-284" w:firstLine="709"/>
        <w:jc w:val="both"/>
        <w:rPr>
          <w:sz w:val="28"/>
          <w:szCs w:val="28"/>
        </w:rPr>
      </w:pPr>
      <w:r w:rsidRPr="0038636A">
        <w:rPr>
          <w:sz w:val="28"/>
          <w:szCs w:val="28"/>
        </w:rPr>
        <w:t>В соответств</w:t>
      </w:r>
      <w:r w:rsidRPr="0038636A">
        <w:rPr>
          <w:sz w:val="28"/>
          <w:szCs w:val="28"/>
        </w:rPr>
        <w:t>ии со ст. 819 ГК РФ по кредитному договору банк или другая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w:t>
      </w:r>
      <w:r w:rsidRPr="0038636A">
        <w:rPr>
          <w:sz w:val="28"/>
          <w:szCs w:val="28"/>
        </w:rPr>
        <w:t>мму и уплатить проценты на нее. К отношениям по кредитному договору применяются правила, предусмотренные параграфом 1 главы 42.</w:t>
      </w:r>
    </w:p>
    <w:p w14:paraId="13CCE9A5" w14:textId="77777777" w:rsidR="00412FCB" w:rsidRPr="0038636A" w:rsidRDefault="00A83CB1" w:rsidP="0038636A">
      <w:pPr>
        <w:ind w:left="-284" w:firstLine="709"/>
        <w:jc w:val="both"/>
        <w:rPr>
          <w:sz w:val="28"/>
          <w:szCs w:val="28"/>
        </w:rPr>
      </w:pPr>
      <w:r w:rsidRPr="0038636A">
        <w:rPr>
          <w:sz w:val="28"/>
          <w:szCs w:val="28"/>
        </w:rPr>
        <w:t xml:space="preserve">Из материалов дела усматривается, что 16 июня 2018 года между ПАО Сбербанк и Кучеренко Е.И. заключен эмиссионный контракт </w:t>
      </w:r>
      <w:r>
        <w:rPr>
          <w:sz w:val="28"/>
          <w:szCs w:val="28"/>
        </w:rPr>
        <w:t>******</w:t>
      </w:r>
      <w:r w:rsidRPr="0038636A">
        <w:rPr>
          <w:sz w:val="28"/>
          <w:szCs w:val="28"/>
        </w:rPr>
        <w:t>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Условия договора (эмиссионного контракта) Кучеренко Е.И. приняла путем присоед</w:t>
      </w:r>
      <w:r w:rsidRPr="0038636A">
        <w:rPr>
          <w:sz w:val="28"/>
          <w:szCs w:val="28"/>
        </w:rPr>
        <w:t>инения к ним в целом. Во исполнение заключенного договора ей выдана банковская карта с лимитом кредита в размере 450 000 руб. с процентной ставкой за пользование кредитом 23,9% годовых на условиях, определенными тарифами Сбербанка.</w:t>
      </w:r>
    </w:p>
    <w:p w14:paraId="372C0BAD" w14:textId="77777777" w:rsidR="00412FCB" w:rsidRPr="0038636A" w:rsidRDefault="00A83CB1" w:rsidP="0038636A">
      <w:pPr>
        <w:ind w:left="-284" w:firstLine="709"/>
        <w:jc w:val="both"/>
        <w:rPr>
          <w:sz w:val="28"/>
          <w:szCs w:val="28"/>
        </w:rPr>
      </w:pPr>
      <w:r w:rsidRPr="0038636A">
        <w:rPr>
          <w:sz w:val="28"/>
          <w:szCs w:val="28"/>
        </w:rPr>
        <w:t>Исходя из условий выпуск</w:t>
      </w:r>
      <w:r w:rsidRPr="0038636A">
        <w:rPr>
          <w:sz w:val="28"/>
          <w:szCs w:val="28"/>
        </w:rPr>
        <w:t xml:space="preserve">а и обслуживания кредитной карты ОАО «Сбербанк России», настоящие условия в совокупности с условиями и тарифами Сбербанка России на выпуск и обслуживание банковских карт, памяткой держателя карт ОАО «Сбербанк России», надлежащим образом </w:t>
      </w:r>
      <w:r w:rsidRPr="0038636A">
        <w:rPr>
          <w:sz w:val="28"/>
          <w:szCs w:val="28"/>
        </w:rPr>
        <w:lastRenderedPageBreak/>
        <w:t>заполненное и подпи</w:t>
      </w:r>
      <w:r w:rsidRPr="0038636A">
        <w:rPr>
          <w:sz w:val="28"/>
          <w:szCs w:val="28"/>
        </w:rPr>
        <w:t>санное клиентом заявлением на получение кредитной карты ОАО «Сбербанк России», «Руководство пользователя»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w:t>
      </w:r>
      <w:r w:rsidRPr="0038636A">
        <w:rPr>
          <w:sz w:val="28"/>
          <w:szCs w:val="28"/>
        </w:rPr>
        <w:t>бновляемой кредитной линии для проведения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w:t>
      </w:r>
      <w:r w:rsidRPr="0038636A">
        <w:rPr>
          <w:sz w:val="28"/>
          <w:szCs w:val="28"/>
        </w:rPr>
        <w:t>дующие 12 календарных месяцев. При установлении лимита кредита на каждый новый срок процентная ставка за пользование кредитом устанавливается в размере, предусмотренном тарифами банка на дату пролонгации. Остаток задолженности по счету карты на момент окон</w:t>
      </w:r>
      <w:r w:rsidRPr="0038636A">
        <w:rPr>
          <w:sz w:val="28"/>
          <w:szCs w:val="28"/>
        </w:rPr>
        <w:t>чания срока предоставления лимита кредита переносится на следующий срок с применение размера процентной ставки за пользование кредитом, действующей на дату пролонгации.</w:t>
      </w:r>
    </w:p>
    <w:p w14:paraId="2FC8B02F" w14:textId="77777777" w:rsidR="00412FCB" w:rsidRPr="0038636A" w:rsidRDefault="00A83CB1" w:rsidP="0038636A">
      <w:pPr>
        <w:ind w:left="-284" w:firstLine="709"/>
        <w:jc w:val="both"/>
        <w:rPr>
          <w:sz w:val="28"/>
          <w:szCs w:val="28"/>
        </w:rPr>
      </w:pPr>
      <w:r w:rsidRPr="0038636A">
        <w:rPr>
          <w:sz w:val="28"/>
          <w:szCs w:val="28"/>
        </w:rPr>
        <w:t>В соответствии с п. 3.3 Условий операции, совершаемые по карте, относятся на счет карты</w:t>
      </w:r>
      <w:r w:rsidRPr="0038636A">
        <w:rPr>
          <w:sz w:val="28"/>
          <w:szCs w:val="28"/>
        </w:rPr>
        <w:t xml:space="preserve"> и оплачиваются за счет кредита, предоставленного держателю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w:t>
      </w:r>
      <w:r w:rsidRPr="0038636A">
        <w:rPr>
          <w:sz w:val="28"/>
          <w:szCs w:val="28"/>
        </w:rPr>
        <w:t>ются с даты отражения операции по ссудному счету (не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начиная с д</w:t>
      </w:r>
      <w:r w:rsidRPr="0038636A">
        <w:rPr>
          <w:sz w:val="28"/>
          <w:szCs w:val="28"/>
        </w:rPr>
        <w:t>аты, следующей за датой платежа (включительно).</w:t>
      </w:r>
    </w:p>
    <w:p w14:paraId="411BC7BA" w14:textId="77777777" w:rsidR="00412FCB" w:rsidRPr="0038636A" w:rsidRDefault="00A83CB1" w:rsidP="0038636A">
      <w:pPr>
        <w:ind w:left="-284" w:firstLine="709"/>
        <w:jc w:val="both"/>
        <w:rPr>
          <w:sz w:val="28"/>
          <w:szCs w:val="28"/>
        </w:rPr>
      </w:pPr>
      <w:r w:rsidRPr="0038636A">
        <w:rPr>
          <w:sz w:val="28"/>
          <w:szCs w:val="28"/>
        </w:rPr>
        <w:t>Держатель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w:t>
      </w:r>
      <w:r w:rsidRPr="0038636A">
        <w:rPr>
          <w:sz w:val="28"/>
          <w:szCs w:val="28"/>
        </w:rPr>
        <w:t>те.</w:t>
      </w:r>
    </w:p>
    <w:p w14:paraId="61C9FD70" w14:textId="77777777" w:rsidR="00412FCB" w:rsidRPr="0038636A" w:rsidRDefault="00A83CB1" w:rsidP="0038636A">
      <w:pPr>
        <w:ind w:left="-284" w:firstLine="709"/>
        <w:jc w:val="both"/>
        <w:rPr>
          <w:sz w:val="28"/>
          <w:szCs w:val="28"/>
        </w:rPr>
      </w:pPr>
      <w:r w:rsidRPr="0038636A">
        <w:rPr>
          <w:sz w:val="28"/>
          <w:szCs w:val="28"/>
        </w:rPr>
        <w:t>Обязательный платеж в Условиях понимается как сумма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w:t>
      </w:r>
      <w:r w:rsidRPr="0038636A">
        <w:rPr>
          <w:sz w:val="28"/>
          <w:szCs w:val="28"/>
        </w:rPr>
        <w:t>у карты, рассчитывается как 3% от суммы основного долга (не включая сумму долга, превышающую лимит кредита), но не менее 390 руб., плюс вся сумма превышения лимита кредита, проценты, начисленные на сумму основного долга на дату формирования отчета, неустой</w:t>
      </w:r>
      <w:r w:rsidRPr="0038636A">
        <w:rPr>
          <w:sz w:val="28"/>
          <w:szCs w:val="28"/>
        </w:rPr>
        <w:t>ка и комиссии, рассчитанные в соответствии с Тарифами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w:t>
      </w:r>
      <w:r w:rsidRPr="0038636A">
        <w:rPr>
          <w:sz w:val="28"/>
          <w:szCs w:val="28"/>
        </w:rPr>
        <w:t>редитом, неустойку и комиссии, рассчитанные в соответствии с Тарифами Банка за отчетный период по дату формирования отчета включительно (раздел 2 Условий).</w:t>
      </w:r>
    </w:p>
    <w:p w14:paraId="1D0CADD9" w14:textId="77777777" w:rsidR="00412FCB" w:rsidRPr="0038636A" w:rsidRDefault="00A83CB1" w:rsidP="0038636A">
      <w:pPr>
        <w:ind w:left="-284" w:firstLine="709"/>
        <w:jc w:val="both"/>
        <w:rPr>
          <w:sz w:val="28"/>
          <w:szCs w:val="28"/>
        </w:rPr>
      </w:pPr>
      <w:r w:rsidRPr="0038636A">
        <w:rPr>
          <w:sz w:val="28"/>
          <w:szCs w:val="28"/>
        </w:rPr>
        <w:t>Как следует из материалов дела, 16 июня 2018 года ответчик обратилась в ПАО «Сбербанк России» с заяв</w:t>
      </w:r>
      <w:r w:rsidRPr="0038636A">
        <w:rPr>
          <w:sz w:val="28"/>
          <w:szCs w:val="28"/>
        </w:rPr>
        <w:t>лением на получение кред</w:t>
      </w:r>
      <w:r w:rsidRPr="0038636A">
        <w:rPr>
          <w:sz w:val="28"/>
          <w:szCs w:val="28"/>
        </w:rPr>
        <w:t xml:space="preserve">итной карты, в котором просила </w:t>
      </w:r>
      <w:r w:rsidRPr="0038636A">
        <w:rPr>
          <w:sz w:val="28"/>
          <w:szCs w:val="28"/>
        </w:rPr>
        <w:t>открыть ей счет и выдать кредитную карту ПАО «Сбербанк России» с лимитом кредита в размере 450 000 руб.</w:t>
      </w:r>
    </w:p>
    <w:p w14:paraId="0A76107D" w14:textId="77777777" w:rsidR="00412FCB" w:rsidRPr="0038636A" w:rsidRDefault="00A83CB1" w:rsidP="0038636A">
      <w:pPr>
        <w:ind w:left="-284" w:firstLine="709"/>
        <w:jc w:val="both"/>
        <w:rPr>
          <w:sz w:val="28"/>
          <w:szCs w:val="28"/>
        </w:rPr>
      </w:pPr>
      <w:r w:rsidRPr="0038636A">
        <w:rPr>
          <w:sz w:val="28"/>
          <w:szCs w:val="28"/>
        </w:rPr>
        <w:lastRenderedPageBreak/>
        <w:t>ПАО «Сбербанк России» свои обязательства по договору выполнил в полном объеме, выдав ответчику ба</w:t>
      </w:r>
      <w:r w:rsidRPr="0038636A">
        <w:rPr>
          <w:sz w:val="28"/>
          <w:szCs w:val="28"/>
        </w:rPr>
        <w:t>нковскую карту с лимитом кредита в размере 450 000 руб.</w:t>
      </w:r>
    </w:p>
    <w:p w14:paraId="6E6336CB" w14:textId="77777777" w:rsidR="00412FCB" w:rsidRPr="0038636A" w:rsidRDefault="00A83CB1" w:rsidP="0038636A">
      <w:pPr>
        <w:ind w:left="-284" w:firstLine="709"/>
        <w:jc w:val="both"/>
        <w:rPr>
          <w:sz w:val="28"/>
          <w:szCs w:val="28"/>
        </w:rPr>
      </w:pPr>
      <w:r w:rsidRPr="0038636A">
        <w:rPr>
          <w:sz w:val="28"/>
          <w:szCs w:val="28"/>
        </w:rPr>
        <w:t>В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размере не менее обя</w:t>
      </w:r>
      <w:r w:rsidRPr="0038636A">
        <w:rPr>
          <w:sz w:val="28"/>
          <w:szCs w:val="28"/>
        </w:rPr>
        <w:t>зательного платежа, указанного в отчете (п. 4.1.3 Условий).</w:t>
      </w:r>
    </w:p>
    <w:p w14:paraId="6F39EA1A" w14:textId="77777777" w:rsidR="00412FCB" w:rsidRPr="0038636A" w:rsidRDefault="00A83CB1" w:rsidP="0038636A">
      <w:pPr>
        <w:ind w:left="-284" w:firstLine="709"/>
        <w:jc w:val="both"/>
        <w:rPr>
          <w:sz w:val="28"/>
          <w:szCs w:val="28"/>
        </w:rPr>
      </w:pPr>
      <w:r w:rsidRPr="0038636A">
        <w:rPr>
          <w:sz w:val="28"/>
          <w:szCs w:val="28"/>
        </w:rPr>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14:paraId="1BD6D811" w14:textId="77777777" w:rsidR="00412FCB" w:rsidRPr="0038636A" w:rsidRDefault="00A83CB1" w:rsidP="0038636A">
      <w:pPr>
        <w:ind w:left="-284" w:firstLine="709"/>
        <w:jc w:val="both"/>
        <w:rPr>
          <w:sz w:val="28"/>
          <w:szCs w:val="28"/>
        </w:rPr>
      </w:pPr>
      <w:r w:rsidRPr="0038636A">
        <w:rPr>
          <w:sz w:val="28"/>
          <w:szCs w:val="28"/>
        </w:rPr>
        <w:t>Как установлено судом, ответчик не исп</w:t>
      </w:r>
      <w:r w:rsidRPr="0038636A">
        <w:rPr>
          <w:sz w:val="28"/>
          <w:szCs w:val="28"/>
        </w:rPr>
        <w:t xml:space="preserve">олняет свои обязанности по уплате ежемесячных платежей, в связи с чем образовалась задолженность по договору. Истцом направлялось требование о досрочном возврате суммы кредита. </w:t>
      </w:r>
    </w:p>
    <w:p w14:paraId="1C2BB7F4" w14:textId="77777777" w:rsidR="00412FCB" w:rsidRPr="0038636A" w:rsidRDefault="00A83CB1" w:rsidP="0038636A">
      <w:pPr>
        <w:ind w:left="-284" w:firstLine="709"/>
        <w:jc w:val="both"/>
        <w:rPr>
          <w:sz w:val="28"/>
          <w:szCs w:val="28"/>
        </w:rPr>
      </w:pPr>
      <w:r w:rsidRPr="0038636A">
        <w:rPr>
          <w:sz w:val="28"/>
          <w:szCs w:val="28"/>
        </w:rPr>
        <w:t>По состоянию на 28 сентября 2020 года общая сумма задолженности держателя карт</w:t>
      </w:r>
      <w:r w:rsidRPr="0038636A">
        <w:rPr>
          <w:sz w:val="28"/>
          <w:szCs w:val="28"/>
        </w:rPr>
        <w:t xml:space="preserve">ы перед банком составила 548 606 руб. 89 коп., </w:t>
      </w:r>
      <w:r w:rsidRPr="0038636A">
        <w:rPr>
          <w:color w:val="000000"/>
          <w:sz w:val="28"/>
          <w:szCs w:val="28"/>
        </w:rPr>
        <w:t>в том числе 449 999 руб. 32 коп. – сумма просроченного основного долга,  81 150 руб. 46 коп. – сумма просроченных процентов; 17 457 руб. 11 коп. – неустойка.</w:t>
      </w:r>
    </w:p>
    <w:p w14:paraId="543CD2D2" w14:textId="77777777" w:rsidR="00412FCB" w:rsidRPr="0038636A" w:rsidRDefault="00A83CB1" w:rsidP="0038636A">
      <w:pPr>
        <w:ind w:left="-284" w:firstLine="709"/>
        <w:jc w:val="both"/>
        <w:rPr>
          <w:sz w:val="28"/>
          <w:szCs w:val="28"/>
        </w:rPr>
      </w:pPr>
      <w:r w:rsidRPr="0038636A">
        <w:rPr>
          <w:color w:val="000000"/>
          <w:sz w:val="28"/>
          <w:szCs w:val="28"/>
        </w:rPr>
        <w:t>В силу ч. 1 ст. 56 ГПК РФ каждая сторона должна док</w:t>
      </w:r>
      <w:r w:rsidRPr="0038636A">
        <w:rPr>
          <w:color w:val="000000"/>
          <w:sz w:val="28"/>
          <w:szCs w:val="28"/>
        </w:rPr>
        <w:t>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3C70B18F" w14:textId="77777777" w:rsidR="00412FCB" w:rsidRPr="0038636A" w:rsidRDefault="00A83CB1" w:rsidP="0038636A">
      <w:pPr>
        <w:ind w:left="-284" w:firstLine="709"/>
        <w:jc w:val="both"/>
        <w:rPr>
          <w:sz w:val="28"/>
          <w:szCs w:val="28"/>
        </w:rPr>
      </w:pPr>
      <w:r w:rsidRPr="0038636A">
        <w:rPr>
          <w:color w:val="000000"/>
          <w:sz w:val="28"/>
          <w:szCs w:val="28"/>
        </w:rPr>
        <w:t>В соответствии с правовой позицией, выраженной в п. 12 постановления Пленума Верховного Суда Российской Федера</w:t>
      </w:r>
      <w:r w:rsidRPr="0038636A">
        <w:rPr>
          <w:color w:val="000000"/>
          <w:sz w:val="28"/>
          <w:szCs w:val="28"/>
        </w:rPr>
        <w:t xml:space="preserve">ции от 23 июня 2015 года № 25 «О применении судами 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w:t>
      </w:r>
      <w:r w:rsidRPr="0038636A">
        <w:rPr>
          <w:color w:val="000000"/>
          <w:sz w:val="28"/>
          <w:szCs w:val="28"/>
        </w:rPr>
        <w:t>обязательства предполагается, пока не доказано обратное.</w:t>
      </w:r>
    </w:p>
    <w:p w14:paraId="4A588AAC" w14:textId="77777777" w:rsidR="00412FCB" w:rsidRPr="0038636A" w:rsidRDefault="00A83CB1" w:rsidP="0038636A">
      <w:pPr>
        <w:ind w:left="-284" w:firstLine="709"/>
        <w:jc w:val="both"/>
        <w:rPr>
          <w:sz w:val="28"/>
          <w:szCs w:val="28"/>
        </w:rPr>
      </w:pPr>
      <w:r w:rsidRPr="0038636A">
        <w:rPr>
          <w:color w:val="000000"/>
          <w:sz w:val="28"/>
          <w:szCs w:val="28"/>
        </w:rPr>
        <w:t>Суд соглашается с представленным истцом расчетом, поскольку он нагляден, математически верен и составлен в соответствии с условиями контракта и положениями закона, данный расчет ответчиком не оспорен</w:t>
      </w:r>
      <w:r w:rsidRPr="0038636A">
        <w:rPr>
          <w:color w:val="000000"/>
          <w:sz w:val="28"/>
          <w:szCs w:val="28"/>
        </w:rPr>
        <w:t>, доказательств несоответствия произведенного истцом расчета положениям закона и эмиссионного контракта ответчиком не представлено, как не представлено и иного расчета.</w:t>
      </w:r>
    </w:p>
    <w:p w14:paraId="41CCCC84" w14:textId="77777777" w:rsidR="00412FCB" w:rsidRPr="0038636A" w:rsidRDefault="00A83CB1" w:rsidP="0038636A">
      <w:pPr>
        <w:ind w:left="-284" w:firstLine="709"/>
        <w:jc w:val="both"/>
        <w:rPr>
          <w:sz w:val="28"/>
          <w:szCs w:val="28"/>
        </w:rPr>
      </w:pPr>
      <w:r w:rsidRPr="0038636A">
        <w:rPr>
          <w:color w:val="000000"/>
          <w:sz w:val="28"/>
          <w:szCs w:val="28"/>
        </w:rPr>
        <w:t>Тем самым с ответчика в пользу истца подлежит взысканию задолженность по эмиссионному к</w:t>
      </w:r>
      <w:r w:rsidRPr="0038636A">
        <w:rPr>
          <w:color w:val="000000"/>
          <w:sz w:val="28"/>
          <w:szCs w:val="28"/>
        </w:rPr>
        <w:t>онтракту в совокупном размере 548 606 руб. 89 коп.</w:t>
      </w:r>
    </w:p>
    <w:p w14:paraId="68CEAA3C" w14:textId="77777777" w:rsidR="00412FCB" w:rsidRDefault="00A83CB1" w:rsidP="0038636A">
      <w:pPr>
        <w:ind w:left="-284" w:firstLine="709"/>
        <w:jc w:val="both"/>
        <w:rPr>
          <w:color w:val="000000"/>
          <w:sz w:val="28"/>
          <w:szCs w:val="28"/>
        </w:rPr>
      </w:pPr>
      <w:r w:rsidRPr="0038636A">
        <w:rPr>
          <w:color w:val="000000"/>
          <w:sz w:val="28"/>
          <w:szCs w:val="28"/>
        </w:rPr>
        <w:t xml:space="preserve">В соответствии с ч. 1 ст.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8 686 руб. 07 </w:t>
      </w:r>
      <w:r w:rsidRPr="0038636A">
        <w:rPr>
          <w:color w:val="000000"/>
          <w:sz w:val="28"/>
          <w:szCs w:val="28"/>
        </w:rPr>
        <w:t>коп.</w:t>
      </w:r>
    </w:p>
    <w:p w14:paraId="5B65A82C" w14:textId="77777777" w:rsidR="00412FCB" w:rsidRPr="0038636A" w:rsidRDefault="00A83CB1" w:rsidP="0038636A">
      <w:pPr>
        <w:ind w:left="-284" w:firstLine="709"/>
        <w:jc w:val="both"/>
        <w:rPr>
          <w:sz w:val="28"/>
          <w:szCs w:val="28"/>
        </w:rPr>
      </w:pPr>
      <w:r w:rsidRPr="0038636A">
        <w:rPr>
          <w:bCs/>
          <w:sz w:val="28"/>
          <w:szCs w:val="28"/>
        </w:rPr>
        <w:t xml:space="preserve">На основании изложенного, руководствуясь ст. ст. 194-199 ГПК РФ, суд </w:t>
      </w:r>
    </w:p>
    <w:p w14:paraId="65F17ACC" w14:textId="77777777" w:rsidR="00412FCB" w:rsidRPr="0038636A" w:rsidRDefault="00A83CB1" w:rsidP="0038636A">
      <w:pPr>
        <w:ind w:left="-284" w:firstLine="709"/>
        <w:jc w:val="center"/>
        <w:rPr>
          <w:sz w:val="28"/>
          <w:szCs w:val="28"/>
        </w:rPr>
      </w:pPr>
      <w:r w:rsidRPr="0038636A">
        <w:rPr>
          <w:b/>
          <w:sz w:val="28"/>
          <w:szCs w:val="28"/>
        </w:rPr>
        <w:t>РЕШИЛ:</w:t>
      </w:r>
    </w:p>
    <w:p w14:paraId="7C00C3A4" w14:textId="77777777" w:rsidR="00412FCB" w:rsidRPr="0038636A" w:rsidRDefault="00A83CB1" w:rsidP="0038636A">
      <w:pPr>
        <w:ind w:left="-284" w:firstLine="709"/>
        <w:jc w:val="both"/>
        <w:rPr>
          <w:sz w:val="28"/>
          <w:szCs w:val="28"/>
        </w:rPr>
      </w:pPr>
      <w:r>
        <w:rPr>
          <w:sz w:val="28"/>
          <w:szCs w:val="28"/>
        </w:rPr>
        <w:t>И</w:t>
      </w:r>
      <w:r w:rsidRPr="0038636A">
        <w:rPr>
          <w:sz w:val="28"/>
          <w:szCs w:val="28"/>
        </w:rPr>
        <w:t xml:space="preserve">сковые требования ПАО Сбербанк в лице филиала – Московского банка ПАО Сбербанк к </w:t>
      </w:r>
      <w:r>
        <w:rPr>
          <w:sz w:val="28"/>
          <w:szCs w:val="28"/>
        </w:rPr>
        <w:t>Кучеренко Е.И.</w:t>
      </w:r>
      <w:r w:rsidRPr="0038636A">
        <w:rPr>
          <w:sz w:val="28"/>
          <w:szCs w:val="28"/>
        </w:rPr>
        <w:t xml:space="preserve"> о взыскании ссудной задолженности по эмиссионному контракту удовлетворить.</w:t>
      </w:r>
    </w:p>
    <w:p w14:paraId="445E5B1F" w14:textId="77777777" w:rsidR="00412FCB" w:rsidRPr="0038636A" w:rsidRDefault="00A83CB1" w:rsidP="0038636A">
      <w:pPr>
        <w:ind w:left="-284" w:firstLine="709"/>
        <w:jc w:val="both"/>
        <w:rPr>
          <w:sz w:val="28"/>
          <w:szCs w:val="28"/>
        </w:rPr>
      </w:pPr>
      <w:r w:rsidRPr="0038636A">
        <w:rPr>
          <w:sz w:val="28"/>
          <w:szCs w:val="28"/>
        </w:rPr>
        <w:t>Вз</w:t>
      </w:r>
      <w:r w:rsidRPr="0038636A">
        <w:rPr>
          <w:sz w:val="28"/>
          <w:szCs w:val="28"/>
        </w:rPr>
        <w:t>ыскать с Кучеренко Е</w:t>
      </w:r>
      <w:r>
        <w:rPr>
          <w:sz w:val="28"/>
          <w:szCs w:val="28"/>
        </w:rPr>
        <w:t xml:space="preserve">.И. </w:t>
      </w:r>
      <w:r w:rsidRPr="0038636A">
        <w:rPr>
          <w:sz w:val="28"/>
          <w:szCs w:val="28"/>
        </w:rPr>
        <w:t xml:space="preserve">в пользу ПАО Сбербанк в лице филиала – Московского банка ПАО Сбербанк задолженность по эмиссионному контракту </w:t>
      </w:r>
      <w:r w:rsidRPr="0038636A">
        <w:rPr>
          <w:sz w:val="28"/>
          <w:szCs w:val="28"/>
        </w:rPr>
        <w:lastRenderedPageBreak/>
        <w:t xml:space="preserve">от 16 июня 2018 года </w:t>
      </w:r>
      <w:r>
        <w:rPr>
          <w:sz w:val="28"/>
          <w:szCs w:val="28"/>
        </w:rPr>
        <w:t>******</w:t>
      </w:r>
      <w:r w:rsidRPr="0038636A">
        <w:rPr>
          <w:sz w:val="28"/>
          <w:szCs w:val="28"/>
        </w:rPr>
        <w:t xml:space="preserve">в размере </w:t>
      </w:r>
      <w:r w:rsidRPr="0038636A">
        <w:rPr>
          <w:color w:val="000000"/>
          <w:sz w:val="28"/>
          <w:szCs w:val="28"/>
        </w:rPr>
        <w:t>548 606 руб. 89 коп.</w:t>
      </w:r>
      <w:r w:rsidRPr="0038636A">
        <w:rPr>
          <w:sz w:val="28"/>
          <w:szCs w:val="28"/>
        </w:rPr>
        <w:t xml:space="preserve">, а также расходы на уплату государственной пошлины в размере </w:t>
      </w:r>
      <w:r w:rsidRPr="0038636A">
        <w:rPr>
          <w:color w:val="000000"/>
          <w:sz w:val="28"/>
          <w:szCs w:val="28"/>
        </w:rPr>
        <w:t>8 6</w:t>
      </w:r>
      <w:r w:rsidRPr="0038636A">
        <w:rPr>
          <w:color w:val="000000"/>
          <w:sz w:val="28"/>
          <w:szCs w:val="28"/>
        </w:rPr>
        <w:t>86 руб. 07 коп.</w:t>
      </w:r>
    </w:p>
    <w:p w14:paraId="72DA8781" w14:textId="77777777" w:rsidR="00412FCB" w:rsidRPr="0038636A" w:rsidRDefault="00A83CB1" w:rsidP="0038636A">
      <w:pPr>
        <w:autoSpaceDE w:val="0"/>
        <w:ind w:left="-284" w:firstLine="709"/>
        <w:jc w:val="both"/>
        <w:rPr>
          <w:sz w:val="28"/>
          <w:szCs w:val="28"/>
        </w:rPr>
      </w:pPr>
      <w:r w:rsidRPr="0038636A">
        <w:rPr>
          <w:rFonts w:eastAsia="Calibri"/>
          <w:color w:val="000000"/>
          <w:sz w:val="28"/>
          <w:szCs w:val="28"/>
          <w:lang w:bidi="x-none"/>
        </w:rPr>
        <w:t>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Тушинский районный суд г. Москвы</w:t>
      </w:r>
    </w:p>
    <w:p w14:paraId="448D587F" w14:textId="77777777" w:rsidR="00412FCB" w:rsidRPr="0038636A" w:rsidRDefault="00A83CB1" w:rsidP="0038636A">
      <w:pPr>
        <w:ind w:left="-284" w:firstLine="709"/>
        <w:jc w:val="both"/>
        <w:rPr>
          <w:rFonts w:eastAsia="Calibri"/>
          <w:color w:val="000000"/>
          <w:sz w:val="28"/>
          <w:szCs w:val="28"/>
          <w:lang w:bidi="x-none"/>
        </w:rPr>
      </w:pPr>
    </w:p>
    <w:p w14:paraId="7D88EB0E" w14:textId="77777777" w:rsidR="00412FCB" w:rsidRPr="0038636A" w:rsidRDefault="00A83CB1" w:rsidP="0038636A">
      <w:pPr>
        <w:ind w:left="-284" w:firstLine="709"/>
        <w:jc w:val="both"/>
        <w:rPr>
          <w:rFonts w:eastAsia="Calibri"/>
          <w:color w:val="000000"/>
          <w:sz w:val="28"/>
          <w:szCs w:val="28"/>
          <w:lang w:bidi="x-none"/>
        </w:rPr>
      </w:pPr>
    </w:p>
    <w:p w14:paraId="08AE8002" w14:textId="77777777" w:rsidR="00412FCB" w:rsidRPr="0038636A" w:rsidRDefault="00A83CB1" w:rsidP="0038636A">
      <w:pPr>
        <w:ind w:left="-284" w:firstLine="709"/>
        <w:jc w:val="both"/>
        <w:rPr>
          <w:sz w:val="28"/>
          <w:szCs w:val="28"/>
        </w:rPr>
      </w:pPr>
      <w:r w:rsidRPr="0038636A">
        <w:rPr>
          <w:rFonts w:eastAsia="Calibri"/>
          <w:color w:val="000000"/>
          <w:sz w:val="28"/>
          <w:szCs w:val="28"/>
          <w:lang w:bidi="x-none"/>
        </w:rPr>
        <w:t>Судья</w:t>
      </w:r>
      <w:r w:rsidRPr="0038636A">
        <w:rPr>
          <w:rFonts w:eastAsia="Calibri"/>
          <w:color w:val="000000"/>
          <w:sz w:val="28"/>
          <w:szCs w:val="28"/>
          <w:lang w:bidi="x-none"/>
        </w:rPr>
        <w:tab/>
      </w:r>
      <w:r w:rsidRPr="0038636A">
        <w:rPr>
          <w:rFonts w:eastAsia="Calibri"/>
          <w:color w:val="000000"/>
          <w:sz w:val="28"/>
          <w:szCs w:val="28"/>
          <w:lang w:bidi="x-none"/>
        </w:rPr>
        <w:tab/>
        <w:t xml:space="preserve">                                      </w:t>
      </w:r>
      <w:r w:rsidRPr="0038636A">
        <w:rPr>
          <w:rFonts w:eastAsia="Calibri"/>
          <w:color w:val="000000"/>
          <w:sz w:val="28"/>
          <w:szCs w:val="28"/>
          <w:lang w:bidi="x-none"/>
        </w:rPr>
        <w:t xml:space="preserve">                                      Е.В.</w:t>
      </w:r>
      <w:r w:rsidRPr="0038636A">
        <w:rPr>
          <w:rFonts w:eastAsia="Calibri"/>
          <w:color w:val="000000"/>
          <w:sz w:val="28"/>
          <w:szCs w:val="28"/>
          <w:lang w:bidi="x-none"/>
        </w:rPr>
        <w:t xml:space="preserve"> </w:t>
      </w:r>
      <w:r w:rsidRPr="0038636A">
        <w:rPr>
          <w:rFonts w:eastAsia="Calibri"/>
          <w:color w:val="000000"/>
          <w:sz w:val="28"/>
          <w:szCs w:val="28"/>
          <w:lang w:bidi="x-none"/>
        </w:rPr>
        <w:t>Изотова</w:t>
      </w:r>
    </w:p>
    <w:p w14:paraId="29719363" w14:textId="77777777" w:rsidR="00412FCB" w:rsidRPr="0038636A" w:rsidRDefault="00A83CB1" w:rsidP="0038636A">
      <w:pPr>
        <w:pStyle w:val="4"/>
        <w:spacing w:before="0" w:after="0"/>
        <w:ind w:left="-284" w:firstLine="709"/>
        <w:jc w:val="center"/>
        <w:rPr>
          <w:rFonts w:ascii="Times New Roman" w:hAnsi="Times New Roman"/>
          <w:lang w:bidi="x-none"/>
        </w:rPr>
      </w:pPr>
    </w:p>
    <w:p w14:paraId="052FFB75" w14:textId="77777777" w:rsidR="00412FCB" w:rsidRPr="0038636A" w:rsidRDefault="00A83CB1" w:rsidP="0038636A">
      <w:pPr>
        <w:shd w:val="clear" w:color="auto" w:fill="FFFFFF"/>
        <w:autoSpaceDE w:val="0"/>
        <w:ind w:left="-284" w:firstLine="709"/>
        <w:rPr>
          <w:sz w:val="28"/>
          <w:szCs w:val="28"/>
          <w:lang w:bidi="x-none"/>
        </w:rPr>
      </w:pPr>
    </w:p>
    <w:p w14:paraId="1CCE7DB7" w14:textId="77777777" w:rsidR="00412FCB" w:rsidRPr="0038636A" w:rsidRDefault="00A83CB1" w:rsidP="0038636A">
      <w:pPr>
        <w:shd w:val="clear" w:color="auto" w:fill="FFFFFF"/>
        <w:autoSpaceDE w:val="0"/>
        <w:ind w:left="-284" w:firstLine="709"/>
        <w:rPr>
          <w:sz w:val="28"/>
          <w:szCs w:val="28"/>
          <w:lang w:bidi="x-none"/>
        </w:rPr>
      </w:pPr>
    </w:p>
    <w:p w14:paraId="38B99086" w14:textId="77777777" w:rsidR="00412FCB" w:rsidRPr="0038636A" w:rsidRDefault="00A83CB1" w:rsidP="0038636A">
      <w:pPr>
        <w:shd w:val="clear" w:color="auto" w:fill="FFFFFF"/>
        <w:autoSpaceDE w:val="0"/>
        <w:ind w:left="-284" w:firstLine="709"/>
        <w:rPr>
          <w:sz w:val="28"/>
          <w:szCs w:val="28"/>
          <w:lang w:bidi="x-none"/>
        </w:rPr>
      </w:pPr>
    </w:p>
    <w:p w14:paraId="41EA439D" w14:textId="77777777" w:rsidR="00412FCB" w:rsidRPr="0038636A" w:rsidRDefault="00A83CB1" w:rsidP="0038636A">
      <w:pPr>
        <w:shd w:val="clear" w:color="auto" w:fill="FFFFFF"/>
        <w:autoSpaceDE w:val="0"/>
        <w:ind w:left="-284" w:firstLine="709"/>
        <w:rPr>
          <w:sz w:val="28"/>
          <w:szCs w:val="28"/>
        </w:rPr>
      </w:pPr>
      <w:r w:rsidRPr="0038636A">
        <w:rPr>
          <w:sz w:val="28"/>
          <w:szCs w:val="28"/>
        </w:rPr>
        <w:t xml:space="preserve">Мотивированное решение суда составлено 02 апреля 2021 года </w:t>
      </w:r>
    </w:p>
    <w:p w14:paraId="5330BD31" w14:textId="77777777" w:rsidR="00412FCB" w:rsidRPr="0038636A" w:rsidRDefault="00A83CB1" w:rsidP="0038636A">
      <w:pPr>
        <w:shd w:val="clear" w:color="auto" w:fill="FFFFFF"/>
        <w:autoSpaceDE w:val="0"/>
        <w:ind w:left="-284" w:firstLine="709"/>
        <w:rPr>
          <w:sz w:val="28"/>
          <w:szCs w:val="28"/>
        </w:rPr>
      </w:pPr>
    </w:p>
    <w:p w14:paraId="0FD6F4DE" w14:textId="77777777" w:rsidR="00412FCB" w:rsidRPr="0038636A" w:rsidRDefault="00A83CB1" w:rsidP="0038636A">
      <w:pPr>
        <w:shd w:val="clear" w:color="auto" w:fill="FFFFFF"/>
        <w:autoSpaceDE w:val="0"/>
        <w:ind w:left="-284" w:firstLine="709"/>
        <w:rPr>
          <w:sz w:val="28"/>
          <w:szCs w:val="28"/>
        </w:rPr>
      </w:pPr>
    </w:p>
    <w:p w14:paraId="447CA9FC" w14:textId="77777777" w:rsidR="00412FCB" w:rsidRPr="0038636A" w:rsidRDefault="00A83CB1" w:rsidP="0038636A">
      <w:pPr>
        <w:shd w:val="clear" w:color="auto" w:fill="FFFFFF"/>
        <w:autoSpaceDE w:val="0"/>
        <w:ind w:left="-284" w:firstLine="709"/>
        <w:rPr>
          <w:sz w:val="28"/>
          <w:szCs w:val="28"/>
        </w:rPr>
      </w:pPr>
    </w:p>
    <w:p w14:paraId="7D92115E" w14:textId="77777777" w:rsidR="0038636A" w:rsidRDefault="00A83CB1" w:rsidP="0038636A">
      <w:pPr>
        <w:shd w:val="clear" w:color="auto" w:fill="FFFFFF"/>
        <w:autoSpaceDE w:val="0"/>
        <w:ind w:left="-284" w:firstLine="709"/>
      </w:pPr>
      <w:r w:rsidRPr="0038636A">
        <w:rPr>
          <w:sz w:val="28"/>
          <w:szCs w:val="28"/>
        </w:rPr>
        <w:br w:type="page"/>
      </w:r>
    </w:p>
    <w:tbl>
      <w:tblPr>
        <w:tblW w:w="0" w:type="auto"/>
        <w:tblInd w:w="-318" w:type="dxa"/>
        <w:tblLook w:val="01E0" w:firstRow="1" w:lastRow="1" w:firstColumn="1" w:lastColumn="1" w:noHBand="0" w:noVBand="0"/>
      </w:tblPr>
      <w:tblGrid>
        <w:gridCol w:w="4201"/>
        <w:gridCol w:w="663"/>
        <w:gridCol w:w="4900"/>
      </w:tblGrid>
      <w:tr w:rsidR="0038636A" w14:paraId="4FE49CB9" w14:textId="77777777" w:rsidTr="0038636A">
        <w:trPr>
          <w:trHeight w:val="1878"/>
        </w:trPr>
        <w:tc>
          <w:tcPr>
            <w:tcW w:w="4201" w:type="dxa"/>
          </w:tcPr>
          <w:p w14:paraId="67B147C5" w14:textId="77777777" w:rsidR="0038636A" w:rsidRDefault="00A83CB1">
            <w:pPr>
              <w:pStyle w:val="20"/>
              <w:tabs>
                <w:tab w:val="left" w:pos="0"/>
              </w:tabs>
              <w:spacing w:after="0" w:line="240" w:lineRule="auto"/>
              <w:ind w:left="-284" w:firstLine="709"/>
              <w:jc w:val="center"/>
              <w:rPr>
                <w:sz w:val="28"/>
                <w:szCs w:val="28"/>
                <w:lang w:eastAsia="ru-RU"/>
              </w:rPr>
            </w:pPr>
            <w:r>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9.25pt">
                  <v:imagedata r:id="rId7" o:title=""/>
                </v:shape>
              </w:pict>
            </w:r>
          </w:p>
          <w:p w14:paraId="171B3DE4" w14:textId="77777777" w:rsidR="0038636A" w:rsidRDefault="00A83CB1">
            <w:pPr>
              <w:pStyle w:val="20"/>
              <w:tabs>
                <w:tab w:val="left" w:pos="0"/>
              </w:tabs>
              <w:spacing w:after="0" w:line="240" w:lineRule="auto"/>
              <w:ind w:left="-284" w:firstLine="709"/>
              <w:jc w:val="both"/>
              <w:rPr>
                <w:sz w:val="28"/>
                <w:szCs w:val="28"/>
              </w:rPr>
            </w:pPr>
          </w:p>
          <w:p w14:paraId="0B2207D5" w14:textId="77777777" w:rsidR="0038636A" w:rsidRDefault="00A83CB1">
            <w:pPr>
              <w:pStyle w:val="20"/>
              <w:tabs>
                <w:tab w:val="left" w:pos="0"/>
              </w:tabs>
              <w:spacing w:after="0" w:line="240" w:lineRule="auto"/>
              <w:ind w:left="-284" w:firstLine="709"/>
              <w:jc w:val="center"/>
              <w:rPr>
                <w:sz w:val="28"/>
                <w:szCs w:val="28"/>
              </w:rPr>
            </w:pPr>
            <w:r>
              <w:rPr>
                <w:sz w:val="28"/>
                <w:szCs w:val="28"/>
              </w:rPr>
              <w:t>ТУШИНСКИЙ</w:t>
            </w:r>
          </w:p>
          <w:p w14:paraId="33932C1B" w14:textId="77777777" w:rsidR="0038636A" w:rsidRDefault="00A83CB1">
            <w:pPr>
              <w:pStyle w:val="20"/>
              <w:tabs>
                <w:tab w:val="left" w:pos="0"/>
              </w:tabs>
              <w:spacing w:after="0" w:line="240" w:lineRule="auto"/>
              <w:ind w:left="-284" w:firstLine="709"/>
              <w:jc w:val="center"/>
              <w:rPr>
                <w:sz w:val="28"/>
                <w:szCs w:val="28"/>
              </w:rPr>
            </w:pPr>
            <w:r>
              <w:rPr>
                <w:sz w:val="28"/>
                <w:szCs w:val="28"/>
              </w:rPr>
              <w:t>РАЙОННЫЙ СУД</w:t>
            </w:r>
          </w:p>
          <w:p w14:paraId="300FC45A" w14:textId="77777777" w:rsidR="0038636A" w:rsidRDefault="00A83CB1">
            <w:pPr>
              <w:pStyle w:val="20"/>
              <w:tabs>
                <w:tab w:val="left" w:pos="0"/>
              </w:tabs>
              <w:spacing w:after="0" w:line="240" w:lineRule="auto"/>
              <w:ind w:left="-284" w:firstLine="709"/>
              <w:jc w:val="center"/>
              <w:rPr>
                <w:sz w:val="28"/>
                <w:szCs w:val="28"/>
              </w:rPr>
            </w:pPr>
          </w:p>
          <w:p w14:paraId="67EC818A" w14:textId="77777777" w:rsidR="0038636A" w:rsidRDefault="00A83CB1">
            <w:pPr>
              <w:pStyle w:val="20"/>
              <w:tabs>
                <w:tab w:val="left" w:pos="0"/>
              </w:tabs>
              <w:spacing w:after="0" w:line="240" w:lineRule="auto"/>
              <w:ind w:left="-284" w:firstLine="709"/>
              <w:jc w:val="center"/>
              <w:rPr>
                <w:sz w:val="28"/>
                <w:szCs w:val="28"/>
              </w:rPr>
            </w:pPr>
            <w:r>
              <w:rPr>
                <w:sz w:val="28"/>
                <w:szCs w:val="28"/>
              </w:rPr>
              <w:t>ул. Героев Панфиловцев, д.26, к.1, Москва, 125373</w:t>
            </w:r>
          </w:p>
          <w:p w14:paraId="77328AF5" w14:textId="77777777" w:rsidR="0038636A" w:rsidRDefault="00A83CB1">
            <w:pPr>
              <w:pStyle w:val="20"/>
              <w:tabs>
                <w:tab w:val="left" w:pos="0"/>
              </w:tabs>
              <w:spacing w:after="0" w:line="240" w:lineRule="auto"/>
              <w:ind w:left="-284" w:firstLine="709"/>
              <w:jc w:val="center"/>
              <w:rPr>
                <w:sz w:val="28"/>
                <w:szCs w:val="28"/>
              </w:rPr>
            </w:pPr>
            <w:r>
              <w:rPr>
                <w:sz w:val="28"/>
                <w:szCs w:val="28"/>
              </w:rPr>
              <w:t>тел: (495) 491-38-72</w:t>
            </w:r>
          </w:p>
          <w:p w14:paraId="6909D48F" w14:textId="77777777" w:rsidR="0038636A" w:rsidRDefault="00A83CB1">
            <w:pPr>
              <w:pStyle w:val="20"/>
              <w:tabs>
                <w:tab w:val="left" w:pos="0"/>
              </w:tabs>
              <w:spacing w:after="0" w:line="240" w:lineRule="auto"/>
              <w:ind w:left="-284" w:firstLine="709"/>
              <w:jc w:val="center"/>
              <w:rPr>
                <w:sz w:val="28"/>
                <w:szCs w:val="28"/>
              </w:rPr>
            </w:pPr>
            <w:r>
              <w:rPr>
                <w:sz w:val="28"/>
                <w:szCs w:val="28"/>
              </w:rPr>
              <w:t>факс: (495) 490-55-83</w:t>
            </w:r>
          </w:p>
          <w:p w14:paraId="392C6005" w14:textId="77777777" w:rsidR="0038636A" w:rsidRDefault="00A83CB1">
            <w:pPr>
              <w:pStyle w:val="20"/>
              <w:tabs>
                <w:tab w:val="left" w:pos="0"/>
              </w:tabs>
              <w:spacing w:after="0" w:line="240" w:lineRule="auto"/>
              <w:ind w:left="-284" w:firstLine="709"/>
              <w:jc w:val="center"/>
              <w:rPr>
                <w:sz w:val="28"/>
                <w:szCs w:val="28"/>
              </w:rPr>
            </w:pPr>
            <w:r>
              <w:rPr>
                <w:sz w:val="28"/>
                <w:szCs w:val="28"/>
                <w:lang w:val="en-US"/>
              </w:rPr>
              <w:t>exp</w:t>
            </w:r>
            <w:r>
              <w:rPr>
                <w:sz w:val="28"/>
                <w:szCs w:val="28"/>
              </w:rPr>
              <w:t>@29.</w:t>
            </w:r>
            <w:r>
              <w:rPr>
                <w:sz w:val="28"/>
                <w:szCs w:val="28"/>
                <w:lang w:val="en-US"/>
              </w:rPr>
              <w:t>msksud</w:t>
            </w:r>
            <w:r>
              <w:rPr>
                <w:sz w:val="28"/>
                <w:szCs w:val="28"/>
              </w:rPr>
              <w:t>.</w:t>
            </w:r>
            <w:r>
              <w:rPr>
                <w:sz w:val="28"/>
                <w:szCs w:val="28"/>
                <w:lang w:val="en-US"/>
              </w:rPr>
              <w:t>ru</w:t>
            </w:r>
          </w:p>
          <w:p w14:paraId="766C7322" w14:textId="77777777" w:rsidR="0038636A" w:rsidRDefault="00A83CB1">
            <w:pPr>
              <w:pStyle w:val="20"/>
              <w:tabs>
                <w:tab w:val="left" w:pos="0"/>
              </w:tabs>
              <w:spacing w:after="0" w:line="240" w:lineRule="auto"/>
              <w:ind w:left="-284" w:firstLine="709"/>
              <w:jc w:val="center"/>
              <w:rPr>
                <w:sz w:val="28"/>
                <w:szCs w:val="28"/>
              </w:rPr>
            </w:pPr>
          </w:p>
          <w:p w14:paraId="3989DEF5" w14:textId="77777777" w:rsidR="0038636A" w:rsidRDefault="00A83CB1">
            <w:pPr>
              <w:pStyle w:val="20"/>
              <w:tabs>
                <w:tab w:val="left" w:pos="0"/>
              </w:tabs>
              <w:spacing w:after="0" w:line="240" w:lineRule="auto"/>
              <w:ind w:left="-284" w:firstLine="709"/>
              <w:jc w:val="center"/>
              <w:rPr>
                <w:sz w:val="28"/>
                <w:szCs w:val="28"/>
              </w:rPr>
            </w:pPr>
            <w:r>
              <w:rPr>
                <w:sz w:val="28"/>
                <w:szCs w:val="28"/>
              </w:rPr>
              <w:t>____________________ № ____________________</w:t>
            </w:r>
          </w:p>
          <w:p w14:paraId="793B1D5D" w14:textId="77777777" w:rsidR="0038636A" w:rsidRDefault="00A83CB1">
            <w:pPr>
              <w:pStyle w:val="20"/>
              <w:tabs>
                <w:tab w:val="left" w:pos="0"/>
              </w:tabs>
              <w:spacing w:after="0" w:line="240" w:lineRule="auto"/>
              <w:ind w:left="-284" w:firstLine="709"/>
              <w:rPr>
                <w:sz w:val="28"/>
                <w:szCs w:val="28"/>
              </w:rPr>
            </w:pPr>
          </w:p>
          <w:p w14:paraId="6BE27A1C" w14:textId="77777777" w:rsidR="0038636A" w:rsidRDefault="00A83CB1">
            <w:pPr>
              <w:pStyle w:val="20"/>
              <w:tabs>
                <w:tab w:val="left" w:pos="0"/>
              </w:tabs>
              <w:spacing w:after="0" w:line="240" w:lineRule="auto"/>
              <w:ind w:left="-284" w:firstLine="709"/>
              <w:jc w:val="center"/>
              <w:rPr>
                <w:sz w:val="28"/>
                <w:szCs w:val="28"/>
              </w:rPr>
            </w:pPr>
          </w:p>
          <w:p w14:paraId="6A7371CA" w14:textId="77777777" w:rsidR="0038636A" w:rsidRDefault="00A83CB1">
            <w:pPr>
              <w:pStyle w:val="20"/>
              <w:tabs>
                <w:tab w:val="left" w:pos="0"/>
              </w:tabs>
              <w:spacing w:after="0" w:line="240" w:lineRule="auto"/>
              <w:ind w:left="-284" w:firstLine="709"/>
              <w:jc w:val="center"/>
              <w:rPr>
                <w:sz w:val="28"/>
                <w:szCs w:val="28"/>
              </w:rPr>
            </w:pPr>
            <w:r>
              <w:rPr>
                <w:sz w:val="28"/>
                <w:szCs w:val="28"/>
              </w:rPr>
              <w:t>на № _______________ от ____________________</w:t>
            </w:r>
          </w:p>
          <w:p w14:paraId="69E148B1" w14:textId="77777777" w:rsidR="0038636A" w:rsidRDefault="00A83CB1">
            <w:pPr>
              <w:pStyle w:val="20"/>
              <w:tabs>
                <w:tab w:val="left" w:pos="0"/>
              </w:tabs>
              <w:spacing w:after="0" w:line="240" w:lineRule="auto"/>
              <w:ind w:left="-284" w:firstLine="709"/>
              <w:jc w:val="center"/>
              <w:rPr>
                <w:sz w:val="28"/>
                <w:szCs w:val="28"/>
              </w:rPr>
            </w:pPr>
          </w:p>
          <w:p w14:paraId="02AEA73D" w14:textId="77777777" w:rsidR="0038636A" w:rsidRDefault="00A83CB1">
            <w:pPr>
              <w:ind w:left="-284" w:firstLine="709"/>
              <w:rPr>
                <w:sz w:val="28"/>
                <w:szCs w:val="28"/>
              </w:rPr>
            </w:pPr>
          </w:p>
          <w:p w14:paraId="01528915" w14:textId="77777777" w:rsidR="0038636A" w:rsidRDefault="00A83CB1">
            <w:pPr>
              <w:ind w:left="-284" w:firstLine="709"/>
              <w:rPr>
                <w:sz w:val="28"/>
                <w:szCs w:val="28"/>
              </w:rPr>
            </w:pPr>
          </w:p>
          <w:p w14:paraId="5661ADC4" w14:textId="77777777" w:rsidR="0038636A" w:rsidRDefault="00A83CB1">
            <w:pPr>
              <w:ind w:left="-284" w:firstLine="709"/>
              <w:rPr>
                <w:sz w:val="28"/>
                <w:szCs w:val="28"/>
              </w:rPr>
            </w:pPr>
          </w:p>
          <w:p w14:paraId="7C541F72" w14:textId="77777777" w:rsidR="0038636A" w:rsidRDefault="00A83CB1">
            <w:pPr>
              <w:ind w:left="-284" w:firstLine="709"/>
              <w:rPr>
                <w:sz w:val="28"/>
                <w:szCs w:val="28"/>
              </w:rPr>
            </w:pPr>
          </w:p>
        </w:tc>
        <w:tc>
          <w:tcPr>
            <w:tcW w:w="663" w:type="dxa"/>
          </w:tcPr>
          <w:p w14:paraId="4247510C" w14:textId="77777777" w:rsidR="0038636A" w:rsidRDefault="00A83CB1">
            <w:pPr>
              <w:pStyle w:val="20"/>
              <w:tabs>
                <w:tab w:val="left" w:pos="0"/>
              </w:tabs>
              <w:spacing w:after="0" w:line="240" w:lineRule="auto"/>
              <w:ind w:left="-284" w:firstLine="709"/>
              <w:jc w:val="both"/>
              <w:rPr>
                <w:sz w:val="28"/>
                <w:szCs w:val="28"/>
              </w:rPr>
            </w:pPr>
          </w:p>
        </w:tc>
        <w:tc>
          <w:tcPr>
            <w:tcW w:w="4900" w:type="dxa"/>
          </w:tcPr>
          <w:p w14:paraId="44FD2448" w14:textId="77777777" w:rsidR="0038636A" w:rsidRDefault="00A83CB1">
            <w:pPr>
              <w:ind w:left="-284" w:firstLine="709"/>
              <w:jc w:val="both"/>
              <w:rPr>
                <w:sz w:val="28"/>
                <w:szCs w:val="28"/>
              </w:rPr>
            </w:pPr>
          </w:p>
          <w:p w14:paraId="3E65BFB7" w14:textId="77777777" w:rsidR="0038636A" w:rsidRDefault="00A83CB1">
            <w:pPr>
              <w:ind w:left="-284" w:firstLine="709"/>
              <w:jc w:val="both"/>
              <w:rPr>
                <w:sz w:val="28"/>
                <w:szCs w:val="28"/>
              </w:rPr>
            </w:pPr>
          </w:p>
          <w:p w14:paraId="607895FD" w14:textId="77777777" w:rsidR="0038636A" w:rsidRDefault="00A83CB1">
            <w:pPr>
              <w:pStyle w:val="20"/>
              <w:tabs>
                <w:tab w:val="left" w:pos="0"/>
              </w:tabs>
              <w:spacing w:after="0" w:line="240" w:lineRule="auto"/>
              <w:ind w:left="-284" w:firstLine="709"/>
              <w:jc w:val="both"/>
              <w:rPr>
                <w:sz w:val="28"/>
                <w:szCs w:val="28"/>
              </w:rPr>
            </w:pPr>
            <w:r>
              <w:rPr>
                <w:sz w:val="28"/>
                <w:szCs w:val="28"/>
              </w:rPr>
              <w:t>ПАО Сбербанк в лице филиала</w:t>
            </w:r>
          </w:p>
          <w:p w14:paraId="0D1EE1D5" w14:textId="77777777" w:rsidR="0038636A" w:rsidRDefault="00A83CB1">
            <w:pPr>
              <w:pStyle w:val="20"/>
              <w:tabs>
                <w:tab w:val="left" w:pos="0"/>
              </w:tabs>
              <w:spacing w:after="0" w:line="240" w:lineRule="auto"/>
              <w:ind w:left="-284" w:firstLine="709"/>
              <w:jc w:val="both"/>
              <w:rPr>
                <w:sz w:val="28"/>
                <w:szCs w:val="28"/>
              </w:rPr>
            </w:pPr>
            <w:r>
              <w:rPr>
                <w:sz w:val="28"/>
                <w:szCs w:val="28"/>
              </w:rPr>
              <w:t xml:space="preserve"> Московский банк ПАО Сбербанк </w:t>
            </w:r>
          </w:p>
          <w:p w14:paraId="74CA5076" w14:textId="77777777" w:rsidR="0038636A" w:rsidRDefault="00A83CB1">
            <w:pPr>
              <w:pStyle w:val="20"/>
              <w:tabs>
                <w:tab w:val="left" w:pos="0"/>
              </w:tabs>
              <w:spacing w:after="0" w:line="240" w:lineRule="auto"/>
              <w:ind w:left="-284" w:firstLine="709"/>
              <w:jc w:val="both"/>
              <w:rPr>
                <w:sz w:val="28"/>
                <w:szCs w:val="28"/>
              </w:rPr>
            </w:pPr>
          </w:p>
          <w:p w14:paraId="107DC5E4" w14:textId="77777777" w:rsidR="0038636A" w:rsidRDefault="00A83CB1">
            <w:pPr>
              <w:pStyle w:val="20"/>
              <w:tabs>
                <w:tab w:val="left" w:pos="0"/>
              </w:tabs>
              <w:spacing w:after="0" w:line="240" w:lineRule="auto"/>
              <w:ind w:left="-284" w:firstLine="709"/>
              <w:jc w:val="both"/>
              <w:rPr>
                <w:sz w:val="28"/>
                <w:szCs w:val="28"/>
              </w:rPr>
            </w:pPr>
            <w:r>
              <w:rPr>
                <w:sz w:val="28"/>
                <w:szCs w:val="28"/>
              </w:rPr>
              <w:t>127006, г. Москва, Оружейный</w:t>
            </w:r>
          </w:p>
          <w:p w14:paraId="441D7B98" w14:textId="77777777" w:rsidR="0038636A" w:rsidRDefault="00A83CB1">
            <w:pPr>
              <w:pStyle w:val="20"/>
              <w:tabs>
                <w:tab w:val="left" w:pos="0"/>
              </w:tabs>
              <w:spacing w:after="0" w:line="240" w:lineRule="auto"/>
              <w:ind w:left="-284" w:firstLine="709"/>
              <w:jc w:val="both"/>
              <w:rPr>
                <w:sz w:val="28"/>
                <w:szCs w:val="28"/>
              </w:rPr>
            </w:pPr>
            <w:r>
              <w:rPr>
                <w:sz w:val="28"/>
                <w:szCs w:val="28"/>
              </w:rPr>
              <w:t xml:space="preserve"> пер.,</w:t>
            </w:r>
          </w:p>
          <w:p w14:paraId="3A1B3FCD" w14:textId="77777777" w:rsidR="0038636A" w:rsidRDefault="00A83CB1">
            <w:pPr>
              <w:pStyle w:val="20"/>
              <w:tabs>
                <w:tab w:val="left" w:pos="0"/>
              </w:tabs>
              <w:spacing w:after="0" w:line="240" w:lineRule="auto"/>
              <w:ind w:left="-284" w:firstLine="709"/>
              <w:jc w:val="both"/>
              <w:rPr>
                <w:sz w:val="28"/>
                <w:szCs w:val="28"/>
              </w:rPr>
            </w:pPr>
            <w:r>
              <w:rPr>
                <w:sz w:val="28"/>
                <w:szCs w:val="28"/>
              </w:rPr>
              <w:t xml:space="preserve"> д. 41 </w:t>
            </w:r>
          </w:p>
          <w:p w14:paraId="426B5D2F" w14:textId="77777777" w:rsidR="0038636A" w:rsidRDefault="00A83CB1">
            <w:pPr>
              <w:pStyle w:val="20"/>
              <w:tabs>
                <w:tab w:val="left" w:pos="0"/>
              </w:tabs>
              <w:spacing w:after="0" w:line="240" w:lineRule="auto"/>
              <w:ind w:left="-284" w:firstLine="709"/>
              <w:jc w:val="both"/>
              <w:rPr>
                <w:sz w:val="28"/>
                <w:szCs w:val="28"/>
              </w:rPr>
            </w:pPr>
          </w:p>
          <w:p w14:paraId="2BE2B961" w14:textId="77777777" w:rsidR="0038636A" w:rsidRDefault="00A83CB1">
            <w:pPr>
              <w:pStyle w:val="20"/>
              <w:tabs>
                <w:tab w:val="left" w:pos="0"/>
              </w:tabs>
              <w:spacing w:after="0" w:line="240" w:lineRule="auto"/>
              <w:ind w:left="-284" w:firstLine="709"/>
              <w:jc w:val="both"/>
              <w:rPr>
                <w:sz w:val="28"/>
                <w:szCs w:val="28"/>
              </w:rPr>
            </w:pPr>
          </w:p>
          <w:p w14:paraId="33EE87E5" w14:textId="77777777" w:rsidR="0038636A" w:rsidRDefault="00A83CB1">
            <w:pPr>
              <w:pStyle w:val="20"/>
              <w:tabs>
                <w:tab w:val="left" w:pos="0"/>
              </w:tabs>
              <w:spacing w:after="0" w:line="240" w:lineRule="auto"/>
              <w:ind w:left="-284" w:firstLine="709"/>
              <w:jc w:val="both"/>
              <w:rPr>
                <w:sz w:val="28"/>
                <w:szCs w:val="28"/>
              </w:rPr>
            </w:pPr>
            <w:r>
              <w:rPr>
                <w:sz w:val="28"/>
                <w:szCs w:val="28"/>
              </w:rPr>
              <w:t xml:space="preserve">Кучеренко Е.И. </w:t>
            </w:r>
          </w:p>
          <w:p w14:paraId="60E024DF" w14:textId="77777777" w:rsidR="0038636A" w:rsidRDefault="00A83CB1">
            <w:pPr>
              <w:pStyle w:val="20"/>
              <w:tabs>
                <w:tab w:val="left" w:pos="0"/>
              </w:tabs>
              <w:spacing w:after="0" w:line="240" w:lineRule="auto"/>
              <w:ind w:left="-284" w:firstLine="709"/>
              <w:jc w:val="both"/>
              <w:rPr>
                <w:sz w:val="28"/>
                <w:szCs w:val="28"/>
              </w:rPr>
            </w:pPr>
            <w:r>
              <w:rPr>
                <w:sz w:val="28"/>
                <w:szCs w:val="28"/>
              </w:rPr>
              <w:t>****************</w:t>
            </w:r>
          </w:p>
          <w:p w14:paraId="11F36032" w14:textId="77777777" w:rsidR="0038636A" w:rsidRDefault="00A83CB1">
            <w:pPr>
              <w:pStyle w:val="20"/>
              <w:tabs>
                <w:tab w:val="left" w:pos="0"/>
              </w:tabs>
              <w:spacing w:after="0" w:line="240" w:lineRule="auto"/>
              <w:ind w:left="-284" w:firstLine="709"/>
              <w:jc w:val="both"/>
              <w:rPr>
                <w:sz w:val="28"/>
                <w:szCs w:val="28"/>
              </w:rPr>
            </w:pPr>
          </w:p>
          <w:p w14:paraId="40BE2832" w14:textId="77777777" w:rsidR="0038636A" w:rsidRDefault="00A83CB1">
            <w:pPr>
              <w:pStyle w:val="20"/>
              <w:tabs>
                <w:tab w:val="left" w:pos="0"/>
              </w:tabs>
              <w:spacing w:after="0" w:line="240" w:lineRule="auto"/>
              <w:ind w:left="-284" w:firstLine="709"/>
              <w:jc w:val="both"/>
              <w:rPr>
                <w:sz w:val="28"/>
                <w:szCs w:val="28"/>
              </w:rPr>
            </w:pPr>
          </w:p>
          <w:p w14:paraId="5A18CB52" w14:textId="77777777" w:rsidR="0038636A" w:rsidRDefault="00A83CB1">
            <w:pPr>
              <w:pStyle w:val="20"/>
              <w:tabs>
                <w:tab w:val="left" w:pos="0"/>
              </w:tabs>
              <w:spacing w:after="0" w:line="240" w:lineRule="auto"/>
              <w:ind w:left="-284" w:firstLine="709"/>
              <w:jc w:val="both"/>
              <w:rPr>
                <w:sz w:val="28"/>
                <w:szCs w:val="28"/>
              </w:rPr>
            </w:pPr>
          </w:p>
          <w:p w14:paraId="043CFBBC" w14:textId="77777777" w:rsidR="0038636A" w:rsidRDefault="00A83CB1">
            <w:pPr>
              <w:pStyle w:val="20"/>
              <w:tabs>
                <w:tab w:val="left" w:pos="0"/>
              </w:tabs>
              <w:spacing w:after="0" w:line="240" w:lineRule="auto"/>
              <w:ind w:left="-284" w:firstLine="709"/>
              <w:jc w:val="both"/>
              <w:rPr>
                <w:sz w:val="28"/>
                <w:szCs w:val="28"/>
              </w:rPr>
            </w:pPr>
          </w:p>
          <w:p w14:paraId="329200D6" w14:textId="77777777" w:rsidR="0038636A" w:rsidRDefault="00A83CB1">
            <w:pPr>
              <w:pStyle w:val="20"/>
              <w:tabs>
                <w:tab w:val="left" w:pos="0"/>
              </w:tabs>
              <w:spacing w:after="0" w:line="240" w:lineRule="auto"/>
              <w:ind w:left="-284" w:firstLine="709"/>
              <w:rPr>
                <w:sz w:val="28"/>
                <w:szCs w:val="28"/>
              </w:rPr>
            </w:pPr>
          </w:p>
          <w:p w14:paraId="2636EBA8" w14:textId="77777777" w:rsidR="0038636A" w:rsidRDefault="00A83CB1">
            <w:pPr>
              <w:pStyle w:val="20"/>
              <w:tabs>
                <w:tab w:val="left" w:pos="0"/>
              </w:tabs>
              <w:spacing w:after="0" w:line="240" w:lineRule="auto"/>
              <w:ind w:left="-284" w:firstLine="709"/>
              <w:rPr>
                <w:sz w:val="28"/>
                <w:szCs w:val="28"/>
              </w:rPr>
            </w:pPr>
          </w:p>
          <w:p w14:paraId="23FB64AC" w14:textId="77777777" w:rsidR="0038636A" w:rsidRDefault="00A83CB1">
            <w:pPr>
              <w:pStyle w:val="20"/>
              <w:tabs>
                <w:tab w:val="left" w:pos="0"/>
              </w:tabs>
              <w:spacing w:after="0" w:line="240" w:lineRule="auto"/>
              <w:ind w:left="-284" w:firstLine="709"/>
              <w:rPr>
                <w:sz w:val="28"/>
                <w:szCs w:val="28"/>
              </w:rPr>
            </w:pPr>
          </w:p>
          <w:p w14:paraId="7E51EFC0" w14:textId="77777777" w:rsidR="0038636A" w:rsidRDefault="00A83CB1">
            <w:pPr>
              <w:pStyle w:val="20"/>
              <w:tabs>
                <w:tab w:val="left" w:pos="0"/>
              </w:tabs>
              <w:spacing w:after="0" w:line="240" w:lineRule="auto"/>
              <w:ind w:left="-284" w:firstLine="709"/>
              <w:rPr>
                <w:sz w:val="28"/>
                <w:szCs w:val="28"/>
              </w:rPr>
            </w:pPr>
          </w:p>
          <w:p w14:paraId="28678DB7" w14:textId="77777777" w:rsidR="0038636A" w:rsidRDefault="00A83CB1">
            <w:pPr>
              <w:pStyle w:val="20"/>
              <w:tabs>
                <w:tab w:val="left" w:pos="0"/>
              </w:tabs>
              <w:spacing w:after="0" w:line="240" w:lineRule="auto"/>
              <w:ind w:left="-284" w:firstLine="709"/>
              <w:rPr>
                <w:sz w:val="28"/>
                <w:szCs w:val="28"/>
              </w:rPr>
            </w:pPr>
          </w:p>
          <w:p w14:paraId="27B46DCA" w14:textId="77777777" w:rsidR="0038636A" w:rsidRDefault="00A83CB1">
            <w:pPr>
              <w:pStyle w:val="20"/>
              <w:tabs>
                <w:tab w:val="left" w:pos="0"/>
              </w:tabs>
              <w:spacing w:after="0" w:line="240" w:lineRule="auto"/>
              <w:ind w:left="-284" w:firstLine="709"/>
              <w:rPr>
                <w:sz w:val="28"/>
                <w:szCs w:val="28"/>
              </w:rPr>
            </w:pPr>
          </w:p>
        </w:tc>
      </w:tr>
    </w:tbl>
    <w:p w14:paraId="105D43D8" w14:textId="77777777" w:rsidR="0038636A" w:rsidRDefault="00A83CB1" w:rsidP="0038636A">
      <w:pPr>
        <w:shd w:val="clear" w:color="auto" w:fill="FFFFFF"/>
        <w:autoSpaceDE w:val="0"/>
        <w:ind w:left="-284" w:firstLine="709"/>
        <w:jc w:val="right"/>
        <w:rPr>
          <w:sz w:val="28"/>
          <w:szCs w:val="28"/>
        </w:rPr>
      </w:pPr>
    </w:p>
    <w:p w14:paraId="650078C1" w14:textId="77777777" w:rsidR="0038636A" w:rsidRPr="0038636A" w:rsidRDefault="00A83CB1" w:rsidP="0038636A">
      <w:pPr>
        <w:ind w:firstLine="709"/>
        <w:jc w:val="both"/>
        <w:rPr>
          <w:sz w:val="28"/>
          <w:szCs w:val="28"/>
        </w:rPr>
      </w:pPr>
      <w:r w:rsidRPr="0038636A">
        <w:rPr>
          <w:sz w:val="28"/>
          <w:szCs w:val="28"/>
        </w:rPr>
        <w:t>Туши</w:t>
      </w:r>
      <w:r w:rsidRPr="0038636A">
        <w:rPr>
          <w:sz w:val="28"/>
          <w:szCs w:val="28"/>
        </w:rPr>
        <w:t xml:space="preserve">нский районный суд г. Москвы направляет копию мотивированного решения суда от 29.03.2021 года по гражданскому делу № 2-1830/2021 по иску ПАО Сбербанк в лице филиала – Московского банка ПАО Сбербанк к </w:t>
      </w:r>
      <w:r>
        <w:rPr>
          <w:sz w:val="28"/>
          <w:szCs w:val="28"/>
        </w:rPr>
        <w:t>Кучеренко Е.И.</w:t>
      </w:r>
      <w:r w:rsidRPr="0038636A">
        <w:rPr>
          <w:sz w:val="28"/>
          <w:szCs w:val="28"/>
        </w:rPr>
        <w:t xml:space="preserve"> о взыскании ссудной задолженности по эмис</w:t>
      </w:r>
      <w:r w:rsidRPr="0038636A">
        <w:rPr>
          <w:sz w:val="28"/>
          <w:szCs w:val="28"/>
        </w:rPr>
        <w:t xml:space="preserve">сионному контракту для сведения. </w:t>
      </w:r>
    </w:p>
    <w:p w14:paraId="5E25624C" w14:textId="77777777" w:rsidR="0038636A" w:rsidRPr="0038636A" w:rsidRDefault="00A83CB1" w:rsidP="0038636A">
      <w:pPr>
        <w:ind w:left="-284" w:firstLine="709"/>
        <w:rPr>
          <w:sz w:val="28"/>
          <w:szCs w:val="28"/>
        </w:rPr>
      </w:pPr>
    </w:p>
    <w:p w14:paraId="5B38E3CF" w14:textId="77777777" w:rsidR="0038636A" w:rsidRPr="0038636A" w:rsidRDefault="00A83CB1" w:rsidP="0038636A">
      <w:pPr>
        <w:ind w:left="-284" w:firstLine="709"/>
        <w:rPr>
          <w:sz w:val="28"/>
          <w:szCs w:val="28"/>
        </w:rPr>
      </w:pPr>
    </w:p>
    <w:p w14:paraId="3088731D" w14:textId="77777777" w:rsidR="0038636A" w:rsidRDefault="00A83CB1" w:rsidP="0038636A">
      <w:pPr>
        <w:ind w:left="-284" w:firstLine="709"/>
        <w:rPr>
          <w:sz w:val="28"/>
          <w:szCs w:val="28"/>
        </w:rPr>
      </w:pPr>
      <w:r>
        <w:rPr>
          <w:sz w:val="28"/>
          <w:szCs w:val="28"/>
        </w:rPr>
        <w:t xml:space="preserve">Приложение: копия мотивированного решения суда от 29.03.2021 года </w:t>
      </w:r>
    </w:p>
    <w:p w14:paraId="7DB4DD1F" w14:textId="77777777" w:rsidR="0038636A" w:rsidRDefault="00A83CB1" w:rsidP="0038636A">
      <w:pPr>
        <w:ind w:left="-284" w:firstLine="709"/>
        <w:rPr>
          <w:sz w:val="28"/>
          <w:szCs w:val="28"/>
        </w:rPr>
      </w:pPr>
    </w:p>
    <w:p w14:paraId="1E93FA4E" w14:textId="77777777" w:rsidR="0038636A" w:rsidRDefault="00A83CB1" w:rsidP="0038636A">
      <w:pPr>
        <w:ind w:left="-284" w:firstLine="709"/>
        <w:rPr>
          <w:sz w:val="28"/>
          <w:szCs w:val="28"/>
        </w:rPr>
      </w:pPr>
      <w:r>
        <w:rPr>
          <w:sz w:val="28"/>
          <w:szCs w:val="28"/>
        </w:rPr>
        <w:t xml:space="preserve">Судья: </w:t>
      </w:r>
    </w:p>
    <w:p w14:paraId="2DF6488C" w14:textId="77777777" w:rsidR="0038636A" w:rsidRDefault="00A83CB1" w:rsidP="0038636A">
      <w:pPr>
        <w:ind w:left="-284" w:firstLine="709"/>
        <w:rPr>
          <w:sz w:val="28"/>
          <w:szCs w:val="28"/>
        </w:rPr>
      </w:pPr>
    </w:p>
    <w:p w14:paraId="5C49DDE7" w14:textId="77777777" w:rsidR="0038636A" w:rsidRDefault="00A83CB1" w:rsidP="0038636A">
      <w:pPr>
        <w:ind w:left="-284" w:firstLine="709"/>
        <w:jc w:val="both"/>
        <w:rPr>
          <w:sz w:val="28"/>
          <w:szCs w:val="28"/>
        </w:rPr>
      </w:pPr>
    </w:p>
    <w:p w14:paraId="18D2C5DB" w14:textId="77777777" w:rsidR="00412FCB" w:rsidRDefault="00A83CB1">
      <w:pPr>
        <w:shd w:val="clear" w:color="auto" w:fill="FFFFFF"/>
        <w:autoSpaceDE w:val="0"/>
      </w:pPr>
    </w:p>
    <w:p w14:paraId="68FD1B5A" w14:textId="77777777" w:rsidR="00412FCB" w:rsidRDefault="00A83CB1">
      <w:pPr>
        <w:shd w:val="clear" w:color="auto" w:fill="FFFFFF"/>
        <w:autoSpaceDE w:val="0"/>
      </w:pPr>
    </w:p>
    <w:p w14:paraId="510F3FC2" w14:textId="77777777" w:rsidR="00412FCB" w:rsidRDefault="00A83CB1">
      <w:pPr>
        <w:shd w:val="clear" w:color="auto" w:fill="FFFFFF"/>
        <w:autoSpaceDE w:val="0"/>
      </w:pPr>
    </w:p>
    <w:p w14:paraId="510DDD2D" w14:textId="77777777" w:rsidR="00412FCB" w:rsidRDefault="00A83CB1">
      <w:pPr>
        <w:shd w:val="clear" w:color="auto" w:fill="FFFFFF"/>
        <w:autoSpaceDE w:val="0"/>
      </w:pPr>
    </w:p>
    <w:p w14:paraId="1BEAF02D" w14:textId="77777777" w:rsidR="00412FCB" w:rsidRDefault="00A83CB1">
      <w:pPr>
        <w:shd w:val="clear" w:color="auto" w:fill="FFFFFF"/>
        <w:autoSpaceDE w:val="0"/>
      </w:pPr>
    </w:p>
    <w:p w14:paraId="1F0CA63F" w14:textId="77777777" w:rsidR="00412FCB" w:rsidRDefault="00A83CB1">
      <w:pPr>
        <w:shd w:val="clear" w:color="auto" w:fill="FFFFFF"/>
        <w:autoSpaceDE w:val="0"/>
      </w:pPr>
    </w:p>
    <w:p w14:paraId="435285B2" w14:textId="77777777" w:rsidR="00412FCB" w:rsidRDefault="00A83CB1">
      <w:pPr>
        <w:shd w:val="clear" w:color="auto" w:fill="FFFFFF"/>
        <w:autoSpaceDE w:val="0"/>
      </w:pPr>
    </w:p>
    <w:p w14:paraId="4FDFCA17" w14:textId="77777777" w:rsidR="00412FCB" w:rsidRDefault="00A83CB1">
      <w:pPr>
        <w:shd w:val="clear" w:color="auto" w:fill="FFFFFF"/>
        <w:autoSpaceDE w:val="0"/>
      </w:pPr>
    </w:p>
    <w:p w14:paraId="5758B8AF" w14:textId="77777777" w:rsidR="00412FCB" w:rsidRDefault="00A83CB1">
      <w:pPr>
        <w:shd w:val="clear" w:color="auto" w:fill="FFFFFF"/>
        <w:autoSpaceDE w:val="0"/>
      </w:pPr>
    </w:p>
    <w:p w14:paraId="01B1F3BC" w14:textId="77777777" w:rsidR="00412FCB" w:rsidRDefault="00A83CB1">
      <w:pPr>
        <w:shd w:val="clear" w:color="auto" w:fill="FFFFFF"/>
        <w:autoSpaceDE w:val="0"/>
        <w:jc w:val="right"/>
      </w:pPr>
      <w:r>
        <w:rPr>
          <w:sz w:val="20"/>
          <w:szCs w:val="20"/>
        </w:rPr>
        <w:t xml:space="preserve">Мотивированное решение изготовлено </w:t>
      </w:r>
    </w:p>
    <w:sectPr w:rsidR="00412FCB" w:rsidSect="0038636A">
      <w:headerReference w:type="default" r:id="rId8"/>
      <w:pgSz w:w="11906" w:h="16838"/>
      <w:pgMar w:top="567" w:right="850" w:bottom="851"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8BD30" w14:textId="77777777" w:rsidR="002B67DF" w:rsidRDefault="00A83CB1">
      <w:r>
        <w:separator/>
      </w:r>
    </w:p>
  </w:endnote>
  <w:endnote w:type="continuationSeparator" w:id="0">
    <w:p w14:paraId="12DC73DA" w14:textId="77777777" w:rsidR="002B67DF" w:rsidRDefault="00A8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024D4" w14:textId="77777777" w:rsidR="002B67DF" w:rsidRDefault="00A83CB1">
      <w:r>
        <w:separator/>
      </w:r>
    </w:p>
  </w:footnote>
  <w:footnote w:type="continuationSeparator" w:id="0">
    <w:p w14:paraId="4D06822E" w14:textId="77777777" w:rsidR="002B67DF" w:rsidRDefault="00A83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90F5E" w14:textId="77777777" w:rsidR="00412FCB" w:rsidRDefault="00A83CB1">
    <w:pPr>
      <w:pStyle w:val="af"/>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々〉》」』】〕ぁぃぅぇぉっゃゅょゎ゛゜ゝゞァィゥェォッャュョヮヵヶ・ーヽヾ！％），．：；？］｝｡｣､･ｧｨｩｪｫｬｭｮｯｰﾞﾟ￠"/>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636A"/>
    <w:rsid w:val="00A83CB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9599BA"/>
  <w15:chartTrackingRefBased/>
  <w15:docId w15:val="{42EE463D-2767-4BE4-A43D-A1358AE6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ru-RU" w:eastAsia="zh-CN"/>
    </w:rPr>
  </w:style>
  <w:style w:type="paragraph" w:styleId="1">
    <w:name w:val="heading 1"/>
    <w:basedOn w:val="a"/>
    <w:next w:val="a"/>
    <w:qFormat/>
    <w:pPr>
      <w:keepNext/>
      <w:numPr>
        <w:numId w:val="1"/>
      </w:numPr>
      <w:ind w:firstLine="720"/>
      <w:jc w:val="both"/>
      <w:outlineLvl w:val="0"/>
    </w:pPr>
    <w:rPr>
      <w:b/>
      <w:sz w:val="40"/>
      <w:szCs w:val="20"/>
      <w:lang w:eastAsia="ko-KR"/>
    </w:rPr>
  </w:style>
  <w:style w:type="paragraph" w:styleId="2">
    <w:name w:val="heading 2"/>
    <w:basedOn w:val="a"/>
    <w:next w:val="a"/>
    <w:qFormat/>
    <w:pPr>
      <w:keepNext/>
      <w:numPr>
        <w:ilvl w:val="1"/>
        <w:numId w:val="1"/>
      </w:numPr>
      <w:ind w:firstLine="720"/>
      <w:jc w:val="center"/>
      <w:outlineLvl w:val="1"/>
    </w:pPr>
    <w:rPr>
      <w:b/>
      <w:sz w:val="32"/>
      <w:szCs w:val="20"/>
      <w:lang w:eastAsia="ko-KR"/>
    </w:rPr>
  </w:style>
  <w:style w:type="paragraph" w:styleId="3">
    <w:name w:val="heading 3"/>
    <w:basedOn w:val="a"/>
    <w:next w:val="a"/>
    <w:qFormat/>
    <w:pPr>
      <w:keepNext/>
      <w:numPr>
        <w:ilvl w:val="2"/>
        <w:numId w:val="1"/>
      </w:numPr>
      <w:jc w:val="center"/>
      <w:outlineLvl w:val="2"/>
    </w:pPr>
    <w:rPr>
      <w:szCs w:val="20"/>
      <w:lang w:eastAsia="ko-KR"/>
    </w:rPr>
  </w:style>
  <w:style w:type="paragraph" w:styleId="4">
    <w:name w:val="heading 4"/>
    <w:basedOn w:val="a"/>
    <w:next w:val="a"/>
    <w:qFormat/>
    <w:pPr>
      <w:keepNext/>
      <w:numPr>
        <w:ilvl w:val="3"/>
        <w:numId w:val="1"/>
      </w:numPr>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0">
    <w:name w:val="Основной шрифт абзаца1"/>
  </w:style>
  <w:style w:type="character" w:styleId="a3">
    <w:name w:val="page number"/>
    <w:basedOn w:val="10"/>
  </w:style>
  <w:style w:type="character" w:customStyle="1" w:styleId="a4">
    <w:name w:val="Основной текст Знак"/>
    <w:rPr>
      <w:sz w:val="24"/>
    </w:rPr>
  </w:style>
  <w:style w:type="character" w:styleId="a5">
    <w:name w:val="Hyperlink"/>
    <w:rPr>
      <w:color w:val="0000FF"/>
      <w:u w:val="single"/>
    </w:rPr>
  </w:style>
  <w:style w:type="character" w:customStyle="1" w:styleId="a6">
    <w:name w:val="Гипертекстовая ссылка"/>
    <w:rPr>
      <w:b/>
      <w:bCs/>
      <w:color w:val="106BBE"/>
    </w:rPr>
  </w:style>
  <w:style w:type="character" w:customStyle="1" w:styleId="HTML">
    <w:name w:val="Стандартный HTML Знак"/>
    <w:rPr>
      <w:rFonts w:ascii="Courier New" w:hAnsi="Courier New" w:cs="Courier New"/>
    </w:rPr>
  </w:style>
  <w:style w:type="character" w:customStyle="1" w:styleId="a7">
    <w:name w:val="Текст выноски Знак"/>
    <w:rPr>
      <w:rFonts w:ascii="Tahoma" w:hAnsi="Tahoma" w:cs="Tahoma"/>
      <w:sz w:val="16"/>
      <w:szCs w:val="16"/>
    </w:rPr>
  </w:style>
  <w:style w:type="character" w:customStyle="1" w:styleId="40">
    <w:name w:val="Заголовок 4 Знак"/>
    <w:rPr>
      <w:rFonts w:ascii="Calibri" w:eastAsia="Times New Roman" w:hAnsi="Calibri" w:cs="Times New Roman"/>
      <w:b/>
      <w:bCs/>
      <w:sz w:val="28"/>
      <w:szCs w:val="28"/>
    </w:rPr>
  </w:style>
  <w:style w:type="character" w:customStyle="1" w:styleId="a8">
    <w:name w:val="Верхний колонтитул Знак"/>
    <w:rPr>
      <w:sz w:val="24"/>
      <w:szCs w:val="24"/>
    </w:rPr>
  </w:style>
  <w:style w:type="character" w:customStyle="1" w:styleId="a9">
    <w:name w:val="Нижний колонтитул Знак"/>
    <w:rPr>
      <w:sz w:val="24"/>
      <w:szCs w:val="24"/>
    </w:rPr>
  </w:style>
  <w:style w:type="character" w:customStyle="1" w:styleId="aa">
    <w:name w:val="Текст Знак"/>
    <w:rPr>
      <w:rFonts w:ascii="Courier New" w:hAnsi="Courier New" w:cs="Courier New"/>
    </w:rPr>
  </w:style>
  <w:style w:type="paragraph" w:customStyle="1" w:styleId="11">
    <w:name w:val="Заголовок1"/>
    <w:basedOn w:val="a"/>
    <w:next w:val="ab"/>
    <w:pPr>
      <w:jc w:val="center"/>
    </w:pPr>
    <w:rPr>
      <w:b/>
      <w:bCs/>
      <w:sz w:val="28"/>
    </w:rPr>
  </w:style>
  <w:style w:type="paragraph" w:styleId="ab">
    <w:name w:val="Body Text"/>
    <w:basedOn w:val="a"/>
    <w:pPr>
      <w:jc w:val="both"/>
    </w:pPr>
    <w:rPr>
      <w:szCs w:val="20"/>
    </w:rPr>
  </w:style>
  <w:style w:type="paragraph" w:styleId="ac">
    <w:name w:val="List"/>
    <w:basedOn w:val="ab"/>
    <w:rPr>
      <w:rFonts w:cs="Lucida Sans"/>
    </w:rPr>
  </w:style>
  <w:style w:type="paragraph" w:styleId="ad">
    <w:name w:val="caption"/>
    <w:basedOn w:val="a"/>
    <w:qFormat/>
    <w:pPr>
      <w:suppressLineNumbers/>
      <w:spacing w:before="120" w:after="120"/>
    </w:pPr>
    <w:rPr>
      <w:rFonts w:cs="Lucida Sans"/>
      <w:i/>
      <w:iCs/>
    </w:rPr>
  </w:style>
  <w:style w:type="paragraph" w:customStyle="1" w:styleId="12">
    <w:name w:val="Указатель1"/>
    <w:basedOn w:val="a"/>
    <w:pPr>
      <w:suppressLineNumbers/>
    </w:pPr>
    <w:rPr>
      <w:rFonts w:cs="Lucida Sans"/>
    </w:rPr>
  </w:style>
  <w:style w:type="paragraph" w:customStyle="1" w:styleId="13">
    <w:name w:val="Шапка1"/>
    <w:basedOn w:val="a"/>
    <w:pPr>
      <w:jc w:val="both"/>
    </w:pPr>
    <w:rPr>
      <w:sz w:val="32"/>
      <w:szCs w:val="20"/>
      <w:lang w:eastAsia="ko-KR"/>
    </w:rPr>
  </w:style>
  <w:style w:type="paragraph" w:customStyle="1" w:styleId="ae">
    <w:name w:val="Верхний и нижний колонтитулы"/>
    <w:basedOn w:val="a"/>
    <w:pPr>
      <w:suppressLineNumbers/>
      <w:tabs>
        <w:tab w:val="center" w:pos="4819"/>
        <w:tab w:val="right" w:pos="9638"/>
      </w:tabs>
    </w:pPr>
  </w:style>
  <w:style w:type="paragraph" w:styleId="af">
    <w:name w:val="header"/>
    <w:basedOn w:val="a"/>
  </w:style>
  <w:style w:type="paragraph" w:styleId="af0">
    <w:name w:val="footer"/>
    <w:basedOn w:val="a"/>
  </w:style>
  <w:style w:type="paragraph" w:customStyle="1" w:styleId="ConsPlusNonformat">
    <w:name w:val="ConsPlusNonformat"/>
    <w:pPr>
      <w:suppressAutoHyphens/>
      <w:autoSpaceDE w:val="0"/>
    </w:pPr>
    <w:rPr>
      <w:rFonts w:ascii="Courier New" w:hAnsi="Courier New" w:cs="Courier New"/>
      <w:lang w:val="ru-RU" w:eastAsia="zh-CN"/>
    </w:rPr>
  </w:style>
  <w:style w:type="paragraph" w:styleId="af1">
    <w:name w:val="No Spacing"/>
    <w:qFormat/>
    <w:pPr>
      <w:suppressAutoHyphens/>
    </w:pPr>
    <w:rPr>
      <w:sz w:val="24"/>
      <w:szCs w:val="24"/>
      <w:lang w:val="ru-RU" w:eastAsia="zh-CN"/>
    </w:rPr>
  </w:style>
  <w:style w:type="paragraph" w:customStyle="1" w:styleId="ConsPlusNormal">
    <w:name w:val="ConsPlusNormal"/>
    <w:pPr>
      <w:widowControl w:val="0"/>
      <w:suppressAutoHyphens/>
      <w:autoSpaceDE w:val="0"/>
    </w:pPr>
    <w:rPr>
      <w:rFonts w:ascii="Calibri" w:hAnsi="Calibri" w:cs="Calibri"/>
      <w:sz w:val="22"/>
      <w:lang w:val="ru-RU" w:eastAsia="zh-CN"/>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2">
    <w:name w:val="Balloon Text"/>
    <w:basedOn w:val="a"/>
    <w:rPr>
      <w:rFonts w:ascii="Tahoma" w:hAnsi="Tahoma" w:cs="Tahoma"/>
      <w:sz w:val="16"/>
      <w:szCs w:val="16"/>
    </w:rPr>
  </w:style>
  <w:style w:type="paragraph" w:customStyle="1" w:styleId="14">
    <w:name w:val="Текст1"/>
    <w:basedOn w:val="a"/>
    <w:rPr>
      <w:rFonts w:ascii="Courier New" w:hAnsi="Courier New" w:cs="Courier New" w:hint="cs"/>
      <w:sz w:val="20"/>
      <w:szCs w:val="20"/>
    </w:rPr>
  </w:style>
  <w:style w:type="paragraph" w:customStyle="1" w:styleId="af3">
    <w:name w:val="Верхний колонтитул слева"/>
    <w:basedOn w:val="af"/>
    <w:pPr>
      <w:suppressLineNumbers/>
      <w:tabs>
        <w:tab w:val="center" w:pos="4677"/>
        <w:tab w:val="right" w:pos="9355"/>
      </w:tabs>
    </w:pPr>
  </w:style>
  <w:style w:type="paragraph" w:styleId="20">
    <w:name w:val="Body Text Indent 2"/>
    <w:basedOn w:val="a"/>
    <w:link w:val="21"/>
    <w:uiPriority w:val="99"/>
    <w:semiHidden/>
    <w:unhideWhenUsed/>
    <w:rsid w:val="0038636A"/>
    <w:pPr>
      <w:spacing w:after="120" w:line="480" w:lineRule="auto"/>
      <w:ind w:left="283"/>
    </w:pPr>
  </w:style>
  <w:style w:type="character" w:customStyle="1" w:styleId="21">
    <w:name w:val="Основной текст с отступом 2 Знак"/>
    <w:link w:val="20"/>
    <w:uiPriority w:val="99"/>
    <w:semiHidden/>
    <w:rsid w:val="0038636A"/>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38353">
      <w:bodyDiv w:val="1"/>
      <w:marLeft w:val="0"/>
      <w:marRight w:val="0"/>
      <w:marTop w:val="0"/>
      <w:marBottom w:val="0"/>
      <w:divBdr>
        <w:top w:val="none" w:sz="0" w:space="0" w:color="auto"/>
        <w:left w:val="none" w:sz="0" w:space="0" w:color="auto"/>
        <w:bottom w:val="none" w:sz="0" w:space="0" w:color="auto"/>
        <w:right w:val="none" w:sz="0" w:space="0" w:color="auto"/>
      </w:divBdr>
    </w:div>
    <w:div w:id="2015498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