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10F0A" w14:textId="77777777" w:rsidR="001D11CF" w:rsidRPr="00D663CA" w:rsidRDefault="00D64E7F" w:rsidP="004F7DE4">
      <w:pPr>
        <w:pStyle w:val="a3"/>
        <w:rPr>
          <w:b/>
          <w:bCs/>
          <w:sz w:val="28"/>
          <w:szCs w:val="28"/>
        </w:rPr>
      </w:pPr>
      <w:bookmarkStart w:id="0" w:name="_GoBack"/>
      <w:bookmarkEnd w:id="0"/>
      <w:r w:rsidRPr="00D663CA">
        <w:rPr>
          <w:b/>
          <w:bCs/>
          <w:sz w:val="28"/>
          <w:szCs w:val="28"/>
        </w:rPr>
        <w:t>РЕШЕНИЕ</w:t>
      </w:r>
    </w:p>
    <w:p w14:paraId="6A8ABBB0" w14:textId="77777777" w:rsidR="00A22B14" w:rsidRPr="00D663CA" w:rsidRDefault="00D64E7F" w:rsidP="007533D9">
      <w:pPr>
        <w:pStyle w:val="a7"/>
        <w:ind w:left="0"/>
        <w:rPr>
          <w:sz w:val="28"/>
          <w:szCs w:val="28"/>
        </w:rPr>
      </w:pPr>
      <w:r w:rsidRPr="00D663CA">
        <w:rPr>
          <w:sz w:val="28"/>
          <w:szCs w:val="28"/>
        </w:rPr>
        <w:t>ИМЕНЕМ РОССИЙСКОЙ ФЕДЕРАЦИИ</w:t>
      </w:r>
    </w:p>
    <w:p w14:paraId="674F2C99" w14:textId="77777777" w:rsidR="007533D9" w:rsidRPr="00D663CA" w:rsidRDefault="00D64E7F" w:rsidP="007533D9">
      <w:pPr>
        <w:pStyle w:val="a7"/>
        <w:ind w:left="0"/>
        <w:rPr>
          <w:sz w:val="28"/>
          <w:szCs w:val="28"/>
        </w:rPr>
      </w:pPr>
      <w:r w:rsidRPr="00D663CA">
        <w:rPr>
          <w:sz w:val="28"/>
          <w:szCs w:val="28"/>
        </w:rPr>
        <w:t>(ЗАОЧНОЕ)</w:t>
      </w:r>
    </w:p>
    <w:p w14:paraId="636EC55E" w14:textId="77777777" w:rsidR="001D11CF" w:rsidRPr="00D663CA" w:rsidRDefault="00D64E7F" w:rsidP="004F7DE4">
      <w:pPr>
        <w:jc w:val="center"/>
        <w:rPr>
          <w:sz w:val="28"/>
          <w:szCs w:val="28"/>
        </w:rPr>
      </w:pPr>
      <w:r w:rsidRPr="00D663CA">
        <w:rPr>
          <w:sz w:val="28"/>
          <w:szCs w:val="28"/>
        </w:rPr>
        <w:t>21 октября</w:t>
      </w:r>
      <w:r w:rsidRPr="00D663CA">
        <w:rPr>
          <w:sz w:val="28"/>
          <w:szCs w:val="28"/>
        </w:rPr>
        <w:t xml:space="preserve"> </w:t>
      </w:r>
      <w:r w:rsidRPr="00D663CA">
        <w:rPr>
          <w:sz w:val="28"/>
          <w:szCs w:val="28"/>
        </w:rPr>
        <w:t>20</w:t>
      </w:r>
      <w:r w:rsidRPr="00D663CA">
        <w:rPr>
          <w:sz w:val="28"/>
          <w:szCs w:val="28"/>
        </w:rPr>
        <w:t>2</w:t>
      </w:r>
      <w:r w:rsidRPr="00D663CA">
        <w:rPr>
          <w:sz w:val="28"/>
          <w:szCs w:val="28"/>
        </w:rPr>
        <w:t>1</w:t>
      </w:r>
      <w:r w:rsidRPr="00D663CA">
        <w:rPr>
          <w:sz w:val="28"/>
          <w:szCs w:val="28"/>
        </w:rPr>
        <w:t xml:space="preserve"> года </w:t>
      </w:r>
      <w:r w:rsidRPr="00D663CA">
        <w:rPr>
          <w:sz w:val="28"/>
          <w:szCs w:val="28"/>
        </w:rPr>
        <w:tab/>
      </w:r>
      <w:r w:rsidRPr="00D663CA">
        <w:rPr>
          <w:sz w:val="28"/>
          <w:szCs w:val="28"/>
        </w:rPr>
        <w:tab/>
      </w:r>
      <w:r w:rsidRPr="00D663CA">
        <w:rPr>
          <w:sz w:val="28"/>
          <w:szCs w:val="28"/>
        </w:rPr>
        <w:tab/>
      </w:r>
      <w:r w:rsidRPr="00D663CA">
        <w:rPr>
          <w:sz w:val="28"/>
          <w:szCs w:val="28"/>
        </w:rPr>
        <w:tab/>
      </w:r>
      <w:r w:rsidRPr="00D663CA">
        <w:rPr>
          <w:sz w:val="28"/>
          <w:szCs w:val="28"/>
        </w:rPr>
        <w:tab/>
      </w:r>
      <w:r w:rsidRPr="00D663CA">
        <w:rPr>
          <w:sz w:val="28"/>
          <w:szCs w:val="28"/>
        </w:rPr>
        <w:tab/>
      </w:r>
      <w:r w:rsidRPr="00D663CA">
        <w:rPr>
          <w:sz w:val="28"/>
          <w:szCs w:val="28"/>
        </w:rPr>
        <w:tab/>
      </w:r>
      <w:r w:rsidRPr="00D663CA">
        <w:rPr>
          <w:sz w:val="28"/>
          <w:szCs w:val="28"/>
        </w:rPr>
        <w:tab/>
      </w:r>
      <w:r w:rsidRPr="00D663CA">
        <w:rPr>
          <w:sz w:val="28"/>
          <w:szCs w:val="28"/>
        </w:rPr>
        <w:t>г.Москва</w:t>
      </w:r>
    </w:p>
    <w:p w14:paraId="2B96948C" w14:textId="77777777" w:rsidR="001D11CF" w:rsidRPr="00D663CA" w:rsidRDefault="00D64E7F" w:rsidP="004F7DE4">
      <w:pPr>
        <w:rPr>
          <w:sz w:val="28"/>
          <w:szCs w:val="28"/>
        </w:rPr>
      </w:pPr>
    </w:p>
    <w:p w14:paraId="4ACD79D4" w14:textId="77777777" w:rsidR="001D11CF" w:rsidRPr="00D663CA" w:rsidRDefault="00D64E7F" w:rsidP="004F7DE4">
      <w:pPr>
        <w:pStyle w:val="21"/>
        <w:ind w:firstLine="851"/>
      </w:pPr>
      <w:r w:rsidRPr="00D663CA">
        <w:t>Зеленоградский районный суд г</w:t>
      </w:r>
      <w:r w:rsidRPr="00D663CA">
        <w:t xml:space="preserve">орода </w:t>
      </w:r>
      <w:r w:rsidRPr="00D663CA">
        <w:t xml:space="preserve">Москвы в составе председательствующего судьи </w:t>
      </w:r>
      <w:r w:rsidRPr="00D663CA">
        <w:t>А.А.</w:t>
      </w:r>
      <w:r w:rsidRPr="00D663CA">
        <w:t>В</w:t>
      </w:r>
      <w:r w:rsidRPr="00D663CA">
        <w:t>а</w:t>
      </w:r>
      <w:r w:rsidRPr="00D663CA">
        <w:t>сильева,</w:t>
      </w:r>
    </w:p>
    <w:p w14:paraId="47C791FB" w14:textId="77777777" w:rsidR="00F92DAD" w:rsidRPr="00D663CA" w:rsidRDefault="00D64E7F" w:rsidP="004F7DE4">
      <w:pPr>
        <w:jc w:val="both"/>
        <w:rPr>
          <w:sz w:val="28"/>
          <w:szCs w:val="28"/>
        </w:rPr>
      </w:pPr>
      <w:r w:rsidRPr="00D663CA">
        <w:rPr>
          <w:sz w:val="28"/>
          <w:szCs w:val="28"/>
        </w:rPr>
        <w:t>при секретаре</w:t>
      </w:r>
      <w:r w:rsidRPr="00D663CA">
        <w:rPr>
          <w:sz w:val="28"/>
          <w:szCs w:val="28"/>
        </w:rPr>
        <w:t xml:space="preserve"> </w:t>
      </w:r>
      <w:r w:rsidRPr="00D663CA">
        <w:rPr>
          <w:sz w:val="28"/>
          <w:szCs w:val="28"/>
        </w:rPr>
        <w:t>Д.А. Якимовой,</w:t>
      </w:r>
    </w:p>
    <w:p w14:paraId="4E382D77" w14:textId="77777777" w:rsidR="007533D9" w:rsidRPr="00D663CA" w:rsidRDefault="00D64E7F" w:rsidP="000262C2">
      <w:pPr>
        <w:pStyle w:val="a5"/>
        <w:rPr>
          <w:sz w:val="28"/>
          <w:szCs w:val="28"/>
        </w:rPr>
      </w:pPr>
      <w:r w:rsidRPr="00D663CA">
        <w:rPr>
          <w:sz w:val="28"/>
          <w:szCs w:val="28"/>
        </w:rPr>
        <w:t>рассмотрев в открытом судебном заседании гражда</w:t>
      </w:r>
      <w:r w:rsidRPr="00D663CA">
        <w:rPr>
          <w:sz w:val="28"/>
          <w:szCs w:val="28"/>
        </w:rPr>
        <w:t xml:space="preserve">нское дело </w:t>
      </w:r>
      <w:r w:rsidRPr="00D663CA">
        <w:rPr>
          <w:sz w:val="28"/>
          <w:szCs w:val="28"/>
        </w:rPr>
        <w:t>№ 2-</w:t>
      </w:r>
      <w:r w:rsidRPr="00D663CA">
        <w:rPr>
          <w:sz w:val="28"/>
          <w:szCs w:val="28"/>
        </w:rPr>
        <w:t>2093</w:t>
      </w:r>
      <w:r w:rsidRPr="00D663CA">
        <w:rPr>
          <w:sz w:val="28"/>
          <w:szCs w:val="28"/>
        </w:rPr>
        <w:t>/20</w:t>
      </w:r>
      <w:r w:rsidRPr="00D663CA">
        <w:rPr>
          <w:sz w:val="28"/>
          <w:szCs w:val="28"/>
        </w:rPr>
        <w:t>2</w:t>
      </w:r>
      <w:r w:rsidRPr="00D663CA">
        <w:rPr>
          <w:sz w:val="28"/>
          <w:szCs w:val="28"/>
        </w:rPr>
        <w:t>1</w:t>
      </w:r>
      <w:r w:rsidRPr="00D663CA">
        <w:rPr>
          <w:sz w:val="28"/>
          <w:szCs w:val="28"/>
        </w:rPr>
        <w:t xml:space="preserve"> </w:t>
      </w:r>
      <w:r w:rsidRPr="00D663CA">
        <w:rPr>
          <w:sz w:val="28"/>
          <w:szCs w:val="28"/>
        </w:rPr>
        <w:t xml:space="preserve">по иску </w:t>
      </w:r>
      <w:r w:rsidRPr="00D663CA">
        <w:rPr>
          <w:sz w:val="28"/>
          <w:szCs w:val="28"/>
        </w:rPr>
        <w:t xml:space="preserve">Публичного акционерного общества «Сбербанк России» в лице филиала – </w:t>
      </w:r>
      <w:r w:rsidRPr="00D663CA">
        <w:rPr>
          <w:sz w:val="28"/>
          <w:szCs w:val="28"/>
        </w:rPr>
        <w:t>Московского</w:t>
      </w:r>
      <w:r w:rsidRPr="00D663CA">
        <w:rPr>
          <w:sz w:val="28"/>
          <w:szCs w:val="28"/>
        </w:rPr>
        <w:t xml:space="preserve"> банка ПАО Сбербанк к </w:t>
      </w:r>
      <w:r w:rsidRPr="00D663CA">
        <w:rPr>
          <w:sz w:val="28"/>
          <w:szCs w:val="28"/>
        </w:rPr>
        <w:t xml:space="preserve">Павлову </w:t>
      </w:r>
      <w:r>
        <w:rPr>
          <w:sz w:val="28"/>
          <w:szCs w:val="28"/>
        </w:rPr>
        <w:t>ДВ</w:t>
      </w:r>
      <w:r w:rsidRPr="00D663CA">
        <w:rPr>
          <w:sz w:val="28"/>
          <w:szCs w:val="28"/>
        </w:rPr>
        <w:t xml:space="preserve"> о взыскании задолжен</w:t>
      </w:r>
      <w:r>
        <w:rPr>
          <w:sz w:val="28"/>
          <w:szCs w:val="28"/>
        </w:rPr>
        <w:t>ности по эмиссионному контракту.</w:t>
      </w:r>
    </w:p>
    <w:p w14:paraId="5C34FB8E" w14:textId="77777777" w:rsidR="007533D9" w:rsidRPr="00D663CA" w:rsidRDefault="00D64E7F" w:rsidP="00D663CA">
      <w:pPr>
        <w:pStyle w:val="a5"/>
        <w:jc w:val="center"/>
        <w:rPr>
          <w:b/>
          <w:sz w:val="28"/>
          <w:szCs w:val="28"/>
        </w:rPr>
      </w:pPr>
      <w:r w:rsidRPr="00D663CA">
        <w:rPr>
          <w:b/>
          <w:sz w:val="28"/>
          <w:szCs w:val="28"/>
        </w:rPr>
        <w:t>УСТАНОВИЛ:</w:t>
      </w:r>
    </w:p>
    <w:p w14:paraId="77A361CE" w14:textId="77777777" w:rsidR="000262C2" w:rsidRPr="00D663CA" w:rsidRDefault="00D64E7F" w:rsidP="000262C2">
      <w:pPr>
        <w:pStyle w:val="a5"/>
        <w:ind w:firstLine="709"/>
        <w:rPr>
          <w:bCs/>
          <w:sz w:val="28"/>
          <w:szCs w:val="28"/>
        </w:rPr>
      </w:pPr>
      <w:r w:rsidRPr="00D663CA">
        <w:rPr>
          <w:sz w:val="28"/>
          <w:szCs w:val="28"/>
        </w:rPr>
        <w:t>Истец - Публичное акционерное общество «Сбербан</w:t>
      </w:r>
      <w:r w:rsidRPr="00D663CA">
        <w:rPr>
          <w:sz w:val="28"/>
          <w:szCs w:val="28"/>
        </w:rPr>
        <w:t xml:space="preserve">к России» в лице филиала – Московского банка ПАО Сбербанк (далее – ПАО Сбербанк), действуя через своего представителя по доверенности </w:t>
      </w:r>
      <w:r w:rsidRPr="00D663CA">
        <w:rPr>
          <w:sz w:val="28"/>
          <w:szCs w:val="28"/>
        </w:rPr>
        <w:t>Баженова А.В.</w:t>
      </w:r>
      <w:r w:rsidRPr="00D663CA">
        <w:rPr>
          <w:sz w:val="28"/>
          <w:szCs w:val="28"/>
        </w:rPr>
        <w:t xml:space="preserve"> обратился в суд с исковым заявлением к ответчику </w:t>
      </w:r>
      <w:r w:rsidRPr="00D663CA">
        <w:rPr>
          <w:sz w:val="28"/>
          <w:szCs w:val="28"/>
        </w:rPr>
        <w:t xml:space="preserve">Павлову </w:t>
      </w:r>
      <w:r>
        <w:rPr>
          <w:sz w:val="28"/>
          <w:szCs w:val="28"/>
        </w:rPr>
        <w:t>ДВ</w:t>
      </w:r>
      <w:r w:rsidRPr="00D663CA">
        <w:rPr>
          <w:sz w:val="28"/>
          <w:szCs w:val="28"/>
        </w:rPr>
        <w:t xml:space="preserve"> </w:t>
      </w:r>
      <w:r w:rsidRPr="00D663CA">
        <w:rPr>
          <w:sz w:val="28"/>
          <w:szCs w:val="28"/>
        </w:rPr>
        <w:t>о взыскании задолженности по эмиссионному контра</w:t>
      </w:r>
      <w:r w:rsidRPr="00D663CA">
        <w:rPr>
          <w:sz w:val="28"/>
          <w:szCs w:val="28"/>
        </w:rPr>
        <w:t xml:space="preserve">кту,  ссылаясь на то, что </w:t>
      </w:r>
      <w:r w:rsidRPr="00D663CA">
        <w:rPr>
          <w:sz w:val="28"/>
          <w:szCs w:val="28"/>
        </w:rPr>
        <w:t>17.03.2015</w:t>
      </w:r>
      <w:r w:rsidRPr="00D663CA">
        <w:rPr>
          <w:sz w:val="28"/>
          <w:szCs w:val="28"/>
        </w:rPr>
        <w:t xml:space="preserve"> года ПАО Сбербанк и ответчик заключили эмиссионный контракт № 0910-Р-</w:t>
      </w:r>
      <w:r w:rsidRPr="00D663CA">
        <w:rPr>
          <w:sz w:val="28"/>
          <w:szCs w:val="28"/>
        </w:rPr>
        <w:t>4151965060</w:t>
      </w:r>
      <w:r w:rsidRPr="00D663CA">
        <w:rPr>
          <w:sz w:val="28"/>
          <w:szCs w:val="28"/>
        </w:rPr>
        <w:t>(далее Договор) на представление возобновляемой кредитной линии посредством выдачи банковской карты с предоставленным по ней кредитом и обсл</w:t>
      </w:r>
      <w:r w:rsidRPr="00D663CA">
        <w:rPr>
          <w:sz w:val="28"/>
          <w:szCs w:val="28"/>
        </w:rPr>
        <w:t>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</w:t>
      </w:r>
      <w:r w:rsidRPr="00D663CA">
        <w:rPr>
          <w:sz w:val="28"/>
          <w:szCs w:val="28"/>
        </w:rPr>
        <w:t>й карты Сбербанка, Тарифами Сбербанка и Памяткой Держателя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Во исполнение</w:t>
      </w:r>
      <w:r w:rsidRPr="00D663CA">
        <w:rPr>
          <w:sz w:val="28"/>
          <w:szCs w:val="28"/>
        </w:rPr>
        <w:t xml:space="preserve"> заключенного договора ответчику была выдана кредитная карта</w:t>
      </w:r>
      <w:r w:rsidRPr="00D663CA">
        <w:rPr>
          <w:bCs/>
          <w:sz w:val="28"/>
          <w:szCs w:val="28"/>
        </w:rPr>
        <w:t>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ответчику открыт счет для отражения опе</w:t>
      </w:r>
      <w:r w:rsidRPr="00D663CA">
        <w:rPr>
          <w:bCs/>
          <w:sz w:val="28"/>
          <w:szCs w:val="28"/>
        </w:rPr>
        <w:t xml:space="preserve">раций, проводимых с использованием кредитной карты в соответствии с заключенным договором. Кредит по карте предоставлен ответчику в размере кредитного лимита, </w:t>
      </w:r>
      <w:r w:rsidRPr="00D663CA">
        <w:rPr>
          <w:bCs/>
          <w:sz w:val="28"/>
          <w:szCs w:val="28"/>
        </w:rPr>
        <w:t xml:space="preserve">проценты, </w:t>
      </w:r>
      <w:r w:rsidRPr="00D663CA">
        <w:rPr>
          <w:bCs/>
          <w:sz w:val="28"/>
          <w:szCs w:val="28"/>
        </w:rPr>
        <w:t>на условиях, определенных Тарифами Сбербанка.</w:t>
      </w:r>
      <w:r w:rsidRPr="00D663CA">
        <w:rPr>
          <w:sz w:val="28"/>
          <w:szCs w:val="28"/>
        </w:rPr>
        <w:t xml:space="preserve"> В связи с ненадлежащим исполнением услови</w:t>
      </w:r>
      <w:r w:rsidRPr="00D663CA">
        <w:rPr>
          <w:sz w:val="28"/>
          <w:szCs w:val="28"/>
        </w:rPr>
        <w:t xml:space="preserve">й эмиссионного контракта по уплате процентов за пользование кредитом и возврата суммы основного долга по состоянию на </w:t>
      </w:r>
      <w:r w:rsidRPr="00D663CA">
        <w:rPr>
          <w:sz w:val="28"/>
          <w:szCs w:val="28"/>
        </w:rPr>
        <w:t>10.06</w:t>
      </w:r>
      <w:r w:rsidRPr="00D663CA">
        <w:rPr>
          <w:sz w:val="28"/>
          <w:szCs w:val="28"/>
        </w:rPr>
        <w:t>.</w:t>
      </w:r>
      <w:r w:rsidRPr="00D663CA">
        <w:rPr>
          <w:bCs/>
          <w:sz w:val="28"/>
          <w:szCs w:val="28"/>
        </w:rPr>
        <w:t xml:space="preserve">2021г. задолженность по указанному договору ответчика составляет </w:t>
      </w:r>
      <w:r w:rsidRPr="00D663CA">
        <w:rPr>
          <w:sz w:val="28"/>
          <w:szCs w:val="28"/>
        </w:rPr>
        <w:t>138710</w:t>
      </w:r>
      <w:r w:rsidRPr="00D663CA">
        <w:rPr>
          <w:bCs/>
          <w:sz w:val="28"/>
          <w:szCs w:val="28"/>
        </w:rPr>
        <w:t>руб.</w:t>
      </w:r>
      <w:r w:rsidRPr="00D663CA">
        <w:rPr>
          <w:bCs/>
          <w:sz w:val="28"/>
          <w:szCs w:val="28"/>
        </w:rPr>
        <w:t>64</w:t>
      </w:r>
      <w:r w:rsidRPr="00D663CA">
        <w:rPr>
          <w:bCs/>
          <w:sz w:val="28"/>
          <w:szCs w:val="28"/>
        </w:rPr>
        <w:t>коп.</w:t>
      </w:r>
      <w:r w:rsidRPr="00D663CA">
        <w:rPr>
          <w:sz w:val="28"/>
          <w:szCs w:val="28"/>
        </w:rPr>
        <w:t xml:space="preserve"> </w:t>
      </w:r>
      <w:r w:rsidRPr="00D663CA">
        <w:rPr>
          <w:sz w:val="28"/>
          <w:szCs w:val="28"/>
        </w:rPr>
        <w:t>В связи с изложенным, истец просит взыскать с отве</w:t>
      </w:r>
      <w:r w:rsidRPr="00D663CA">
        <w:rPr>
          <w:sz w:val="28"/>
          <w:szCs w:val="28"/>
        </w:rPr>
        <w:t xml:space="preserve">тчика задолженность по эмиссионному контракту в размере  </w:t>
      </w:r>
      <w:r w:rsidRPr="00D663CA">
        <w:rPr>
          <w:sz w:val="28"/>
          <w:szCs w:val="28"/>
        </w:rPr>
        <w:t>138710</w:t>
      </w:r>
      <w:r w:rsidRPr="00D663CA">
        <w:rPr>
          <w:bCs/>
          <w:sz w:val="28"/>
          <w:szCs w:val="28"/>
        </w:rPr>
        <w:t>руб.64коп</w:t>
      </w:r>
      <w:r w:rsidRPr="00D663CA">
        <w:rPr>
          <w:sz w:val="28"/>
          <w:szCs w:val="28"/>
        </w:rPr>
        <w:t>.</w:t>
      </w:r>
      <w:r w:rsidRPr="00D663CA">
        <w:rPr>
          <w:sz w:val="28"/>
          <w:szCs w:val="28"/>
        </w:rPr>
        <w:t xml:space="preserve">, в том числе: просроченный основной долг в размере </w:t>
      </w:r>
      <w:r w:rsidRPr="00D663CA">
        <w:rPr>
          <w:sz w:val="28"/>
          <w:szCs w:val="28"/>
        </w:rPr>
        <w:t>113610</w:t>
      </w:r>
      <w:r w:rsidRPr="00D663CA">
        <w:rPr>
          <w:sz w:val="28"/>
          <w:szCs w:val="28"/>
        </w:rPr>
        <w:t>руб.</w:t>
      </w:r>
      <w:r w:rsidRPr="00D663CA">
        <w:rPr>
          <w:sz w:val="28"/>
          <w:szCs w:val="28"/>
        </w:rPr>
        <w:t>67</w:t>
      </w:r>
      <w:r w:rsidRPr="00D663CA">
        <w:rPr>
          <w:sz w:val="28"/>
          <w:szCs w:val="28"/>
        </w:rPr>
        <w:t xml:space="preserve">коп., </w:t>
      </w:r>
      <w:r w:rsidRPr="00D663CA">
        <w:rPr>
          <w:sz w:val="28"/>
          <w:szCs w:val="28"/>
        </w:rPr>
        <w:t xml:space="preserve"> просроченные проценты в размере </w:t>
      </w:r>
      <w:r w:rsidRPr="00D663CA">
        <w:rPr>
          <w:sz w:val="28"/>
          <w:szCs w:val="28"/>
        </w:rPr>
        <w:t>21633</w:t>
      </w:r>
      <w:r w:rsidRPr="00D663CA">
        <w:rPr>
          <w:sz w:val="28"/>
          <w:szCs w:val="28"/>
        </w:rPr>
        <w:t xml:space="preserve"> руб. </w:t>
      </w:r>
      <w:r w:rsidRPr="00D663CA">
        <w:rPr>
          <w:sz w:val="28"/>
          <w:szCs w:val="28"/>
        </w:rPr>
        <w:t>13</w:t>
      </w:r>
      <w:r w:rsidRPr="00D663CA">
        <w:rPr>
          <w:sz w:val="28"/>
          <w:szCs w:val="28"/>
        </w:rPr>
        <w:t xml:space="preserve"> коп.</w:t>
      </w:r>
      <w:r w:rsidRPr="00D663CA">
        <w:rPr>
          <w:sz w:val="28"/>
          <w:szCs w:val="28"/>
        </w:rPr>
        <w:t>,</w:t>
      </w:r>
      <w:r w:rsidRPr="00D663CA">
        <w:rPr>
          <w:sz w:val="28"/>
          <w:szCs w:val="28"/>
        </w:rPr>
        <w:t xml:space="preserve"> </w:t>
      </w:r>
      <w:r w:rsidRPr="00D663CA">
        <w:rPr>
          <w:sz w:val="28"/>
          <w:szCs w:val="28"/>
        </w:rPr>
        <w:t xml:space="preserve">неустойку в размере </w:t>
      </w:r>
      <w:r w:rsidRPr="00D663CA">
        <w:rPr>
          <w:sz w:val="28"/>
          <w:szCs w:val="28"/>
        </w:rPr>
        <w:t>3466</w:t>
      </w:r>
      <w:r w:rsidRPr="00D663CA">
        <w:rPr>
          <w:sz w:val="28"/>
          <w:szCs w:val="28"/>
        </w:rPr>
        <w:t>р</w:t>
      </w:r>
      <w:r w:rsidRPr="00D663CA">
        <w:rPr>
          <w:sz w:val="28"/>
          <w:szCs w:val="28"/>
        </w:rPr>
        <w:t>уб.</w:t>
      </w:r>
      <w:r w:rsidRPr="00D663CA">
        <w:rPr>
          <w:sz w:val="28"/>
          <w:szCs w:val="28"/>
        </w:rPr>
        <w:t>8</w:t>
      </w:r>
      <w:r w:rsidRPr="00D663CA">
        <w:rPr>
          <w:sz w:val="28"/>
          <w:szCs w:val="28"/>
        </w:rPr>
        <w:t>4</w:t>
      </w:r>
      <w:r w:rsidRPr="00D663CA">
        <w:rPr>
          <w:sz w:val="28"/>
          <w:szCs w:val="28"/>
        </w:rPr>
        <w:t>коп.,</w:t>
      </w:r>
      <w:r w:rsidRPr="00D663CA">
        <w:rPr>
          <w:sz w:val="28"/>
          <w:szCs w:val="28"/>
        </w:rPr>
        <w:t xml:space="preserve"> </w:t>
      </w:r>
      <w:r w:rsidRPr="00D663CA">
        <w:rPr>
          <w:sz w:val="28"/>
          <w:szCs w:val="28"/>
        </w:rPr>
        <w:t>расходы по уплате госуда</w:t>
      </w:r>
      <w:r w:rsidRPr="00D663CA">
        <w:rPr>
          <w:sz w:val="28"/>
          <w:szCs w:val="28"/>
        </w:rPr>
        <w:t xml:space="preserve">рственной пошлины в размере </w:t>
      </w:r>
      <w:r w:rsidRPr="00D663CA">
        <w:rPr>
          <w:sz w:val="28"/>
          <w:szCs w:val="28"/>
        </w:rPr>
        <w:t>3974</w:t>
      </w:r>
      <w:r w:rsidRPr="00D663CA">
        <w:rPr>
          <w:sz w:val="28"/>
          <w:szCs w:val="28"/>
        </w:rPr>
        <w:t>руб.</w:t>
      </w:r>
      <w:r w:rsidRPr="00D663CA">
        <w:rPr>
          <w:sz w:val="28"/>
          <w:szCs w:val="28"/>
        </w:rPr>
        <w:t>21</w:t>
      </w:r>
      <w:r w:rsidRPr="00D663CA">
        <w:rPr>
          <w:sz w:val="28"/>
          <w:szCs w:val="28"/>
        </w:rPr>
        <w:t>коп.</w:t>
      </w:r>
    </w:p>
    <w:p w14:paraId="51EC1944" w14:textId="77777777" w:rsidR="00103110" w:rsidRPr="00D663CA" w:rsidRDefault="00D64E7F" w:rsidP="000262C2">
      <w:pPr>
        <w:pStyle w:val="a5"/>
        <w:ind w:firstLine="709"/>
        <w:rPr>
          <w:sz w:val="28"/>
          <w:szCs w:val="28"/>
        </w:rPr>
      </w:pPr>
      <w:r w:rsidRPr="00D663CA">
        <w:rPr>
          <w:sz w:val="28"/>
          <w:szCs w:val="28"/>
        </w:rPr>
        <w:t xml:space="preserve">Представитель истца ПАО Сбербанк </w:t>
      </w:r>
      <w:r w:rsidRPr="00D663CA">
        <w:rPr>
          <w:sz w:val="28"/>
          <w:szCs w:val="28"/>
        </w:rPr>
        <w:t xml:space="preserve">судебное заседание не явился, просил рассмотреть дело в </w:t>
      </w:r>
      <w:r w:rsidRPr="00D663CA">
        <w:rPr>
          <w:sz w:val="28"/>
          <w:szCs w:val="28"/>
        </w:rPr>
        <w:t>отсутствии представителя. (л.д.</w:t>
      </w:r>
      <w:r w:rsidRPr="00D663CA">
        <w:rPr>
          <w:sz w:val="28"/>
          <w:szCs w:val="28"/>
        </w:rPr>
        <w:t>6</w:t>
      </w:r>
      <w:r w:rsidRPr="00D663CA">
        <w:rPr>
          <w:sz w:val="28"/>
          <w:szCs w:val="28"/>
        </w:rPr>
        <w:t>)</w:t>
      </w:r>
    </w:p>
    <w:p w14:paraId="6992223D" w14:textId="77777777" w:rsidR="003C049A" w:rsidRPr="00D663CA" w:rsidRDefault="00D64E7F" w:rsidP="000262C2">
      <w:pPr>
        <w:pStyle w:val="a5"/>
        <w:ind w:firstLine="709"/>
        <w:rPr>
          <w:sz w:val="28"/>
          <w:szCs w:val="28"/>
        </w:rPr>
      </w:pPr>
      <w:r w:rsidRPr="00D663CA">
        <w:rPr>
          <w:sz w:val="28"/>
          <w:szCs w:val="28"/>
        </w:rPr>
        <w:lastRenderedPageBreak/>
        <w:t xml:space="preserve"> </w:t>
      </w:r>
      <w:r w:rsidRPr="00D663CA">
        <w:rPr>
          <w:sz w:val="28"/>
          <w:szCs w:val="28"/>
        </w:rPr>
        <w:t xml:space="preserve">Ответчик </w:t>
      </w:r>
      <w:r w:rsidRPr="00D663CA">
        <w:rPr>
          <w:sz w:val="28"/>
          <w:szCs w:val="28"/>
        </w:rPr>
        <w:t>извещался судом о месте и времени проведения судебного разбирательства, в устано</w:t>
      </w:r>
      <w:r w:rsidRPr="00D663CA">
        <w:rPr>
          <w:sz w:val="28"/>
          <w:szCs w:val="28"/>
        </w:rPr>
        <w:t>вленном законом порядке, в судебное заседание не явился, об уважительности причин неявки суду не сообщил.</w:t>
      </w:r>
    </w:p>
    <w:p w14:paraId="26386484" w14:textId="77777777" w:rsidR="003C049A" w:rsidRPr="00D663CA" w:rsidRDefault="00D64E7F" w:rsidP="003C049A">
      <w:pPr>
        <w:pStyle w:val="a5"/>
        <w:ind w:firstLine="709"/>
        <w:rPr>
          <w:sz w:val="28"/>
          <w:szCs w:val="28"/>
        </w:rPr>
      </w:pPr>
      <w:r w:rsidRPr="00D663CA">
        <w:rPr>
          <w:sz w:val="28"/>
          <w:szCs w:val="28"/>
        </w:rPr>
        <w:t>Суд, совещаясь на мете, определил рассмотреть дело в отсутствии представителя истца в порядке ст. 167 ГПК РФ, а также в отсутствии ответчика в порядке</w:t>
      </w:r>
      <w:r w:rsidRPr="00D663CA">
        <w:rPr>
          <w:sz w:val="28"/>
          <w:szCs w:val="28"/>
        </w:rPr>
        <w:t xml:space="preserve"> заочного производства, в соответствии со ст.233 ГПК РФ.</w:t>
      </w:r>
    </w:p>
    <w:p w14:paraId="5C74D413" w14:textId="77777777" w:rsidR="000262C2" w:rsidRPr="00D663CA" w:rsidRDefault="00D64E7F" w:rsidP="000262C2">
      <w:pPr>
        <w:pStyle w:val="a5"/>
        <w:ind w:firstLine="709"/>
        <w:rPr>
          <w:sz w:val="28"/>
          <w:szCs w:val="28"/>
        </w:rPr>
      </w:pPr>
      <w:r w:rsidRPr="00D663CA">
        <w:rPr>
          <w:sz w:val="28"/>
          <w:szCs w:val="28"/>
        </w:rPr>
        <w:t>Обсудив доводы искового заявления</w:t>
      </w:r>
      <w:r w:rsidRPr="00D663CA">
        <w:rPr>
          <w:sz w:val="28"/>
          <w:szCs w:val="28"/>
        </w:rPr>
        <w:t>, исследовав письменные доказательства по делу, суд приходит к следующему.</w:t>
      </w:r>
    </w:p>
    <w:p w14:paraId="08F8B89E" w14:textId="77777777" w:rsidR="000262C2" w:rsidRPr="00D663CA" w:rsidRDefault="00D64E7F" w:rsidP="000262C2">
      <w:pPr>
        <w:pStyle w:val="a5"/>
        <w:ind w:firstLine="709"/>
        <w:rPr>
          <w:sz w:val="28"/>
          <w:szCs w:val="28"/>
        </w:rPr>
      </w:pPr>
      <w:r w:rsidRPr="00D663CA">
        <w:rPr>
          <w:sz w:val="28"/>
          <w:szCs w:val="28"/>
        </w:rPr>
        <w:t>В соответствии с ч.1 ст.12, ч.1 ст.56, ч.1 ст.57 ГПК РФ правосудие по гражданским делам осу</w:t>
      </w:r>
      <w:r w:rsidRPr="00D663CA">
        <w:rPr>
          <w:sz w:val="28"/>
          <w:szCs w:val="28"/>
        </w:rPr>
        <w:t>ществляется на основе состязательности и равноправия сторон. Каждая сторона должна доказать те обстоятельства, на которые она ссылается как на основания своих требований и возражений. Доказательства представляются сторонами.</w:t>
      </w:r>
    </w:p>
    <w:p w14:paraId="48CF4576" w14:textId="77777777" w:rsidR="000262C2" w:rsidRPr="00D663CA" w:rsidRDefault="00D64E7F" w:rsidP="000262C2">
      <w:pPr>
        <w:pStyle w:val="a5"/>
        <w:ind w:firstLine="709"/>
        <w:rPr>
          <w:sz w:val="28"/>
          <w:szCs w:val="28"/>
        </w:rPr>
      </w:pPr>
      <w:r w:rsidRPr="00D663CA">
        <w:rPr>
          <w:sz w:val="28"/>
          <w:szCs w:val="28"/>
        </w:rPr>
        <w:t>Суд также учитывает и то, что п</w:t>
      </w:r>
      <w:r w:rsidRPr="00D663CA">
        <w:rPr>
          <w:sz w:val="28"/>
          <w:szCs w:val="28"/>
        </w:rPr>
        <w:t>о смыслу положений ч.1 ст.68, ч.2 ст.150 ГПК РФ, если сторона, обязанная доказывать свои требования или возражения, удерживает находящиеся у нее доказательства и не представляет их суду, суд вправе обосновать свои выводы объяснениями другой стороны. Непред</w:t>
      </w:r>
      <w:r w:rsidRPr="00D663CA">
        <w:rPr>
          <w:sz w:val="28"/>
          <w:szCs w:val="28"/>
        </w:rPr>
        <w:t>ставление ответчиком доказательств и возражений в установленный судом срок не препятствует рассмотрению дела по имеющимся доказательствам.</w:t>
      </w:r>
    </w:p>
    <w:p w14:paraId="52A8A552" w14:textId="77777777" w:rsidR="000262C2" w:rsidRPr="00D663CA" w:rsidRDefault="00D64E7F" w:rsidP="000262C2">
      <w:pPr>
        <w:pStyle w:val="a5"/>
        <w:ind w:firstLine="709"/>
        <w:rPr>
          <w:sz w:val="28"/>
          <w:szCs w:val="28"/>
        </w:rPr>
      </w:pPr>
      <w:r w:rsidRPr="00D663CA">
        <w:rPr>
          <w:sz w:val="28"/>
          <w:szCs w:val="28"/>
        </w:rPr>
        <w:t>В соответствии с п.1 ст.819, ст.820 ГК РФ по кредитному договору банк (кредитор) обязуется предоставить денежные сред</w:t>
      </w:r>
      <w:r w:rsidRPr="00D663CA">
        <w:rPr>
          <w:sz w:val="28"/>
          <w:szCs w:val="28"/>
        </w:rPr>
        <w:t>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за нее. Кредитный договор должен быть заключен в письменной форме.</w:t>
      </w:r>
    </w:p>
    <w:p w14:paraId="2ADB1262" w14:textId="77777777" w:rsidR="000262C2" w:rsidRPr="00D663CA" w:rsidRDefault="00D64E7F" w:rsidP="000262C2">
      <w:pPr>
        <w:pStyle w:val="a5"/>
        <w:ind w:firstLine="709"/>
        <w:rPr>
          <w:sz w:val="28"/>
          <w:szCs w:val="28"/>
        </w:rPr>
      </w:pPr>
      <w:r w:rsidRPr="00D663CA">
        <w:rPr>
          <w:sz w:val="28"/>
          <w:szCs w:val="28"/>
        </w:rPr>
        <w:t>В соответствии с п.1 ст.428 ГК РФ дог</w:t>
      </w:r>
      <w:r w:rsidRPr="00D663CA">
        <w:rPr>
          <w:sz w:val="28"/>
          <w:szCs w:val="28"/>
        </w:rPr>
        <w:t>овором присоединения признается договор,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14:paraId="315CFA0B" w14:textId="77777777" w:rsidR="000262C2" w:rsidRPr="00D663CA" w:rsidRDefault="00D64E7F" w:rsidP="000262C2">
      <w:pPr>
        <w:pStyle w:val="a5"/>
        <w:ind w:firstLine="709"/>
        <w:rPr>
          <w:sz w:val="28"/>
          <w:szCs w:val="28"/>
        </w:rPr>
      </w:pPr>
      <w:r w:rsidRPr="00D663CA">
        <w:rPr>
          <w:sz w:val="28"/>
          <w:szCs w:val="28"/>
        </w:rPr>
        <w:t>В соответствии с п.2 ст.43</w:t>
      </w:r>
      <w:r w:rsidRPr="00D663CA">
        <w:rPr>
          <w:sz w:val="28"/>
          <w:szCs w:val="28"/>
        </w:rPr>
        <w:t>2, п.1 ст.433 ГК РФ 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 Договор признается заключенным в момент получения лицом, направившим оферту, ее акце</w:t>
      </w:r>
      <w:r w:rsidRPr="00D663CA">
        <w:rPr>
          <w:sz w:val="28"/>
          <w:szCs w:val="28"/>
        </w:rPr>
        <w:t>пта.</w:t>
      </w:r>
    </w:p>
    <w:p w14:paraId="56F13390" w14:textId="77777777" w:rsidR="000262C2" w:rsidRPr="00D663CA" w:rsidRDefault="00D64E7F" w:rsidP="000262C2">
      <w:pPr>
        <w:pStyle w:val="a5"/>
        <w:ind w:firstLine="709"/>
        <w:rPr>
          <w:sz w:val="28"/>
          <w:szCs w:val="28"/>
        </w:rPr>
      </w:pPr>
      <w:r w:rsidRPr="00D663CA">
        <w:rPr>
          <w:sz w:val="28"/>
          <w:szCs w:val="28"/>
        </w:rPr>
        <w:t>В соответствии с п.п.1, 3 ст.438 ГК РФ акцептом признается ответ лица, которому адресована оферта, о ее принятии. Совершение лицом, получившим оферту, в срок, установленный для ее акцепта, действий по выполнению указанных в ней условий договора считае</w:t>
      </w:r>
      <w:r w:rsidRPr="00D663CA">
        <w:rPr>
          <w:sz w:val="28"/>
          <w:szCs w:val="28"/>
        </w:rPr>
        <w:t>тся акцептом, если иное не предусмотрено законом, иными правовыми актами или не указано в оферте.</w:t>
      </w:r>
    </w:p>
    <w:p w14:paraId="7E5404A8" w14:textId="77777777" w:rsidR="000262C2" w:rsidRPr="00D663CA" w:rsidRDefault="00D64E7F" w:rsidP="000262C2">
      <w:pPr>
        <w:pStyle w:val="a5"/>
        <w:ind w:firstLine="709"/>
        <w:rPr>
          <w:sz w:val="28"/>
          <w:szCs w:val="28"/>
        </w:rPr>
      </w:pPr>
      <w:r w:rsidRPr="00D663CA">
        <w:rPr>
          <w:sz w:val="28"/>
          <w:szCs w:val="28"/>
        </w:rPr>
        <w:t>В соответствии с п.3 ст.434 ГК РФ письменная форма договора считается соблюденной, если письменное предложение заключить договор принято в порядке, предусмотр</w:t>
      </w:r>
      <w:r w:rsidRPr="00D663CA">
        <w:rPr>
          <w:sz w:val="28"/>
          <w:szCs w:val="28"/>
        </w:rPr>
        <w:t>енном п.3 ст.438 ГК РФ.</w:t>
      </w:r>
    </w:p>
    <w:p w14:paraId="7843B011" w14:textId="77777777" w:rsidR="000262C2" w:rsidRPr="00D663CA" w:rsidRDefault="00D64E7F" w:rsidP="000262C2">
      <w:pPr>
        <w:pStyle w:val="a5"/>
        <w:ind w:firstLine="709"/>
        <w:rPr>
          <w:sz w:val="28"/>
          <w:szCs w:val="28"/>
        </w:rPr>
      </w:pPr>
      <w:r w:rsidRPr="00D663CA">
        <w:rPr>
          <w:sz w:val="28"/>
          <w:szCs w:val="28"/>
        </w:rPr>
        <w:t xml:space="preserve">Судом установлено, что </w:t>
      </w:r>
      <w:r w:rsidRPr="00D663CA">
        <w:rPr>
          <w:sz w:val="28"/>
          <w:szCs w:val="28"/>
        </w:rPr>
        <w:t>17.03.2015</w:t>
      </w:r>
      <w:r w:rsidRPr="00D663CA">
        <w:rPr>
          <w:sz w:val="28"/>
          <w:szCs w:val="28"/>
        </w:rPr>
        <w:t xml:space="preserve"> года ПАО Сбербанк и ответчик заключили эмиссионный контракт № 0910-Р-</w:t>
      </w:r>
      <w:r w:rsidRPr="00D663CA">
        <w:rPr>
          <w:sz w:val="28"/>
          <w:szCs w:val="28"/>
        </w:rPr>
        <w:t>4151965060</w:t>
      </w:r>
      <w:r w:rsidRPr="00D663CA">
        <w:rPr>
          <w:sz w:val="28"/>
          <w:szCs w:val="28"/>
        </w:rPr>
        <w:t xml:space="preserve">(далее Договор) на представление возобновляемой кредитной линии посредством выдачи </w:t>
      </w:r>
      <w:r w:rsidRPr="00D663CA">
        <w:rPr>
          <w:sz w:val="28"/>
          <w:szCs w:val="28"/>
        </w:rPr>
        <w:lastRenderedPageBreak/>
        <w:t>банковской карты с предоставленным п</w:t>
      </w:r>
      <w:r w:rsidRPr="00D663CA">
        <w:rPr>
          <w:sz w:val="28"/>
          <w:szCs w:val="28"/>
        </w:rPr>
        <w:t xml:space="preserve">о ней кредитом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</w:t>
      </w:r>
      <w:r w:rsidRPr="00D663CA">
        <w:rPr>
          <w:sz w:val="28"/>
          <w:szCs w:val="28"/>
        </w:rPr>
        <w:t>обслуживания кредитной карты Сбербанка, Тарифами Сбербанка и Памяткой Держателя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</w:t>
      </w:r>
      <w:r w:rsidRPr="00D663CA">
        <w:rPr>
          <w:sz w:val="28"/>
          <w:szCs w:val="28"/>
        </w:rPr>
        <w:t>ловиях. Во исполнение заключенного договора ответчику была выдана кредитная карта</w:t>
      </w:r>
      <w:r w:rsidRPr="00D663CA">
        <w:rPr>
          <w:bCs/>
          <w:sz w:val="28"/>
          <w:szCs w:val="28"/>
        </w:rPr>
        <w:t>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ответчику открыт с</w:t>
      </w:r>
      <w:r w:rsidRPr="00D663CA">
        <w:rPr>
          <w:bCs/>
          <w:sz w:val="28"/>
          <w:szCs w:val="28"/>
        </w:rPr>
        <w:t>чет для отражения операций, проводимых с использованием кредитной карты в соответствии с заключенным договором. Кредит по карте предоставлен ответчику в размере кредитного лимита, проценты, на условиях, определенных Тарифами Сбербанка.</w:t>
      </w:r>
    </w:p>
    <w:p w14:paraId="57C672F0" w14:textId="77777777" w:rsidR="000262C2" w:rsidRPr="00D663CA" w:rsidRDefault="00D64E7F" w:rsidP="000262C2">
      <w:pPr>
        <w:pStyle w:val="a5"/>
        <w:ind w:firstLine="709"/>
        <w:rPr>
          <w:bCs/>
          <w:sz w:val="28"/>
          <w:szCs w:val="28"/>
        </w:rPr>
      </w:pPr>
      <w:r w:rsidRPr="00D663CA">
        <w:rPr>
          <w:bCs/>
          <w:sz w:val="28"/>
          <w:szCs w:val="28"/>
        </w:rPr>
        <w:t>Истцом в обоснование</w:t>
      </w:r>
      <w:r w:rsidRPr="00D663CA">
        <w:rPr>
          <w:bCs/>
          <w:sz w:val="28"/>
          <w:szCs w:val="28"/>
        </w:rPr>
        <w:t xml:space="preserve"> размера заявленных исковых требований по </w:t>
      </w:r>
      <w:r w:rsidRPr="00D663CA">
        <w:rPr>
          <w:sz w:val="28"/>
          <w:szCs w:val="28"/>
        </w:rPr>
        <w:t xml:space="preserve">эмиссионному контракту </w:t>
      </w:r>
      <w:r w:rsidRPr="00D663CA">
        <w:rPr>
          <w:sz w:val="28"/>
          <w:szCs w:val="28"/>
        </w:rPr>
        <w:t xml:space="preserve">№ </w:t>
      </w:r>
      <w:r w:rsidRPr="00D663CA">
        <w:rPr>
          <w:sz w:val="28"/>
          <w:szCs w:val="28"/>
        </w:rPr>
        <w:t xml:space="preserve">0910-Р-4151965060 </w:t>
      </w:r>
      <w:r w:rsidRPr="00D663CA">
        <w:rPr>
          <w:bCs/>
          <w:sz w:val="28"/>
          <w:szCs w:val="28"/>
        </w:rPr>
        <w:t xml:space="preserve">от </w:t>
      </w:r>
      <w:r w:rsidRPr="00D663CA">
        <w:rPr>
          <w:sz w:val="28"/>
          <w:szCs w:val="28"/>
        </w:rPr>
        <w:t>17.03.2015</w:t>
      </w:r>
      <w:r w:rsidRPr="00D663CA">
        <w:rPr>
          <w:sz w:val="28"/>
          <w:szCs w:val="28"/>
        </w:rPr>
        <w:t xml:space="preserve"> года </w:t>
      </w:r>
      <w:r w:rsidRPr="00D663CA">
        <w:rPr>
          <w:bCs/>
          <w:sz w:val="28"/>
          <w:szCs w:val="28"/>
        </w:rPr>
        <w:t>представлены: заявление на получение кредитной карты (л.д.</w:t>
      </w:r>
      <w:r w:rsidRPr="00D663CA">
        <w:rPr>
          <w:bCs/>
          <w:sz w:val="28"/>
          <w:szCs w:val="28"/>
        </w:rPr>
        <w:t>35</w:t>
      </w:r>
      <w:r w:rsidRPr="00D663CA">
        <w:rPr>
          <w:bCs/>
          <w:sz w:val="28"/>
          <w:szCs w:val="28"/>
        </w:rPr>
        <w:t>)</w:t>
      </w:r>
      <w:r w:rsidRPr="00D663CA">
        <w:rPr>
          <w:bCs/>
          <w:sz w:val="28"/>
          <w:szCs w:val="28"/>
        </w:rPr>
        <w:t xml:space="preserve">; копия паспорта на имя </w:t>
      </w:r>
      <w:r w:rsidRPr="00D663CA">
        <w:rPr>
          <w:bCs/>
          <w:sz w:val="28"/>
          <w:szCs w:val="28"/>
        </w:rPr>
        <w:t>ответчика</w:t>
      </w:r>
      <w:r w:rsidRPr="00D663CA">
        <w:rPr>
          <w:bCs/>
          <w:sz w:val="28"/>
          <w:szCs w:val="28"/>
        </w:rPr>
        <w:t>(л.д.</w:t>
      </w:r>
      <w:r w:rsidRPr="00D663CA">
        <w:rPr>
          <w:bCs/>
          <w:sz w:val="28"/>
          <w:szCs w:val="28"/>
        </w:rPr>
        <w:t>17-20</w:t>
      </w:r>
      <w:r w:rsidRPr="00D663CA">
        <w:rPr>
          <w:bCs/>
          <w:sz w:val="28"/>
          <w:szCs w:val="28"/>
        </w:rPr>
        <w:t>);</w:t>
      </w:r>
      <w:r w:rsidRPr="00D663CA">
        <w:rPr>
          <w:bCs/>
          <w:sz w:val="28"/>
          <w:szCs w:val="28"/>
        </w:rPr>
        <w:t xml:space="preserve"> </w:t>
      </w:r>
      <w:r w:rsidRPr="00D663CA">
        <w:rPr>
          <w:bCs/>
          <w:sz w:val="28"/>
          <w:szCs w:val="28"/>
        </w:rPr>
        <w:t xml:space="preserve">индивидуальные </w:t>
      </w:r>
      <w:r w:rsidRPr="00D663CA">
        <w:rPr>
          <w:bCs/>
          <w:sz w:val="28"/>
          <w:szCs w:val="28"/>
        </w:rPr>
        <w:t>условия выпуска и обслуживания</w:t>
      </w:r>
      <w:r w:rsidRPr="00D663CA">
        <w:rPr>
          <w:bCs/>
          <w:sz w:val="28"/>
          <w:szCs w:val="28"/>
        </w:rPr>
        <w:t xml:space="preserve"> кредитной карты ПАО Сбербанк</w:t>
      </w:r>
      <w:r w:rsidRPr="00D663CA">
        <w:rPr>
          <w:bCs/>
          <w:sz w:val="28"/>
          <w:szCs w:val="28"/>
        </w:rPr>
        <w:t xml:space="preserve"> (л.д.</w:t>
      </w:r>
      <w:r w:rsidRPr="00D663CA">
        <w:rPr>
          <w:bCs/>
          <w:sz w:val="28"/>
          <w:szCs w:val="28"/>
        </w:rPr>
        <w:t>36-39</w:t>
      </w:r>
      <w:r w:rsidRPr="00D663CA">
        <w:rPr>
          <w:bCs/>
          <w:sz w:val="28"/>
          <w:szCs w:val="28"/>
        </w:rPr>
        <w:t>)</w:t>
      </w:r>
      <w:r w:rsidRPr="00D663CA">
        <w:rPr>
          <w:bCs/>
          <w:sz w:val="28"/>
          <w:szCs w:val="28"/>
        </w:rPr>
        <w:t>; требование о досрочном возврате суммы кредита, процентов и неустойки (л.д.</w:t>
      </w:r>
      <w:r w:rsidRPr="00D663CA">
        <w:rPr>
          <w:bCs/>
          <w:sz w:val="28"/>
          <w:szCs w:val="28"/>
        </w:rPr>
        <w:t>42-44</w:t>
      </w:r>
      <w:r w:rsidRPr="00D663CA">
        <w:rPr>
          <w:bCs/>
          <w:sz w:val="28"/>
          <w:szCs w:val="28"/>
        </w:rPr>
        <w:t xml:space="preserve">); </w:t>
      </w:r>
      <w:r w:rsidRPr="00D663CA">
        <w:rPr>
          <w:bCs/>
          <w:sz w:val="28"/>
          <w:szCs w:val="28"/>
        </w:rPr>
        <w:t>условия выпуска и обслуживания кредитной карты ПАО Сбербанк</w:t>
      </w:r>
      <w:r w:rsidRPr="00D663CA">
        <w:rPr>
          <w:bCs/>
          <w:sz w:val="28"/>
          <w:szCs w:val="28"/>
        </w:rPr>
        <w:t xml:space="preserve"> </w:t>
      </w:r>
      <w:r w:rsidRPr="00D663CA">
        <w:rPr>
          <w:bCs/>
          <w:sz w:val="28"/>
          <w:szCs w:val="28"/>
        </w:rPr>
        <w:t xml:space="preserve">(л.д. </w:t>
      </w:r>
      <w:r w:rsidRPr="00D663CA">
        <w:rPr>
          <w:bCs/>
          <w:sz w:val="28"/>
          <w:szCs w:val="28"/>
        </w:rPr>
        <w:t>45-49</w:t>
      </w:r>
      <w:r w:rsidRPr="00D663CA">
        <w:rPr>
          <w:bCs/>
          <w:sz w:val="28"/>
          <w:szCs w:val="28"/>
        </w:rPr>
        <w:t>).</w:t>
      </w:r>
    </w:p>
    <w:p w14:paraId="73343747" w14:textId="77777777" w:rsidR="000262C2" w:rsidRPr="00D663CA" w:rsidRDefault="00D64E7F" w:rsidP="000262C2">
      <w:pPr>
        <w:pStyle w:val="a5"/>
        <w:ind w:firstLine="709"/>
        <w:rPr>
          <w:sz w:val="28"/>
          <w:szCs w:val="28"/>
        </w:rPr>
      </w:pPr>
      <w:r w:rsidRPr="00D663CA">
        <w:rPr>
          <w:sz w:val="28"/>
          <w:szCs w:val="28"/>
        </w:rPr>
        <w:t>Ответчик  был ознакомлен с условиями использования карт П</w:t>
      </w:r>
      <w:r w:rsidRPr="00D663CA">
        <w:rPr>
          <w:sz w:val="28"/>
          <w:szCs w:val="28"/>
        </w:rPr>
        <w:t>АО Сбербанк и обязался их выполнять, о чем собственноручно расписался в заявлении на получение кредитной карты (л.д.</w:t>
      </w:r>
      <w:r w:rsidRPr="00D663CA">
        <w:rPr>
          <w:sz w:val="28"/>
          <w:szCs w:val="28"/>
        </w:rPr>
        <w:t>35</w:t>
      </w:r>
      <w:r w:rsidRPr="00D663CA">
        <w:rPr>
          <w:sz w:val="28"/>
          <w:szCs w:val="28"/>
        </w:rPr>
        <w:t>).</w:t>
      </w:r>
    </w:p>
    <w:p w14:paraId="353993AF" w14:textId="77777777" w:rsidR="000262C2" w:rsidRPr="00D663CA" w:rsidRDefault="00D64E7F" w:rsidP="000262C2">
      <w:pPr>
        <w:pStyle w:val="a5"/>
        <w:ind w:firstLine="709"/>
        <w:rPr>
          <w:sz w:val="28"/>
          <w:szCs w:val="28"/>
        </w:rPr>
      </w:pPr>
      <w:r w:rsidRPr="00D663CA">
        <w:rPr>
          <w:sz w:val="28"/>
          <w:szCs w:val="28"/>
        </w:rPr>
        <w:t xml:space="preserve"> Согласно п.2 Условий выпуска и обслуживания кредитной карты ПАО Сбербанк, автопогашение - длительное поручение клиента об автоматическ</w:t>
      </w:r>
      <w:r w:rsidRPr="00D663CA">
        <w:rPr>
          <w:sz w:val="28"/>
          <w:szCs w:val="28"/>
        </w:rPr>
        <w:t>ом переводе денежных средств(суммы обязательного платежа или общей задолженности на дату отчета (задолженности льготного периода) со счета дебетовой карты с целью погашения задолженности по кредитной карте.</w:t>
      </w:r>
    </w:p>
    <w:p w14:paraId="7CE361D5" w14:textId="77777777" w:rsidR="000262C2" w:rsidRPr="00D663CA" w:rsidRDefault="00D64E7F" w:rsidP="000262C2">
      <w:pPr>
        <w:pStyle w:val="a5"/>
        <w:ind w:firstLine="709"/>
        <w:rPr>
          <w:sz w:val="28"/>
          <w:szCs w:val="28"/>
        </w:rPr>
      </w:pPr>
      <w:r w:rsidRPr="00D663CA">
        <w:rPr>
          <w:sz w:val="28"/>
          <w:szCs w:val="28"/>
        </w:rPr>
        <w:t xml:space="preserve"> Согласно Условий выпуска и обслуживания кредитно</w:t>
      </w:r>
      <w:r w:rsidRPr="00D663CA">
        <w:rPr>
          <w:sz w:val="28"/>
          <w:szCs w:val="28"/>
        </w:rPr>
        <w:t>й карты ПАО Сбербанк, клиент дает согласие (заранее данный акцепт) Банку  и Банк имеет право без дополнительного акцепта Клиента при поступлении средств на счет карты производить списание средств со чета в погашение задолженности по операциям с использован</w:t>
      </w:r>
      <w:r w:rsidRPr="00D663CA">
        <w:rPr>
          <w:sz w:val="28"/>
          <w:szCs w:val="28"/>
        </w:rPr>
        <w:t>ием карты/реквизитов карты/</w:t>
      </w:r>
      <w:r w:rsidRPr="00D663CA">
        <w:rPr>
          <w:sz w:val="28"/>
          <w:szCs w:val="28"/>
          <w:lang w:val="en-US"/>
        </w:rPr>
        <w:t>NFC</w:t>
      </w:r>
      <w:r w:rsidRPr="00D663CA">
        <w:rPr>
          <w:sz w:val="28"/>
          <w:szCs w:val="28"/>
        </w:rPr>
        <w:t>-карты, комиссий, предусмотренных Тарифами Банка.</w:t>
      </w:r>
    </w:p>
    <w:p w14:paraId="3A2D3099" w14:textId="77777777" w:rsidR="000262C2" w:rsidRPr="00D663CA" w:rsidRDefault="00D64E7F" w:rsidP="000262C2">
      <w:pPr>
        <w:pStyle w:val="a5"/>
        <w:ind w:firstLine="709"/>
        <w:rPr>
          <w:sz w:val="28"/>
          <w:szCs w:val="28"/>
        </w:rPr>
      </w:pPr>
      <w:r w:rsidRPr="00D663CA">
        <w:rPr>
          <w:sz w:val="28"/>
          <w:szCs w:val="28"/>
        </w:rPr>
        <w:t>В соответствии со ст. 807 ГК РФ по договору займа одна сторона (займодавец) предает в собственность другой стороне (заемщику) деньги, а заемщик обязуется  возвратить займодавцу</w:t>
      </w:r>
      <w:r w:rsidRPr="00D663CA">
        <w:rPr>
          <w:sz w:val="28"/>
          <w:szCs w:val="28"/>
        </w:rPr>
        <w:t xml:space="preserve"> такую же сумму денег (сумму займа). Договор считается заключенным с момента передачи денег. В подтверждение договора займа и его условий может быть представлен документ, подтверждающий передачу займодавцем определенной денежной суммы. </w:t>
      </w:r>
    </w:p>
    <w:p w14:paraId="72AE401C" w14:textId="77777777" w:rsidR="000262C2" w:rsidRPr="00D663CA" w:rsidRDefault="00D64E7F" w:rsidP="000262C2">
      <w:pPr>
        <w:pStyle w:val="a5"/>
        <w:ind w:firstLine="709"/>
        <w:rPr>
          <w:sz w:val="28"/>
          <w:szCs w:val="28"/>
        </w:rPr>
      </w:pPr>
      <w:r w:rsidRPr="00D663CA">
        <w:rPr>
          <w:sz w:val="28"/>
          <w:szCs w:val="28"/>
        </w:rPr>
        <w:lastRenderedPageBreak/>
        <w:t>Согласно ст. 809 ГК</w:t>
      </w:r>
      <w:r w:rsidRPr="00D663CA">
        <w:rPr>
          <w:sz w:val="28"/>
          <w:szCs w:val="28"/>
        </w:rPr>
        <w:t xml:space="preserve"> РФ, займодавец имеет право на получение процентов с заемщика по договору займа на сумму займа в размерах и в порядке, определенных договором. </w:t>
      </w:r>
    </w:p>
    <w:p w14:paraId="21DE6CE8" w14:textId="77777777" w:rsidR="000262C2" w:rsidRPr="00D663CA" w:rsidRDefault="00D64E7F" w:rsidP="000262C2">
      <w:pPr>
        <w:pStyle w:val="a5"/>
        <w:ind w:firstLine="709"/>
        <w:rPr>
          <w:sz w:val="28"/>
          <w:szCs w:val="28"/>
        </w:rPr>
      </w:pPr>
      <w:r w:rsidRPr="00D663CA">
        <w:rPr>
          <w:sz w:val="28"/>
          <w:szCs w:val="28"/>
        </w:rPr>
        <w:t>Статьей 810 ГК РФ предусмотрена обязанность заемщика возвратить сумму займа в срок, предусмотренный договором.</w:t>
      </w:r>
    </w:p>
    <w:p w14:paraId="6D04C823" w14:textId="77777777" w:rsidR="000262C2" w:rsidRPr="00D663CA" w:rsidRDefault="00D64E7F" w:rsidP="000262C2">
      <w:pPr>
        <w:pStyle w:val="a5"/>
        <w:ind w:firstLine="709"/>
        <w:rPr>
          <w:sz w:val="28"/>
          <w:szCs w:val="28"/>
        </w:rPr>
      </w:pPr>
      <w:r w:rsidRPr="00D663CA">
        <w:rPr>
          <w:sz w:val="28"/>
          <w:szCs w:val="28"/>
        </w:rPr>
        <w:t>В</w:t>
      </w:r>
      <w:r w:rsidRPr="00D663CA">
        <w:rPr>
          <w:sz w:val="28"/>
          <w:szCs w:val="28"/>
        </w:rPr>
        <w:t xml:space="preserve"> соответствии со ст.ст.309, 310 ГК РФ обязательства должны исполняться надлежащим образом в соответствии с условиями обязательства и требованиями закона, односторонний отказ от исполнения обязательства и одностороннее изменение его условий не допускаются.</w:t>
      </w:r>
    </w:p>
    <w:p w14:paraId="6B7EC7F8" w14:textId="77777777" w:rsidR="000262C2" w:rsidRPr="00D663CA" w:rsidRDefault="00D64E7F" w:rsidP="000262C2">
      <w:pPr>
        <w:pStyle w:val="a5"/>
        <w:ind w:firstLine="709"/>
        <w:rPr>
          <w:bCs/>
          <w:sz w:val="28"/>
          <w:szCs w:val="28"/>
        </w:rPr>
      </w:pPr>
      <w:r w:rsidRPr="00D663CA">
        <w:rPr>
          <w:bCs/>
          <w:sz w:val="28"/>
          <w:szCs w:val="28"/>
        </w:rPr>
        <w:t>В соответствии с п. 1 ст.  329, п. 1 ст. 330 ГК РФ исполнение обязательств может обеспечиваться неустойкой (штраф, пеня), под которой признается определенная договором денежная сумма, которую должник обязан уплатить кредитору в случае неисполнения или нена</w:t>
      </w:r>
      <w:r w:rsidRPr="00D663CA">
        <w:rPr>
          <w:bCs/>
          <w:sz w:val="28"/>
          <w:szCs w:val="28"/>
        </w:rPr>
        <w:t>длежащего исполнения обязательства, в частности в случае просрочки исполнения.</w:t>
      </w:r>
    </w:p>
    <w:p w14:paraId="79CA6C9A" w14:textId="77777777" w:rsidR="00B0443E" w:rsidRPr="00D663CA" w:rsidRDefault="00D64E7F" w:rsidP="000262C2">
      <w:pPr>
        <w:pStyle w:val="a5"/>
        <w:ind w:firstLine="709"/>
        <w:rPr>
          <w:sz w:val="28"/>
          <w:szCs w:val="28"/>
        </w:rPr>
      </w:pPr>
      <w:r w:rsidRPr="00D663CA">
        <w:rPr>
          <w:sz w:val="28"/>
          <w:szCs w:val="28"/>
        </w:rPr>
        <w:t xml:space="preserve">Согласно сведениям </w:t>
      </w:r>
      <w:r w:rsidRPr="00D663CA">
        <w:rPr>
          <w:sz w:val="28"/>
          <w:szCs w:val="28"/>
        </w:rPr>
        <w:t xml:space="preserve">представленными </w:t>
      </w:r>
      <w:r w:rsidRPr="00D663CA">
        <w:rPr>
          <w:sz w:val="28"/>
          <w:szCs w:val="28"/>
        </w:rPr>
        <w:t>истцом</w:t>
      </w:r>
      <w:r w:rsidRPr="00D663CA">
        <w:rPr>
          <w:sz w:val="28"/>
          <w:szCs w:val="28"/>
        </w:rPr>
        <w:t xml:space="preserve">, </w:t>
      </w:r>
      <w:r w:rsidRPr="00D663CA">
        <w:rPr>
          <w:sz w:val="28"/>
          <w:szCs w:val="28"/>
        </w:rPr>
        <w:t xml:space="preserve">у ответчика имеется </w:t>
      </w:r>
      <w:r w:rsidRPr="00D663CA">
        <w:rPr>
          <w:bCs/>
          <w:sz w:val="28"/>
          <w:szCs w:val="28"/>
        </w:rPr>
        <w:t xml:space="preserve">задолженность по указанному договору </w:t>
      </w:r>
      <w:r w:rsidRPr="00D663CA">
        <w:rPr>
          <w:sz w:val="28"/>
          <w:szCs w:val="28"/>
        </w:rPr>
        <w:t xml:space="preserve">в размере  </w:t>
      </w:r>
      <w:r w:rsidRPr="00D663CA">
        <w:rPr>
          <w:sz w:val="28"/>
          <w:szCs w:val="28"/>
        </w:rPr>
        <w:t>138710</w:t>
      </w:r>
      <w:r w:rsidRPr="00D663CA">
        <w:rPr>
          <w:bCs/>
          <w:sz w:val="28"/>
          <w:szCs w:val="28"/>
        </w:rPr>
        <w:t>руб.</w:t>
      </w:r>
      <w:r w:rsidRPr="00D663CA">
        <w:rPr>
          <w:bCs/>
          <w:sz w:val="28"/>
          <w:szCs w:val="28"/>
        </w:rPr>
        <w:t>64</w:t>
      </w:r>
      <w:r w:rsidRPr="00D663CA">
        <w:rPr>
          <w:bCs/>
          <w:sz w:val="28"/>
          <w:szCs w:val="28"/>
        </w:rPr>
        <w:t>коп.</w:t>
      </w:r>
      <w:r w:rsidRPr="00D663CA">
        <w:rPr>
          <w:bCs/>
          <w:sz w:val="28"/>
          <w:szCs w:val="28"/>
        </w:rPr>
        <w:t>(</w:t>
      </w:r>
      <w:r w:rsidRPr="00D663CA">
        <w:rPr>
          <w:bCs/>
          <w:sz w:val="28"/>
          <w:szCs w:val="28"/>
        </w:rPr>
        <w:t>113610</w:t>
      </w:r>
      <w:r w:rsidRPr="00D663CA">
        <w:rPr>
          <w:bCs/>
          <w:sz w:val="28"/>
          <w:szCs w:val="28"/>
        </w:rPr>
        <w:t>руб.</w:t>
      </w:r>
      <w:r w:rsidRPr="00D663CA">
        <w:rPr>
          <w:bCs/>
          <w:sz w:val="28"/>
          <w:szCs w:val="28"/>
        </w:rPr>
        <w:t>67</w:t>
      </w:r>
      <w:r w:rsidRPr="00D663CA">
        <w:rPr>
          <w:bCs/>
          <w:sz w:val="28"/>
          <w:szCs w:val="28"/>
        </w:rPr>
        <w:t>коп.+</w:t>
      </w:r>
      <w:r w:rsidRPr="00D663CA">
        <w:rPr>
          <w:bCs/>
          <w:sz w:val="28"/>
          <w:szCs w:val="28"/>
        </w:rPr>
        <w:t>21633</w:t>
      </w:r>
      <w:r w:rsidRPr="00D663CA">
        <w:rPr>
          <w:bCs/>
          <w:sz w:val="28"/>
          <w:szCs w:val="28"/>
        </w:rPr>
        <w:t>руб.</w:t>
      </w:r>
      <w:r w:rsidRPr="00D663CA">
        <w:rPr>
          <w:bCs/>
          <w:sz w:val="28"/>
          <w:szCs w:val="28"/>
        </w:rPr>
        <w:t>13</w:t>
      </w:r>
      <w:r w:rsidRPr="00D663CA">
        <w:rPr>
          <w:bCs/>
          <w:sz w:val="28"/>
          <w:szCs w:val="28"/>
        </w:rPr>
        <w:t>коп.+</w:t>
      </w:r>
      <w:r w:rsidRPr="00D663CA">
        <w:rPr>
          <w:bCs/>
          <w:sz w:val="28"/>
          <w:szCs w:val="28"/>
        </w:rPr>
        <w:t>3466</w:t>
      </w:r>
      <w:r w:rsidRPr="00D663CA">
        <w:rPr>
          <w:bCs/>
          <w:sz w:val="28"/>
          <w:szCs w:val="28"/>
        </w:rPr>
        <w:t>руб.</w:t>
      </w:r>
      <w:r w:rsidRPr="00D663CA">
        <w:rPr>
          <w:bCs/>
          <w:sz w:val="28"/>
          <w:szCs w:val="28"/>
        </w:rPr>
        <w:t>8</w:t>
      </w:r>
      <w:r w:rsidRPr="00D663CA">
        <w:rPr>
          <w:bCs/>
          <w:sz w:val="28"/>
          <w:szCs w:val="28"/>
        </w:rPr>
        <w:t>4коп.)</w:t>
      </w:r>
      <w:r w:rsidRPr="00D663CA">
        <w:rPr>
          <w:sz w:val="28"/>
          <w:szCs w:val="28"/>
        </w:rPr>
        <w:t xml:space="preserve"> </w:t>
      </w:r>
    </w:p>
    <w:p w14:paraId="65B5455B" w14:textId="77777777" w:rsidR="000262C2" w:rsidRPr="00D663CA" w:rsidRDefault="00D64E7F" w:rsidP="000262C2">
      <w:pPr>
        <w:pStyle w:val="a5"/>
        <w:ind w:firstLine="709"/>
        <w:rPr>
          <w:sz w:val="28"/>
          <w:szCs w:val="28"/>
        </w:rPr>
      </w:pPr>
      <w:r w:rsidRPr="00D663CA">
        <w:rPr>
          <w:sz w:val="28"/>
          <w:szCs w:val="28"/>
        </w:rPr>
        <w:t>Оценивая представленные доказательства в их совокупности, руководствуясь положениями ст.ст. 309-310 ГК РФ, согласно которым обязательства должны исполняться надлежащим образом, суд считает, что истец представил достаточные доказательства в обосно</w:t>
      </w:r>
      <w:r w:rsidRPr="00D663CA">
        <w:rPr>
          <w:sz w:val="28"/>
          <w:szCs w:val="28"/>
        </w:rPr>
        <w:t>вание сво</w:t>
      </w:r>
      <w:r w:rsidRPr="00D663CA">
        <w:rPr>
          <w:sz w:val="28"/>
          <w:szCs w:val="28"/>
        </w:rPr>
        <w:t xml:space="preserve">их исковых требований. </w:t>
      </w:r>
      <w:r w:rsidRPr="00D663CA">
        <w:rPr>
          <w:sz w:val="28"/>
          <w:szCs w:val="28"/>
        </w:rPr>
        <w:t xml:space="preserve">Ответчик </w:t>
      </w:r>
      <w:r w:rsidRPr="00D663CA">
        <w:rPr>
          <w:sz w:val="28"/>
          <w:szCs w:val="28"/>
        </w:rPr>
        <w:t xml:space="preserve">не </w:t>
      </w:r>
      <w:r w:rsidRPr="00D663CA">
        <w:rPr>
          <w:sz w:val="28"/>
          <w:szCs w:val="28"/>
        </w:rPr>
        <w:t>представил доказательств о погашении задолженн</w:t>
      </w:r>
      <w:r w:rsidRPr="00D663CA">
        <w:rPr>
          <w:sz w:val="28"/>
          <w:szCs w:val="28"/>
        </w:rPr>
        <w:t>ости, предъявленной к взысканию.</w:t>
      </w:r>
    </w:p>
    <w:p w14:paraId="7632A62C" w14:textId="77777777" w:rsidR="000262C2" w:rsidRPr="00D663CA" w:rsidRDefault="00D64E7F" w:rsidP="000262C2">
      <w:pPr>
        <w:pStyle w:val="a5"/>
        <w:ind w:firstLine="709"/>
        <w:rPr>
          <w:sz w:val="28"/>
          <w:szCs w:val="28"/>
        </w:rPr>
      </w:pPr>
      <w:r w:rsidRPr="00D663CA">
        <w:rPr>
          <w:sz w:val="28"/>
          <w:szCs w:val="28"/>
        </w:rPr>
        <w:t>На основе анализа фактических обстоятельств дела, юридически значимых обстоятельств,  оценивая представленные доказательства в совокупности, с</w:t>
      </w:r>
      <w:r w:rsidRPr="00D663CA">
        <w:rPr>
          <w:sz w:val="28"/>
          <w:szCs w:val="28"/>
        </w:rPr>
        <w:t xml:space="preserve">уд   находит требование ПАО Сбербанк  о взыскании задолженности по эмиссионному контракту </w:t>
      </w:r>
      <w:r w:rsidRPr="00D663CA">
        <w:rPr>
          <w:sz w:val="28"/>
          <w:szCs w:val="28"/>
        </w:rPr>
        <w:t xml:space="preserve">№ </w:t>
      </w:r>
      <w:r w:rsidRPr="00D663CA">
        <w:rPr>
          <w:sz w:val="28"/>
          <w:szCs w:val="28"/>
        </w:rPr>
        <w:t xml:space="preserve">0910-Р-4151965060 </w:t>
      </w:r>
      <w:r w:rsidRPr="00D663CA">
        <w:rPr>
          <w:bCs/>
          <w:sz w:val="28"/>
          <w:szCs w:val="28"/>
        </w:rPr>
        <w:t xml:space="preserve">от </w:t>
      </w:r>
      <w:r w:rsidRPr="00D663CA">
        <w:rPr>
          <w:sz w:val="28"/>
          <w:szCs w:val="28"/>
        </w:rPr>
        <w:t>17.03.2015 года</w:t>
      </w:r>
      <w:r w:rsidRPr="00D663CA">
        <w:rPr>
          <w:sz w:val="28"/>
          <w:szCs w:val="28"/>
        </w:rPr>
        <w:t xml:space="preserve"> </w:t>
      </w:r>
      <w:r w:rsidRPr="00D663CA">
        <w:rPr>
          <w:sz w:val="28"/>
          <w:szCs w:val="28"/>
        </w:rPr>
        <w:t>подлежащим удовлетворению.</w:t>
      </w:r>
    </w:p>
    <w:p w14:paraId="101DD854" w14:textId="77777777" w:rsidR="000262C2" w:rsidRPr="00D663CA" w:rsidRDefault="00D64E7F" w:rsidP="000262C2">
      <w:pPr>
        <w:pStyle w:val="a5"/>
        <w:ind w:firstLine="709"/>
        <w:rPr>
          <w:sz w:val="28"/>
          <w:szCs w:val="28"/>
        </w:rPr>
      </w:pPr>
      <w:r w:rsidRPr="00D663CA">
        <w:rPr>
          <w:sz w:val="28"/>
          <w:szCs w:val="28"/>
        </w:rPr>
        <w:t>Таким образом, общая сумма, подлежащая взысканию с ответчика в пользу истца ПАО Сбербанк в счет пога</w:t>
      </w:r>
      <w:r w:rsidRPr="00D663CA">
        <w:rPr>
          <w:sz w:val="28"/>
          <w:szCs w:val="28"/>
        </w:rPr>
        <w:t xml:space="preserve">шения кредитной задолженности, составляет </w:t>
      </w:r>
      <w:r w:rsidRPr="00D663CA">
        <w:rPr>
          <w:sz w:val="28"/>
          <w:szCs w:val="28"/>
        </w:rPr>
        <w:t>138710</w:t>
      </w:r>
      <w:r w:rsidRPr="00D663CA">
        <w:rPr>
          <w:bCs/>
          <w:sz w:val="28"/>
          <w:szCs w:val="28"/>
        </w:rPr>
        <w:t>руб.64коп.</w:t>
      </w:r>
    </w:p>
    <w:p w14:paraId="6400C92F" w14:textId="77777777" w:rsidR="007533D9" w:rsidRPr="00D663CA" w:rsidRDefault="00D64E7F" w:rsidP="007533D9">
      <w:pPr>
        <w:ind w:firstLine="709"/>
        <w:jc w:val="both"/>
        <w:rPr>
          <w:sz w:val="28"/>
          <w:szCs w:val="28"/>
        </w:rPr>
      </w:pPr>
      <w:r w:rsidRPr="00D663CA">
        <w:rPr>
          <w:sz w:val="28"/>
          <w:szCs w:val="28"/>
        </w:rPr>
        <w:t xml:space="preserve">При подаче искового заявления в суд истцом уплачена государственная пошлина в размере </w:t>
      </w:r>
      <w:r w:rsidRPr="00D663CA">
        <w:rPr>
          <w:sz w:val="28"/>
          <w:szCs w:val="28"/>
        </w:rPr>
        <w:t>3974</w:t>
      </w:r>
      <w:r w:rsidRPr="00D663CA">
        <w:rPr>
          <w:sz w:val="28"/>
          <w:szCs w:val="28"/>
        </w:rPr>
        <w:t>руб.</w:t>
      </w:r>
      <w:r w:rsidRPr="00D663CA">
        <w:rPr>
          <w:sz w:val="28"/>
          <w:szCs w:val="28"/>
        </w:rPr>
        <w:t>21</w:t>
      </w:r>
      <w:r w:rsidRPr="00D663CA">
        <w:rPr>
          <w:sz w:val="28"/>
          <w:szCs w:val="28"/>
        </w:rPr>
        <w:t>коп.(л.д.</w:t>
      </w:r>
      <w:r w:rsidRPr="00D663CA">
        <w:rPr>
          <w:sz w:val="28"/>
          <w:szCs w:val="28"/>
        </w:rPr>
        <w:t>6</w:t>
      </w:r>
      <w:r w:rsidRPr="00D663CA">
        <w:rPr>
          <w:sz w:val="28"/>
          <w:szCs w:val="28"/>
        </w:rPr>
        <w:t>).</w:t>
      </w:r>
    </w:p>
    <w:p w14:paraId="0D32F289" w14:textId="77777777" w:rsidR="007533D9" w:rsidRPr="007533D9" w:rsidRDefault="00D64E7F" w:rsidP="007533D9">
      <w:pPr>
        <w:ind w:firstLine="709"/>
        <w:jc w:val="both"/>
        <w:rPr>
          <w:sz w:val="28"/>
          <w:szCs w:val="28"/>
        </w:rPr>
      </w:pPr>
      <w:r w:rsidRPr="00D663CA">
        <w:rPr>
          <w:sz w:val="28"/>
          <w:szCs w:val="28"/>
        </w:rPr>
        <w:t>В соответствии со ст. 98 ГПК РФ стороне, в пользу которой состоялось решение суда, суд п</w:t>
      </w:r>
      <w:r w:rsidRPr="00D663CA">
        <w:rPr>
          <w:sz w:val="28"/>
          <w:szCs w:val="28"/>
        </w:rPr>
        <w:t>рисуждает возместить</w:t>
      </w:r>
      <w:r w:rsidRPr="007533D9">
        <w:rPr>
          <w:sz w:val="28"/>
          <w:szCs w:val="28"/>
        </w:rPr>
        <w:t xml:space="preserve"> с другой стороны все понесенные по делу судебные расходы.</w:t>
      </w:r>
    </w:p>
    <w:p w14:paraId="768F18CE" w14:textId="77777777" w:rsidR="007533D9" w:rsidRPr="007533D9" w:rsidRDefault="00D64E7F" w:rsidP="007533D9">
      <w:pPr>
        <w:ind w:firstLine="709"/>
        <w:jc w:val="both"/>
        <w:rPr>
          <w:sz w:val="28"/>
          <w:szCs w:val="28"/>
        </w:rPr>
      </w:pPr>
      <w:r w:rsidRPr="007533D9">
        <w:rPr>
          <w:sz w:val="28"/>
          <w:szCs w:val="28"/>
        </w:rPr>
        <w:t xml:space="preserve">Учитывая размер удовлетворяемых требований имущественного характера, с ответчика в пользу истца в счет возмещения расходов по уплате государственной пошлины подлежит взысканию </w:t>
      </w:r>
      <w:r w:rsidRPr="00D663CA">
        <w:rPr>
          <w:sz w:val="28"/>
          <w:szCs w:val="28"/>
        </w:rPr>
        <w:t>3</w:t>
      </w:r>
      <w:r w:rsidRPr="00D663CA">
        <w:rPr>
          <w:sz w:val="28"/>
          <w:szCs w:val="28"/>
        </w:rPr>
        <w:t>974руб.21коп</w:t>
      </w:r>
      <w:r>
        <w:rPr>
          <w:sz w:val="28"/>
          <w:szCs w:val="28"/>
        </w:rPr>
        <w:t>.</w:t>
      </w:r>
    </w:p>
    <w:p w14:paraId="6AB78906" w14:textId="77777777" w:rsidR="0094771B" w:rsidRPr="00B0443E" w:rsidRDefault="00D64E7F" w:rsidP="00D663CA">
      <w:pPr>
        <w:pStyle w:val="a5"/>
        <w:ind w:firstLine="709"/>
        <w:rPr>
          <w:sz w:val="28"/>
          <w:szCs w:val="28"/>
        </w:rPr>
      </w:pPr>
      <w:r w:rsidRPr="00B0443E">
        <w:rPr>
          <w:sz w:val="28"/>
          <w:szCs w:val="28"/>
        </w:rPr>
        <w:t xml:space="preserve">Руководствуясь </w:t>
      </w:r>
      <w:r w:rsidRPr="00236AB9">
        <w:rPr>
          <w:sz w:val="26"/>
          <w:szCs w:val="26"/>
        </w:rPr>
        <w:t>ст.ст.10,309,310,329,330,809,811,81</w:t>
      </w:r>
      <w:r>
        <w:rPr>
          <w:sz w:val="26"/>
          <w:szCs w:val="26"/>
        </w:rPr>
        <w:t>9,820 ГК РФ, ст.ст.12,56,98,167</w:t>
      </w:r>
      <w:r w:rsidRPr="007533D9">
        <w:rPr>
          <w:sz w:val="26"/>
          <w:szCs w:val="26"/>
        </w:rPr>
        <w:t xml:space="preserve">,193-199,233-237 </w:t>
      </w:r>
      <w:r w:rsidRPr="00236AB9">
        <w:rPr>
          <w:sz w:val="26"/>
          <w:szCs w:val="26"/>
        </w:rPr>
        <w:t>ГПК РФ суд-</w:t>
      </w:r>
    </w:p>
    <w:p w14:paraId="1E10A47E" w14:textId="77777777" w:rsidR="007533D9" w:rsidRPr="00B0443E" w:rsidRDefault="00D64E7F" w:rsidP="00D663CA">
      <w:pPr>
        <w:pStyle w:val="a5"/>
        <w:jc w:val="center"/>
        <w:rPr>
          <w:b/>
          <w:bCs/>
          <w:sz w:val="28"/>
          <w:szCs w:val="28"/>
        </w:rPr>
      </w:pPr>
      <w:r w:rsidRPr="00B0443E">
        <w:rPr>
          <w:b/>
          <w:bCs/>
          <w:sz w:val="28"/>
          <w:szCs w:val="28"/>
        </w:rPr>
        <w:t>РЕШИЛ:</w:t>
      </w:r>
    </w:p>
    <w:p w14:paraId="7F832C2B" w14:textId="77777777" w:rsidR="00D663CA" w:rsidRPr="00D663CA" w:rsidRDefault="00D64E7F" w:rsidP="00D663CA">
      <w:pPr>
        <w:ind w:firstLine="709"/>
        <w:jc w:val="both"/>
        <w:rPr>
          <w:sz w:val="28"/>
          <w:szCs w:val="28"/>
        </w:rPr>
      </w:pPr>
      <w:r w:rsidRPr="00D663CA">
        <w:rPr>
          <w:sz w:val="28"/>
          <w:szCs w:val="28"/>
        </w:rPr>
        <w:t xml:space="preserve">Иск Публичного акционерного общества «Сбербанк России» в лице филиала – Московского банка ПАО Сбербанк к Павлову </w:t>
      </w:r>
      <w:r>
        <w:rPr>
          <w:sz w:val="28"/>
          <w:szCs w:val="28"/>
        </w:rPr>
        <w:t xml:space="preserve">ДВ </w:t>
      </w:r>
      <w:r w:rsidRPr="00D663CA">
        <w:rPr>
          <w:sz w:val="28"/>
          <w:szCs w:val="28"/>
        </w:rPr>
        <w:t>о взыскан</w:t>
      </w:r>
      <w:r w:rsidRPr="00D663CA">
        <w:rPr>
          <w:sz w:val="28"/>
          <w:szCs w:val="28"/>
        </w:rPr>
        <w:t>ии задолженности по эмиссионному контракту удовлетворить.</w:t>
      </w:r>
    </w:p>
    <w:p w14:paraId="664268E0" w14:textId="77777777" w:rsidR="00D663CA" w:rsidRPr="00D663CA" w:rsidRDefault="00D64E7F" w:rsidP="00D663CA">
      <w:pPr>
        <w:ind w:firstLine="709"/>
        <w:jc w:val="both"/>
        <w:rPr>
          <w:sz w:val="28"/>
          <w:szCs w:val="28"/>
        </w:rPr>
      </w:pPr>
      <w:r w:rsidRPr="00D663CA">
        <w:rPr>
          <w:sz w:val="28"/>
          <w:szCs w:val="28"/>
        </w:rPr>
        <w:t xml:space="preserve">Взыскать с Павлова </w:t>
      </w:r>
      <w:r>
        <w:rPr>
          <w:sz w:val="28"/>
          <w:szCs w:val="28"/>
        </w:rPr>
        <w:t>ДВ</w:t>
      </w:r>
      <w:r w:rsidRPr="00D663CA">
        <w:rPr>
          <w:sz w:val="28"/>
          <w:szCs w:val="28"/>
        </w:rPr>
        <w:t xml:space="preserve"> в пользу Публичного акционерного общества «Сбербанк России» в лице филиала – Московского банка ПАО </w:t>
      </w:r>
      <w:r w:rsidRPr="00D663CA">
        <w:rPr>
          <w:sz w:val="28"/>
          <w:szCs w:val="28"/>
        </w:rPr>
        <w:lastRenderedPageBreak/>
        <w:t>Сбербанк задолженность по эмиссионному контракту № 0910-Р-4151965060 в размер</w:t>
      </w:r>
      <w:r w:rsidRPr="00D663CA">
        <w:rPr>
          <w:sz w:val="28"/>
          <w:szCs w:val="28"/>
        </w:rPr>
        <w:t>е 138710</w:t>
      </w:r>
      <w:r w:rsidRPr="00D663CA">
        <w:rPr>
          <w:bCs/>
          <w:sz w:val="28"/>
          <w:szCs w:val="28"/>
        </w:rPr>
        <w:t>(сто тридцать восемь тысяч семьсот десять)руб.64коп</w:t>
      </w:r>
      <w:r w:rsidRPr="00D663CA">
        <w:rPr>
          <w:sz w:val="28"/>
          <w:szCs w:val="28"/>
        </w:rPr>
        <w:t>., расходы по оплате государственной пошлины в размере 3974(три тысячи девятьсот семьдесят четыре)руб.21коп., а всего взыскать 142684(сто сорок две тысячи шестьсот восемьдесят четыре)руб.85коп.</w:t>
      </w:r>
    </w:p>
    <w:p w14:paraId="1CBE51F0" w14:textId="77777777" w:rsidR="00D663CA" w:rsidRPr="00D663CA" w:rsidRDefault="00D64E7F" w:rsidP="00D663CA">
      <w:pPr>
        <w:ind w:firstLine="709"/>
        <w:jc w:val="both"/>
        <w:rPr>
          <w:sz w:val="28"/>
          <w:szCs w:val="28"/>
        </w:rPr>
      </w:pPr>
      <w:r w:rsidRPr="00D663CA">
        <w:rPr>
          <w:sz w:val="28"/>
          <w:szCs w:val="28"/>
        </w:rPr>
        <w:t>Отв</w:t>
      </w:r>
      <w:r w:rsidRPr="00D663CA">
        <w:rPr>
          <w:sz w:val="28"/>
          <w:szCs w:val="28"/>
        </w:rPr>
        <w:t>етчик вправе подать в суд, принявший заочное решение, заявление об отмене этого решения суда в течение семи дней со дня вручения ему копии этого решения. Ответчиком заочное решение суда может быть обжаловано в Московский городской суд в апелляционном поряд</w:t>
      </w:r>
      <w:r w:rsidRPr="00D663CA">
        <w:rPr>
          <w:sz w:val="28"/>
          <w:szCs w:val="28"/>
        </w:rPr>
        <w:t>ке в течение одного месяца со дня вынесения определения суда об отказе в удовлетворении заявления об отмене этого решения суда.</w:t>
      </w:r>
    </w:p>
    <w:p w14:paraId="4C5A21A1" w14:textId="77777777" w:rsidR="00D663CA" w:rsidRPr="00D663CA" w:rsidRDefault="00D64E7F" w:rsidP="00D663CA">
      <w:pPr>
        <w:ind w:firstLine="709"/>
        <w:jc w:val="both"/>
        <w:rPr>
          <w:sz w:val="28"/>
          <w:szCs w:val="28"/>
        </w:rPr>
      </w:pPr>
      <w:r w:rsidRPr="00D663CA">
        <w:rPr>
          <w:sz w:val="28"/>
          <w:szCs w:val="28"/>
        </w:rPr>
        <w:t>Иными лицами, участвующими в деле, а также лицами, которые не были привлечены к участию в деле и вопрос о правах и об обязанност</w:t>
      </w:r>
      <w:r w:rsidRPr="00D663CA">
        <w:rPr>
          <w:sz w:val="28"/>
          <w:szCs w:val="28"/>
        </w:rPr>
        <w:t>ях которых был разрешен судом, заочное решение суда может быть обжаловано в Московский городской суд в апелляционном порядке в течение одного месяца по истечении срока подачи ответчиком заявления об отмене этого решения суда, а в случае, если такое заявлен</w:t>
      </w:r>
      <w:r w:rsidRPr="00D663CA">
        <w:rPr>
          <w:sz w:val="28"/>
          <w:szCs w:val="28"/>
        </w:rPr>
        <w:t>ие подано, - в течение одного месяца со дня вынесения определения суда об отказе в удовлетворении этого заявления.</w:t>
      </w:r>
    </w:p>
    <w:p w14:paraId="38C8F53B" w14:textId="77777777" w:rsidR="00D663CA" w:rsidRPr="00D663CA" w:rsidRDefault="00D64E7F" w:rsidP="00D663CA">
      <w:pPr>
        <w:jc w:val="both"/>
        <w:rPr>
          <w:sz w:val="28"/>
          <w:szCs w:val="28"/>
        </w:rPr>
      </w:pPr>
    </w:p>
    <w:p w14:paraId="1074A6D0" w14:textId="77777777" w:rsidR="00D663CA" w:rsidRPr="00D663CA" w:rsidRDefault="00D64E7F" w:rsidP="00D663CA">
      <w:pPr>
        <w:keepNext/>
        <w:jc w:val="both"/>
        <w:outlineLvl w:val="1"/>
        <w:rPr>
          <w:sz w:val="28"/>
          <w:szCs w:val="28"/>
        </w:rPr>
      </w:pPr>
    </w:p>
    <w:p w14:paraId="66302CE3" w14:textId="77777777" w:rsidR="00D663CA" w:rsidRPr="00D663CA" w:rsidRDefault="00D64E7F" w:rsidP="00D663CA">
      <w:pPr>
        <w:keepNext/>
        <w:jc w:val="both"/>
        <w:outlineLvl w:val="1"/>
        <w:rPr>
          <w:sz w:val="28"/>
          <w:szCs w:val="28"/>
        </w:rPr>
      </w:pPr>
      <w:r w:rsidRPr="00D663CA">
        <w:rPr>
          <w:sz w:val="28"/>
          <w:szCs w:val="28"/>
        </w:rPr>
        <w:t>Судья</w:t>
      </w:r>
    </w:p>
    <w:p w14:paraId="6136EA90" w14:textId="77777777" w:rsidR="007533D9" w:rsidRPr="007533D9" w:rsidRDefault="00D64E7F" w:rsidP="007533D9">
      <w:pPr>
        <w:pStyle w:val="a9"/>
        <w:jc w:val="both"/>
        <w:rPr>
          <w:sz w:val="28"/>
          <w:szCs w:val="28"/>
        </w:rPr>
      </w:pPr>
    </w:p>
    <w:p w14:paraId="12D177F2" w14:textId="77777777" w:rsidR="006857A3" w:rsidRPr="00963B34" w:rsidRDefault="00D64E7F" w:rsidP="007533D9">
      <w:pPr>
        <w:pStyle w:val="a9"/>
        <w:spacing w:after="0"/>
        <w:ind w:left="0" w:firstLine="710"/>
        <w:jc w:val="both"/>
        <w:rPr>
          <w:sz w:val="28"/>
          <w:szCs w:val="28"/>
        </w:rPr>
      </w:pPr>
    </w:p>
    <w:sectPr w:rsidR="006857A3" w:rsidRPr="00963B34" w:rsidSect="008F64D7">
      <w:pgSz w:w="11906" w:h="16838"/>
      <w:pgMar w:top="568" w:right="1274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11CF"/>
    <w:rsid w:val="00D6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8C66B1F"/>
  <w15:chartTrackingRefBased/>
  <w15:docId w15:val="{DB6505B6-C649-40B5-BCE0-E05C0F8B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1CF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1D11CF"/>
    <w:pPr>
      <w:keepNext/>
      <w:ind w:firstLine="851"/>
      <w:jc w:val="both"/>
      <w:outlineLvl w:val="0"/>
    </w:pPr>
    <w:rPr>
      <w:szCs w:val="20"/>
    </w:rPr>
  </w:style>
  <w:style w:type="paragraph" w:styleId="2">
    <w:name w:val="heading 2"/>
    <w:basedOn w:val="a"/>
    <w:next w:val="a"/>
    <w:link w:val="20"/>
    <w:qFormat/>
    <w:rsid w:val="001D11CF"/>
    <w:pPr>
      <w:keepNext/>
      <w:spacing w:line="221" w:lineRule="auto"/>
      <w:jc w:val="both"/>
      <w:outlineLvl w:val="1"/>
    </w:pPr>
    <w:rPr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D11CF"/>
    <w:pPr>
      <w:jc w:val="center"/>
      <w:outlineLvl w:val="0"/>
    </w:pPr>
    <w:rPr>
      <w:szCs w:val="20"/>
    </w:rPr>
  </w:style>
  <w:style w:type="character" w:customStyle="1" w:styleId="a4">
    <w:name w:val="Заголовок Знак"/>
    <w:link w:val="a3"/>
    <w:rsid w:val="001D11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rsid w:val="001D11CF"/>
    <w:pPr>
      <w:jc w:val="both"/>
    </w:pPr>
    <w:rPr>
      <w:szCs w:val="20"/>
    </w:rPr>
  </w:style>
  <w:style w:type="character" w:customStyle="1" w:styleId="a6">
    <w:name w:val="Основной текст Знак"/>
    <w:link w:val="a5"/>
    <w:rsid w:val="001D11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"/>
    <w:link w:val="22"/>
    <w:rsid w:val="001D11CF"/>
    <w:pPr>
      <w:ind w:firstLine="708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rsid w:val="001D11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Subtitle"/>
    <w:basedOn w:val="a"/>
    <w:link w:val="a8"/>
    <w:qFormat/>
    <w:rsid w:val="001D11CF"/>
    <w:pPr>
      <w:ind w:left="-360"/>
      <w:jc w:val="center"/>
      <w:outlineLvl w:val="0"/>
    </w:pPr>
    <w:rPr>
      <w:b/>
      <w:bCs/>
    </w:rPr>
  </w:style>
  <w:style w:type="character" w:customStyle="1" w:styleId="a8">
    <w:name w:val="Подзаголовок Знак"/>
    <w:link w:val="a7"/>
    <w:rsid w:val="001D11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link w:val="1"/>
    <w:rsid w:val="001D11C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link w:val="2"/>
    <w:rsid w:val="001D11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Body Text Indent"/>
    <w:basedOn w:val="a"/>
    <w:link w:val="aa"/>
    <w:unhideWhenUsed/>
    <w:rsid w:val="001D11CF"/>
    <w:pPr>
      <w:spacing w:after="120"/>
      <w:ind w:left="283"/>
    </w:pPr>
  </w:style>
  <w:style w:type="character" w:customStyle="1" w:styleId="aa">
    <w:name w:val="Основной текст с отступом Знак"/>
    <w:link w:val="a9"/>
    <w:rsid w:val="001D11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nhideWhenUsed/>
    <w:rsid w:val="001D11CF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link w:val="3"/>
    <w:rsid w:val="001D11C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6919B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6919B0"/>
    <w:rPr>
      <w:rFonts w:ascii="Tahoma" w:eastAsia="Times New Roman" w:hAnsi="Tahoma" w:cs="Tahoma"/>
      <w:sz w:val="16"/>
      <w:szCs w:val="16"/>
    </w:rPr>
  </w:style>
  <w:style w:type="paragraph" w:styleId="23">
    <w:name w:val="Body Text 2"/>
    <w:basedOn w:val="a"/>
    <w:unhideWhenUsed/>
    <w:rsid w:val="00F92DAD"/>
    <w:pPr>
      <w:spacing w:after="120" w:line="480" w:lineRule="auto"/>
    </w:pPr>
    <w:rPr>
      <w:sz w:val="20"/>
      <w:szCs w:val="20"/>
    </w:rPr>
  </w:style>
  <w:style w:type="character" w:styleId="ad">
    <w:name w:val="Hyperlink"/>
    <w:uiPriority w:val="99"/>
    <w:unhideWhenUsed/>
    <w:rsid w:val="00FD29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1852</Words>
  <Characters>10561</Characters>
  <Application>Microsoft Office Word</Application>
  <DocSecurity>0</DocSecurity>
  <Lines>88</Lines>
  <Paragraphs>24</Paragraphs>
  <ScaleCrop>false</ScaleCrop>
  <Company/>
  <LinksUpToDate>false</LinksUpToDate>
  <CharactersWithSpaces>12389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