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B3DE" w14:textId="77777777" w:rsidR="00DB6E63" w:rsidRDefault="00FD15D8" w:rsidP="00DB6E63">
      <w:pPr>
        <w:spacing w:line="208" w:lineRule="auto"/>
        <w:jc w:val="center"/>
        <w:rPr>
          <w:spacing w:val="-8"/>
        </w:rPr>
      </w:pPr>
      <w:bookmarkStart w:id="0" w:name="_GoBack"/>
      <w:bookmarkEnd w:id="0"/>
      <w:r>
        <w:rPr>
          <w:spacing w:val="-8"/>
          <w:highlight w:val="white"/>
        </w:rPr>
        <w:t>РЕШЕНИЕ</w:t>
      </w:r>
    </w:p>
    <w:p w14:paraId="30490E43" w14:textId="77777777" w:rsidR="00DB6E63" w:rsidRDefault="00FD15D8" w:rsidP="00DB6E63">
      <w:pPr>
        <w:spacing w:line="208" w:lineRule="auto"/>
        <w:jc w:val="center"/>
        <w:rPr>
          <w:spacing w:val="-8"/>
        </w:rPr>
      </w:pPr>
      <w:r>
        <w:rPr>
          <w:spacing w:val="-8"/>
          <w:highlight w:val="white"/>
        </w:rPr>
        <w:t>ИМЕНЕМ  РОССИЙСКОЙ  ФЕДЕРАЦИИ</w:t>
      </w:r>
    </w:p>
    <w:p w14:paraId="7DB4E62B" w14:textId="77777777" w:rsidR="00DB6E63" w:rsidRDefault="00FD15D8" w:rsidP="00DB6E63">
      <w:pPr>
        <w:spacing w:line="208" w:lineRule="auto"/>
        <w:jc w:val="both"/>
        <w:rPr>
          <w:spacing w:val="-8"/>
        </w:rPr>
      </w:pPr>
    </w:p>
    <w:p w14:paraId="1FEF0AEA" w14:textId="77777777" w:rsidR="00DB6E63" w:rsidRPr="00F068D0" w:rsidRDefault="00FD15D8" w:rsidP="00DB6E63">
      <w:pPr>
        <w:pStyle w:val="a3"/>
        <w:spacing w:line="208" w:lineRule="auto"/>
        <w:jc w:val="both"/>
      </w:pPr>
      <w:r>
        <w:rPr>
          <w:spacing w:val="-8"/>
          <w:highlight w:val="white"/>
        </w:rPr>
        <w:tab/>
        <w:t>09 марта</w:t>
      </w:r>
      <w:r w:rsidRPr="00F068D0">
        <w:rPr>
          <w:spacing w:val="-8"/>
          <w:highlight w:val="white"/>
        </w:rPr>
        <w:t xml:space="preserve"> 2017 г. Пресненский районный суд г. Москвы, в составе: председательствующего судьи Кузьмичева А.Н., рассмотрев в порядке упрощенного производства гражданское дело № 2-</w:t>
      </w:r>
      <w:r>
        <w:rPr>
          <w:spacing w:val="-8"/>
          <w:highlight w:val="white"/>
        </w:rPr>
        <w:t>2107</w:t>
      </w:r>
      <w:r w:rsidRPr="00F068D0">
        <w:rPr>
          <w:spacing w:val="-8"/>
          <w:highlight w:val="white"/>
        </w:rPr>
        <w:t xml:space="preserve">/2017 по иску ПАО Сбербанк к </w:t>
      </w:r>
      <w:r>
        <w:rPr>
          <w:spacing w:val="-8"/>
          <w:highlight w:val="white"/>
        </w:rPr>
        <w:t>Д**</w:t>
      </w:r>
      <w:r w:rsidRPr="00F068D0">
        <w:rPr>
          <w:spacing w:val="-8"/>
          <w:highlight w:val="white"/>
        </w:rPr>
        <w:t xml:space="preserve"> о в</w:t>
      </w:r>
      <w:r w:rsidRPr="00F068D0">
        <w:rPr>
          <w:spacing w:val="-8"/>
          <w:highlight w:val="white"/>
        </w:rPr>
        <w:t>зыскании задолженности по кредитному договору,</w:t>
      </w:r>
    </w:p>
    <w:p w14:paraId="30828043" w14:textId="77777777" w:rsidR="00DB6E63" w:rsidRDefault="00FD15D8" w:rsidP="00DB6E63">
      <w:pPr>
        <w:tabs>
          <w:tab w:val="left" w:pos="851"/>
        </w:tabs>
        <w:spacing w:line="208" w:lineRule="auto"/>
        <w:ind w:firstLine="709"/>
        <w:jc w:val="both"/>
        <w:rPr>
          <w:spacing w:val="-8"/>
        </w:rPr>
      </w:pPr>
      <w:r>
        <w:rPr>
          <w:spacing w:val="-8"/>
          <w:highlight w:val="white"/>
        </w:rPr>
        <w:t xml:space="preserve">Руководствуясь ст. ст. 232.3 и 232.4 ГПК РФ, суд </w:t>
      </w:r>
    </w:p>
    <w:p w14:paraId="197F483C" w14:textId="77777777" w:rsidR="00DB6E63" w:rsidRDefault="00FD15D8" w:rsidP="00DB6E63">
      <w:pPr>
        <w:spacing w:line="208" w:lineRule="auto"/>
        <w:ind w:firstLine="708"/>
        <w:jc w:val="both"/>
        <w:rPr>
          <w:spacing w:val="-8"/>
        </w:rPr>
      </w:pPr>
    </w:p>
    <w:p w14:paraId="4302DA9F" w14:textId="77777777" w:rsidR="00DB6E63" w:rsidRPr="00036C85" w:rsidRDefault="00FD15D8" w:rsidP="00DB6E63">
      <w:pPr>
        <w:spacing w:line="208" w:lineRule="auto"/>
        <w:jc w:val="center"/>
        <w:rPr>
          <w:spacing w:val="-8"/>
        </w:rPr>
      </w:pPr>
      <w:r>
        <w:rPr>
          <w:spacing w:val="-8"/>
          <w:highlight w:val="white"/>
        </w:rPr>
        <w:t>Решил:</w:t>
      </w:r>
      <w:r w:rsidRPr="00036C85">
        <w:rPr>
          <w:spacing w:val="-8"/>
          <w:highlight w:val="white"/>
        </w:rPr>
        <w:t xml:space="preserve"> </w:t>
      </w:r>
    </w:p>
    <w:p w14:paraId="5F89E1C6" w14:textId="77777777" w:rsidR="00DB6E63" w:rsidRPr="00A91CAD" w:rsidRDefault="00FD15D8" w:rsidP="00DB6E63">
      <w:pPr>
        <w:spacing w:line="208" w:lineRule="auto"/>
        <w:ind w:firstLine="709"/>
        <w:jc w:val="both"/>
        <w:rPr>
          <w:spacing w:val="-8"/>
        </w:rPr>
      </w:pPr>
    </w:p>
    <w:p w14:paraId="47A744DE" w14:textId="77777777" w:rsidR="00DB6E63" w:rsidRDefault="00FD15D8" w:rsidP="00DB6E63">
      <w:pPr>
        <w:spacing w:line="208" w:lineRule="auto"/>
        <w:ind w:firstLine="709"/>
        <w:jc w:val="both"/>
        <w:rPr>
          <w:spacing w:val="-8"/>
        </w:rPr>
      </w:pPr>
      <w:r w:rsidRPr="00A91CAD">
        <w:rPr>
          <w:spacing w:val="-8"/>
          <w:highlight w:val="white"/>
        </w:rPr>
        <w:t xml:space="preserve">Исковые требования </w:t>
      </w:r>
      <w:r>
        <w:rPr>
          <w:spacing w:val="-8"/>
          <w:highlight w:val="white"/>
        </w:rPr>
        <w:t>Публичного акционерного общества «Сбербанк России» в лице филиала Московского банка к Д**  удовлетворить.</w:t>
      </w:r>
    </w:p>
    <w:p w14:paraId="7709CD9D" w14:textId="77777777" w:rsidR="00DB6E63" w:rsidRPr="00A91CAD" w:rsidRDefault="00FD15D8" w:rsidP="00DB6E63">
      <w:pPr>
        <w:spacing w:line="208" w:lineRule="auto"/>
        <w:ind w:firstLine="709"/>
        <w:jc w:val="both"/>
        <w:rPr>
          <w:spacing w:val="-8"/>
        </w:rPr>
      </w:pPr>
      <w:r>
        <w:rPr>
          <w:spacing w:val="-8"/>
          <w:highlight w:val="white"/>
        </w:rPr>
        <w:t xml:space="preserve"> Расторгнуть кредитный д</w:t>
      </w:r>
      <w:r>
        <w:rPr>
          <w:spacing w:val="-8"/>
          <w:highlight w:val="white"/>
        </w:rPr>
        <w:t>оговор № ** от ** г. заключенный между ПАО Сбербанк и Д**.</w:t>
      </w:r>
    </w:p>
    <w:p w14:paraId="4E21FF7D" w14:textId="77777777" w:rsidR="00DB6E63" w:rsidRPr="00A91CAD" w:rsidRDefault="00FD15D8" w:rsidP="00DB6E63">
      <w:pPr>
        <w:ind w:firstLine="709"/>
        <w:jc w:val="both"/>
        <w:rPr>
          <w:spacing w:val="-8"/>
        </w:rPr>
      </w:pPr>
      <w:r w:rsidRPr="00A91CAD">
        <w:rPr>
          <w:spacing w:val="-8"/>
          <w:highlight w:val="white"/>
        </w:rPr>
        <w:t xml:space="preserve">Взыскать с </w:t>
      </w:r>
      <w:r>
        <w:rPr>
          <w:spacing w:val="-8"/>
          <w:highlight w:val="white"/>
        </w:rPr>
        <w:t>Д**</w:t>
      </w:r>
      <w:r w:rsidRPr="002F31EE">
        <w:rPr>
          <w:spacing w:val="-8"/>
          <w:highlight w:val="white"/>
        </w:rPr>
        <w:t xml:space="preserve"> в пользу Публичного акционерного общества «Сбербанк России»  сумму задолженности по кредитному договору </w:t>
      </w:r>
      <w:r>
        <w:rPr>
          <w:spacing w:val="-8"/>
          <w:highlight w:val="white"/>
        </w:rPr>
        <w:t>№ * от ** г. определенную на ** г. в размере *  руб. * коп., расходы по уплате</w:t>
      </w:r>
      <w:r>
        <w:rPr>
          <w:spacing w:val="-8"/>
          <w:highlight w:val="white"/>
        </w:rPr>
        <w:t xml:space="preserve"> государственной пошлины в размере ** руб.* коп.</w:t>
      </w:r>
    </w:p>
    <w:p w14:paraId="09533734" w14:textId="77777777" w:rsidR="00DB6E63" w:rsidRPr="00A91CAD" w:rsidRDefault="00FD15D8" w:rsidP="00DB6E63">
      <w:pPr>
        <w:spacing w:line="208" w:lineRule="auto"/>
        <w:ind w:firstLine="709"/>
        <w:jc w:val="both"/>
        <w:rPr>
          <w:spacing w:val="-8"/>
        </w:rPr>
      </w:pPr>
      <w:r w:rsidRPr="00A91CAD">
        <w:rPr>
          <w:spacing w:val="-8"/>
          <w:highlight w:val="white"/>
        </w:rPr>
        <w:t>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</w:t>
      </w:r>
      <w:r w:rsidRPr="00A91CAD">
        <w:rPr>
          <w:spacing w:val="-8"/>
          <w:highlight w:val="white"/>
        </w:rPr>
        <w:t>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В этом случае решение принимается по правилам, ус</w:t>
      </w:r>
      <w:r w:rsidRPr="00A91CAD">
        <w:rPr>
          <w:spacing w:val="-8"/>
          <w:highlight w:val="white"/>
        </w:rPr>
        <w:t xml:space="preserve">тановленным </w:t>
      </w:r>
      <w:hyperlink r:id="rId5" w:anchor="sub_1016" w:history="1">
        <w:r w:rsidRPr="00A91CAD">
          <w:rPr>
            <w:rStyle w:val="a4"/>
            <w:color w:val="auto"/>
            <w:spacing w:val="-8"/>
            <w:highlight w:val="white"/>
            <w:u w:val="none"/>
          </w:rPr>
          <w:t>главой 16</w:t>
        </w:r>
      </w:hyperlink>
      <w:r w:rsidRPr="00A91CAD">
        <w:rPr>
          <w:spacing w:val="-8"/>
          <w:highlight w:val="white"/>
        </w:rPr>
        <w:t xml:space="preserve"> настоящего Кодекса, если иное не вытекает из особенностей, установленных настоящей главой.</w:t>
      </w:r>
    </w:p>
    <w:p w14:paraId="587982BB" w14:textId="77777777" w:rsidR="00DB6E63" w:rsidRPr="00A91CAD" w:rsidRDefault="00FD15D8" w:rsidP="00DB6E63">
      <w:pPr>
        <w:spacing w:line="208" w:lineRule="auto"/>
        <w:ind w:firstLine="709"/>
        <w:jc w:val="both"/>
        <w:rPr>
          <w:spacing w:val="-8"/>
        </w:rPr>
      </w:pPr>
      <w:r w:rsidRPr="00A91CAD">
        <w:rPr>
          <w:spacing w:val="-8"/>
          <w:highlight w:val="white"/>
        </w:rPr>
        <w:t>Решение суда по делу, рассмотренному в порядке упрощен</w:t>
      </w:r>
      <w:r w:rsidRPr="00A91CAD">
        <w:rPr>
          <w:spacing w:val="-8"/>
          <w:highlight w:val="white"/>
        </w:rPr>
        <w:t>ного производства, вступает в законную силу по истечении пятнадцати дней со дня его принятия, если не поданы апелляционные жалоба, представление.</w:t>
      </w:r>
    </w:p>
    <w:p w14:paraId="48992CA8" w14:textId="77777777" w:rsidR="00DB6E63" w:rsidRPr="00A91CAD" w:rsidRDefault="00FD15D8" w:rsidP="00DB6E63">
      <w:pPr>
        <w:spacing w:line="208" w:lineRule="auto"/>
        <w:ind w:firstLine="709"/>
        <w:jc w:val="both"/>
        <w:rPr>
          <w:spacing w:val="-8"/>
        </w:rPr>
      </w:pPr>
      <w:r w:rsidRPr="00A91CAD">
        <w:rPr>
          <w:spacing w:val="-8"/>
          <w:highlight w:val="white"/>
        </w:rPr>
        <w:t>Решение по результатам рассмотрения дела в порядке упрощенного производства может быть обжаловано в суд апелля</w:t>
      </w:r>
      <w:r w:rsidRPr="00A91CAD">
        <w:rPr>
          <w:spacing w:val="-8"/>
          <w:highlight w:val="white"/>
        </w:rPr>
        <w:t>ционной инстанции - Московский городской суд через Пресненский районный суд г. Москвы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</w:t>
      </w:r>
      <w:r w:rsidRPr="00A91CAD">
        <w:rPr>
          <w:spacing w:val="-8"/>
          <w:highlight w:val="white"/>
        </w:rPr>
        <w:t>ия решения в окончательной форме.</w:t>
      </w:r>
    </w:p>
    <w:p w14:paraId="3752F203" w14:textId="77777777" w:rsidR="00DB6E63" w:rsidRDefault="00FD15D8" w:rsidP="00DB6E63">
      <w:pPr>
        <w:spacing w:line="208" w:lineRule="auto"/>
        <w:ind w:firstLine="709"/>
        <w:jc w:val="both"/>
        <w:rPr>
          <w:spacing w:val="-8"/>
        </w:rPr>
      </w:pPr>
    </w:p>
    <w:p w14:paraId="041B33C9" w14:textId="77777777" w:rsidR="00DB6E63" w:rsidRDefault="00FD15D8" w:rsidP="00DB6E63">
      <w:pPr>
        <w:spacing w:line="208" w:lineRule="auto"/>
        <w:ind w:firstLine="709"/>
        <w:jc w:val="both"/>
        <w:rPr>
          <w:spacing w:val="-8"/>
        </w:rPr>
      </w:pPr>
    </w:p>
    <w:p w14:paraId="229E5F91" w14:textId="77777777" w:rsidR="00DB6E63" w:rsidRDefault="00FD15D8" w:rsidP="00DB6E63">
      <w:pPr>
        <w:spacing w:line="208" w:lineRule="auto"/>
        <w:jc w:val="both"/>
        <w:rPr>
          <w:spacing w:val="-8"/>
        </w:rPr>
      </w:pPr>
    </w:p>
    <w:p w14:paraId="30C50456" w14:textId="77777777" w:rsidR="00DB6E63" w:rsidRDefault="00FD15D8" w:rsidP="00DB6E63">
      <w:pPr>
        <w:spacing w:line="208" w:lineRule="auto"/>
        <w:ind w:firstLine="708"/>
        <w:jc w:val="both"/>
        <w:rPr>
          <w:spacing w:val="-8"/>
        </w:rPr>
      </w:pPr>
      <w:r>
        <w:rPr>
          <w:spacing w:val="-8"/>
          <w:highlight w:val="white"/>
        </w:rPr>
        <w:t>Судья:                                                                                                                       Кузьмичев А.Н.</w:t>
      </w:r>
    </w:p>
    <w:p w14:paraId="114415BC" w14:textId="77777777" w:rsidR="00DB6E63" w:rsidRDefault="00FD15D8" w:rsidP="00DB6E63"/>
    <w:p w14:paraId="7C029380" w14:textId="77777777" w:rsidR="00DB6E63" w:rsidRDefault="00FD15D8"/>
    <w:sectPr w:rsidR="00DB6E63" w:rsidSect="00DB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66C1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5B3F00"/>
  <w15:chartTrackingRefBased/>
  <w15:docId w15:val="{F4BACAF9-CCBF-45BB-BC3B-D39B1DCA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66C1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semiHidden/>
    <w:rsid w:val="008266C1"/>
    <w:pPr>
      <w:spacing w:before="100" w:beforeAutospacing="1" w:after="100" w:afterAutospacing="1"/>
    </w:pPr>
  </w:style>
  <w:style w:type="character" w:styleId="a4">
    <w:name w:val="Hyperlink"/>
    <w:semiHidden/>
    <w:rsid w:val="008266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G:\&#1044;&#1045;&#1051;&#1068;&#1058;&#1040;%20&#1050;&#1056;&#1045;&#1044;&#1048;&#1058;\&#1056;&#1077;&#1096;&#1077;&#1085;&#1080;&#1103;\&#1056;&#1077;&#1096;&#1077;&#1085;&#1080;&#1077;%20(&#1045;&#1085;&#1076;&#1079;&#1072;)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