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861" w:rsidRPr="00AE7C94" w:rsidRDefault="00C26861" w:rsidP="00AE7C94">
      <w:pPr>
        <w:spacing w:after="0" w:line="240" w:lineRule="auto"/>
        <w:ind w:firstLine="567"/>
        <w:jc w:val="right"/>
        <w:rPr>
          <w:rFonts w:ascii="Times New Roman" w:hAnsi="Times New Roman"/>
          <w:b/>
        </w:rPr>
      </w:pPr>
      <w:bookmarkStart w:id="0" w:name="_GoBack"/>
      <w:bookmarkEnd w:id="0"/>
      <w:r w:rsidRPr="00AE7C94">
        <w:rPr>
          <w:rFonts w:ascii="Times New Roman" w:hAnsi="Times New Roman"/>
          <w:b/>
        </w:rPr>
        <w:t xml:space="preserve">Дело № 2-2205/17 </w:t>
      </w:r>
    </w:p>
    <w:p w:rsidR="00C26861" w:rsidRPr="00AE7C94" w:rsidRDefault="00C26861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AE7C94">
        <w:rPr>
          <w:rFonts w:ascii="Times New Roman" w:hAnsi="Times New Roman"/>
          <w:b/>
        </w:rPr>
        <w:t>РЕШЕНИЕ</w:t>
      </w:r>
    </w:p>
    <w:p w:rsidR="00C26861" w:rsidRPr="00AE7C94" w:rsidRDefault="00C26861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AE7C94">
        <w:rPr>
          <w:rFonts w:ascii="Times New Roman" w:hAnsi="Times New Roman"/>
          <w:b/>
        </w:rPr>
        <w:t>Именем Российской Федерации</w:t>
      </w:r>
    </w:p>
    <w:p w:rsidR="00C26861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13 июля 2017 года </w:t>
      </w:r>
      <w:r w:rsidR="00AE7C94">
        <w:rPr>
          <w:rFonts w:ascii="Times New Roman" w:hAnsi="Times New Roman"/>
        </w:rPr>
        <w:t xml:space="preserve">                                                                                           </w:t>
      </w:r>
      <w:r w:rsidRPr="00AE7C94">
        <w:rPr>
          <w:rFonts w:ascii="Times New Roman" w:hAnsi="Times New Roman"/>
        </w:rPr>
        <w:t xml:space="preserve">г. Москва </w:t>
      </w:r>
    </w:p>
    <w:p w:rsidR="00AE7C94" w:rsidRP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Таганский районный суд города Москвы в составе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председательствующего судьи Шайдуллиной М.Н.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при секретаре Карагуловой К.Т., </w:t>
      </w:r>
    </w:p>
    <w:p w:rsidR="00C26861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рассмотрев в открытом судебном заседании гражданское дело по иску ПАО «Сбербанк» в лице Западного Головного отделения Среднерусского банка к Лазеба </w:t>
      </w:r>
      <w:r w:rsidR="00AC5FF9">
        <w:rPr>
          <w:rFonts w:ascii="Times New Roman" w:hAnsi="Times New Roman"/>
        </w:rPr>
        <w:t>НВ</w:t>
      </w:r>
      <w:r w:rsidRPr="00AE7C94">
        <w:rPr>
          <w:rFonts w:ascii="Times New Roman" w:hAnsi="Times New Roman"/>
        </w:rPr>
        <w:t xml:space="preserve">, ООО «Авто-дор» о взыскании задолженности по кредитному договору, </w:t>
      </w:r>
    </w:p>
    <w:p w:rsidR="00AE7C94" w:rsidRP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C26861" w:rsidRPr="00AE7C94" w:rsidRDefault="00C26861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AE7C94">
        <w:rPr>
          <w:rFonts w:ascii="Times New Roman" w:hAnsi="Times New Roman"/>
          <w:b/>
        </w:rPr>
        <w:t>УСТАНОВИЛ:</w:t>
      </w:r>
    </w:p>
    <w:p w:rsid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>ПАО «Сбербанк» в лице Западного Головного отделения Среднерусского банка</w:t>
      </w:r>
      <w:r w:rsidR="00AE7C94">
        <w:rPr>
          <w:rFonts w:ascii="Times New Roman" w:hAnsi="Times New Roman"/>
        </w:rPr>
        <w:t xml:space="preserve">, утоняя требования, </w:t>
      </w:r>
      <w:r w:rsidRPr="00AE7C94">
        <w:rPr>
          <w:rFonts w:ascii="Times New Roman" w:hAnsi="Times New Roman"/>
        </w:rPr>
        <w:t xml:space="preserve"> обратилось в суд с указанным иском, к </w:t>
      </w:r>
      <w:r w:rsidR="00AE7C94">
        <w:rPr>
          <w:rFonts w:ascii="Times New Roman" w:hAnsi="Times New Roman"/>
        </w:rPr>
        <w:t xml:space="preserve">ответчикам </w:t>
      </w:r>
      <w:r w:rsidRPr="00AE7C94">
        <w:rPr>
          <w:rFonts w:ascii="Times New Roman" w:hAnsi="Times New Roman"/>
        </w:rPr>
        <w:t>Лазеба Н.В., ООО «Авто-дор», просит взыскать солидарно с Лазеба Н.В., ООО «Авто-дор» сумму задолженности по кредитному до</w:t>
      </w:r>
      <w:r w:rsidR="00AE7C94">
        <w:rPr>
          <w:rFonts w:ascii="Times New Roman" w:hAnsi="Times New Roman"/>
        </w:rPr>
        <w:t>говору – 1 579 535 руб. 93 коп. и</w:t>
      </w:r>
      <w:r w:rsidRPr="00AE7C94">
        <w:rPr>
          <w:rFonts w:ascii="Times New Roman" w:hAnsi="Times New Roman"/>
        </w:rPr>
        <w:t xml:space="preserve"> расходы по уплате государственной пошлины – 16 674 руб. 68 коп., мотивируя свои требования тем, что между ПАО «Сбербанк» и ООО «Авто-дор» 07 мая 2013 года заключен Кредитный договор №00080013/15021100, по условиям которого Истец предоставил ООО «Авто-дор» кредит в размере 3 000 000 руб., на срок до 06 мая 2016 года, под 16 % годовых. В обеспечение исполнения обязательства по Кредитному договору №00080013/15021100 между </w:t>
      </w:r>
      <w:r w:rsidR="00AE7C94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стцом и </w:t>
      </w:r>
      <w:r w:rsidR="00AE7C94">
        <w:rPr>
          <w:rFonts w:ascii="Times New Roman" w:hAnsi="Times New Roman"/>
        </w:rPr>
        <w:t>о</w:t>
      </w:r>
      <w:r w:rsidRPr="00AE7C94">
        <w:rPr>
          <w:rFonts w:ascii="Times New Roman" w:hAnsi="Times New Roman"/>
        </w:rPr>
        <w:t xml:space="preserve">тветчиком - Лазеба Н.В. 07 мая 2013 года заключен Договор поручительства №00080013/15021100-1п. </w:t>
      </w:r>
      <w:r w:rsidR="00AE7C94">
        <w:rPr>
          <w:rFonts w:ascii="Times New Roman" w:hAnsi="Times New Roman"/>
        </w:rPr>
        <w:t>Поскольку</w:t>
      </w:r>
      <w:r w:rsidRPr="00AE7C94">
        <w:rPr>
          <w:rFonts w:ascii="Times New Roman" w:hAnsi="Times New Roman"/>
        </w:rPr>
        <w:t xml:space="preserve"> </w:t>
      </w:r>
      <w:r w:rsidR="00AE7C94">
        <w:rPr>
          <w:rFonts w:ascii="Times New Roman" w:hAnsi="Times New Roman"/>
        </w:rPr>
        <w:t>о</w:t>
      </w:r>
      <w:r w:rsidRPr="00AE7C94">
        <w:rPr>
          <w:rFonts w:ascii="Times New Roman" w:hAnsi="Times New Roman"/>
        </w:rPr>
        <w:t>тветчики обязательств по возврату суммы кредита и процентов в установленные договором ср</w:t>
      </w:r>
      <w:r w:rsidR="00AE7C94">
        <w:rPr>
          <w:rFonts w:ascii="Times New Roman" w:hAnsi="Times New Roman"/>
        </w:rPr>
        <w:t>оки не исполнили, в связи с чем, и</w:t>
      </w:r>
      <w:r w:rsidRPr="00AE7C94">
        <w:rPr>
          <w:rFonts w:ascii="Times New Roman" w:hAnsi="Times New Roman"/>
        </w:rPr>
        <w:t xml:space="preserve">стец был вынужден обратиться в суд с настоящим иском.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Представитель </w:t>
      </w:r>
      <w:r w:rsidR="00AE7C94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стца в судебное заседание явилась, уточненные исковые требования поддержала. </w:t>
      </w:r>
    </w:p>
    <w:p w:rsidR="00936873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Представитель ответчика ООО «Авто-дор» </w:t>
      </w:r>
      <w:r w:rsidR="00936873">
        <w:rPr>
          <w:rFonts w:ascii="Times New Roman" w:hAnsi="Times New Roman"/>
        </w:rPr>
        <w:t xml:space="preserve">по доверенности Шалимова Е.В. </w:t>
      </w:r>
      <w:r w:rsidR="00AE7C94">
        <w:rPr>
          <w:rFonts w:ascii="Times New Roman" w:hAnsi="Times New Roman"/>
        </w:rPr>
        <w:t>явилась</w:t>
      </w:r>
      <w:r w:rsidRPr="00AE7C94">
        <w:rPr>
          <w:rFonts w:ascii="Times New Roman" w:hAnsi="Times New Roman"/>
        </w:rPr>
        <w:t xml:space="preserve">, </w:t>
      </w:r>
      <w:r w:rsidR="00936873">
        <w:rPr>
          <w:rFonts w:ascii="Times New Roman" w:hAnsi="Times New Roman"/>
        </w:rPr>
        <w:t xml:space="preserve">просила отказать в иске по доводам, изложенным в отзыве.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Ответчик Лазеба Н.В. в судебное заседание не явилась, возражений относительно </w:t>
      </w:r>
      <w:r w:rsidR="00936873">
        <w:rPr>
          <w:rFonts w:ascii="Times New Roman" w:hAnsi="Times New Roman"/>
        </w:rPr>
        <w:t>заявленных</w:t>
      </w:r>
      <w:r w:rsidRPr="00AE7C94">
        <w:rPr>
          <w:rFonts w:ascii="Times New Roman" w:hAnsi="Times New Roman"/>
        </w:rPr>
        <w:t xml:space="preserve"> требований не представила. </w:t>
      </w:r>
      <w:r w:rsidR="00A45B29">
        <w:rPr>
          <w:rFonts w:ascii="Times New Roman" w:hAnsi="Times New Roman"/>
        </w:rPr>
        <w:t>Пояснила, что из иска невозможно определить период возникновения задолженности, основания и период начисления санкций. Указала, что истцом не были учтены все платежи.</w:t>
      </w:r>
    </w:p>
    <w:p w:rsidR="00C26861" w:rsidRDefault="00936873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Суд, выслушав участников процесса</w:t>
      </w:r>
      <w:r w:rsidR="00C26861" w:rsidRPr="00AE7C94">
        <w:rPr>
          <w:rFonts w:ascii="Times New Roman" w:hAnsi="Times New Roman"/>
        </w:rPr>
        <w:t xml:space="preserve">, исследовав письменные материалы дела, полагает, что исковые требования подлежат удовлетворению по следующим основаниям. </w:t>
      </w:r>
    </w:p>
    <w:p w:rsidR="00936873" w:rsidRPr="00936873" w:rsidRDefault="00936873" w:rsidP="0093687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936873">
        <w:rPr>
          <w:rFonts w:ascii="Times New Roman" w:hAnsi="Times New Roman"/>
        </w:rPr>
        <w:t xml:space="preserve">В силу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A45B29" w:rsidRPr="00A45B29" w:rsidRDefault="00A45B29" w:rsidP="00A45B29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45B29">
        <w:rPr>
          <w:rFonts w:ascii="Times New Roman" w:hAnsi="Times New Roman"/>
        </w:rPr>
        <w:t xml:space="preserve">Согласно ч.1 ст.361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 </w:t>
      </w:r>
    </w:p>
    <w:p w:rsidR="00A45B29" w:rsidRPr="00A45B29" w:rsidRDefault="00A45B29" w:rsidP="00A45B29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45B29">
        <w:rPr>
          <w:rFonts w:ascii="Times New Roman" w:hAnsi="Times New Roman"/>
        </w:rPr>
        <w:t xml:space="preserve">В соответствии со ст.363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</w:t>
      </w:r>
    </w:p>
    <w:p w:rsidR="00A45B29" w:rsidRPr="00A45B29" w:rsidRDefault="00A45B29" w:rsidP="00A45B29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45B29">
        <w:rPr>
          <w:rFonts w:ascii="Times New Roman" w:hAnsi="Times New Roman"/>
        </w:rPr>
        <w:t xml:space="preserve">ненадлежащим исполнением обязательства должником, если иное не предусмотрено договором поручительства. Лица, совместно давшие поручительство (сопоручители), отвечают перед кредитором солидарно, если иное не предусмотрено договором поручительства. </w:t>
      </w:r>
    </w:p>
    <w:p w:rsidR="00936873" w:rsidRPr="00936873" w:rsidRDefault="00936873" w:rsidP="0093687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936873">
        <w:rPr>
          <w:rFonts w:ascii="Times New Roman" w:hAnsi="Times New Roman"/>
        </w:rPr>
        <w:t xml:space="preserve">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 (п.1. ст. 329ГК РФ).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Как усматривается из материалов дела, 07 мая 2013 года между </w:t>
      </w:r>
      <w:r w:rsidR="00936873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стцом и ООО «Авто-дор» заключен Кредитный договор №00080013/15021100 </w:t>
      </w:r>
      <w:r w:rsidR="00936873">
        <w:rPr>
          <w:rFonts w:ascii="Times New Roman" w:hAnsi="Times New Roman"/>
        </w:rPr>
        <w:t xml:space="preserve">на сумму 3 000 000 руб. на срок до 06.05.2016 года под 16% годовых </w:t>
      </w:r>
      <w:r w:rsidRPr="00AE7C94">
        <w:rPr>
          <w:rFonts w:ascii="Times New Roman" w:hAnsi="Times New Roman"/>
        </w:rPr>
        <w:t xml:space="preserve">(л.д. 6-14).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lastRenderedPageBreak/>
        <w:t xml:space="preserve">В соответствии с п.7 Кредитного договора в качестве обеспечения своевременного и полного возврата кредита, уплаты процентов и внесения иных платежей, предусмотренных договором, Заемщик обеспечивает предоставление Кредитору поручительства.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>В целях обеспечения исполнения обязательства по Кредитному дого</w:t>
      </w:r>
      <w:r w:rsidR="00936873">
        <w:rPr>
          <w:rFonts w:ascii="Times New Roman" w:hAnsi="Times New Roman"/>
        </w:rPr>
        <w:t>вору №00080013/15021100, между истцом и о</w:t>
      </w:r>
      <w:r w:rsidRPr="00AE7C94">
        <w:rPr>
          <w:rFonts w:ascii="Times New Roman" w:hAnsi="Times New Roman"/>
        </w:rPr>
        <w:t xml:space="preserve">тветчиком - Лазеба Н.В. 07 мая 2013 года заключен договор поручительства №00080013/15021100-1п (л.д. 16-17).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Согласно п.п. 1.1. Договора поручительства Поручитель обязуется отвечать перед Банком солидарно с Заемщиком за исполнение обязательств по Кредитному договору, включая погашение основного долга, процентов за пользование кредитом, иных платежей, указанных в п. 2 Договора поручительства, неустойки, возмещение судебных расходов по взысканию долга и других убытков Банка, вызванных неисполнением или ненадлежащим исполнением Заемщиком своих обязательств по Кредитному договору.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ООО «Авто-дор» в нарушение условий Кредитного договора №00080013/15021100 свои обязательства по погашению кредита нарушило, в результате чего образовалась задолженность. </w:t>
      </w:r>
    </w:p>
    <w:p w:rsidR="00C26861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Согласно представленному </w:t>
      </w:r>
      <w:r w:rsidR="00936873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>стцом расчету сумма задолженности по Кредитному договору №00080013/15021100 составляет – 1 579 535 руб. 93 коп., из них</w:t>
      </w:r>
      <w:r w:rsidR="00936873">
        <w:rPr>
          <w:rFonts w:ascii="Times New Roman" w:hAnsi="Times New Roman"/>
        </w:rPr>
        <w:t>:</w:t>
      </w:r>
      <w:r w:rsidRPr="00AE7C94">
        <w:rPr>
          <w:rFonts w:ascii="Times New Roman" w:hAnsi="Times New Roman"/>
        </w:rPr>
        <w:t xml:space="preserve"> неустойка за несвоевременное погашение кредита – 16 737 руб. 28 коп., неустойка за несвоевременную уплату процентов – 5 869 руб. 10 коп., просроченная ссудная задолженность – 1 395 726 руб. 18 коп., учтенная неустойка за просроченный кредит, признанная в дату реструктуризации – 145 014 руб. 45 коп., учтенная неустойка за просроченные проценты, признанная в дату реструкт</w:t>
      </w:r>
      <w:r w:rsidR="00A45B29">
        <w:rPr>
          <w:rFonts w:ascii="Times New Roman" w:hAnsi="Times New Roman"/>
        </w:rPr>
        <w:t>уризации – 16 188 руб. 92 коп.</w:t>
      </w:r>
    </w:p>
    <w:p w:rsidR="00A45B29" w:rsidRDefault="00A45B29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Данный расчет не оспорен ответчиками. Не соглашаясь с начисленной суммой задолженности, ответчики контр расчета не представили.</w:t>
      </w:r>
    </w:p>
    <w:p w:rsidR="00A45B29" w:rsidRPr="00AE7C94" w:rsidRDefault="00A45B29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Указанные обстоятельства подтверждаются материалами дела.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Ответчики доказательств погашения суммы задолженности перед </w:t>
      </w:r>
      <w:r w:rsidR="00936873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стцом не представили.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>Анализируя вышеизложенное и оценивая представленные доказательства в их совокупности, в соответствии со ст. 67 ГПК РФ, учитывая</w:t>
      </w:r>
      <w:r w:rsidR="00936873">
        <w:rPr>
          <w:rFonts w:ascii="Times New Roman" w:hAnsi="Times New Roman"/>
        </w:rPr>
        <w:t xml:space="preserve"> положения ст.ст. 309, 310 ГК РФ</w:t>
      </w:r>
      <w:r w:rsidRPr="00AE7C94">
        <w:rPr>
          <w:rFonts w:ascii="Times New Roman" w:hAnsi="Times New Roman"/>
        </w:rPr>
        <w:t xml:space="preserve">, что </w:t>
      </w:r>
      <w:r w:rsidR="00936873">
        <w:rPr>
          <w:rFonts w:ascii="Times New Roman" w:hAnsi="Times New Roman"/>
        </w:rPr>
        <w:t>о</w:t>
      </w:r>
      <w:r w:rsidRPr="00AE7C94">
        <w:rPr>
          <w:rFonts w:ascii="Times New Roman" w:hAnsi="Times New Roman"/>
        </w:rPr>
        <w:t xml:space="preserve">тветчиками не предоставлено опровергающих </w:t>
      </w:r>
      <w:r w:rsidR="00936873">
        <w:rPr>
          <w:rFonts w:ascii="Times New Roman" w:hAnsi="Times New Roman"/>
        </w:rPr>
        <w:t xml:space="preserve">доводы истца </w:t>
      </w:r>
      <w:r w:rsidRPr="00AE7C94">
        <w:rPr>
          <w:rFonts w:ascii="Times New Roman" w:hAnsi="Times New Roman"/>
        </w:rPr>
        <w:t xml:space="preserve">доказательств, суд приходит к выводу о том, что требование ПАО «Сбербанк» в лице Западного Головного отделения Среднерусского банка о солидарном взыскании с Лазеба Н.В., ООО «Авто-дор» суммы задолженности по </w:t>
      </w:r>
      <w:r w:rsidR="0092420E">
        <w:rPr>
          <w:rFonts w:ascii="Times New Roman" w:hAnsi="Times New Roman"/>
        </w:rPr>
        <w:t xml:space="preserve">кредиту в размере 1 579 535 руб. 93 коп. </w:t>
      </w:r>
      <w:r w:rsidRPr="00AE7C94">
        <w:rPr>
          <w:rFonts w:ascii="Times New Roman" w:hAnsi="Times New Roman"/>
        </w:rPr>
        <w:t xml:space="preserve">- законно, обосновано и подлежит удовлетворению.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>В соответств</w:t>
      </w:r>
      <w:r w:rsidR="00AE7C94">
        <w:rPr>
          <w:rFonts w:ascii="Times New Roman" w:hAnsi="Times New Roman"/>
        </w:rPr>
        <w:t xml:space="preserve">ии с ч.1 ст. 98 ГПК РФ </w:t>
      </w:r>
      <w:r w:rsidRPr="00AE7C94">
        <w:rPr>
          <w:rFonts w:ascii="Times New Roman" w:hAnsi="Times New Roman"/>
        </w:rPr>
        <w:t xml:space="preserve">с </w:t>
      </w:r>
      <w:r w:rsidR="00AE7C94">
        <w:rPr>
          <w:rFonts w:ascii="Times New Roman" w:hAnsi="Times New Roman"/>
        </w:rPr>
        <w:t>о</w:t>
      </w:r>
      <w:r w:rsidRPr="00AE7C94">
        <w:rPr>
          <w:rFonts w:ascii="Times New Roman" w:hAnsi="Times New Roman"/>
        </w:rPr>
        <w:t xml:space="preserve">тветчиков Лазеба Н.В., ООО «Авто-дор» в пользу </w:t>
      </w:r>
      <w:r w:rsidR="00AE7C94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стца </w:t>
      </w:r>
      <w:r w:rsidR="00AE7C94">
        <w:rPr>
          <w:rFonts w:ascii="Times New Roman" w:hAnsi="Times New Roman"/>
        </w:rPr>
        <w:t xml:space="preserve">подлежат взысканию </w:t>
      </w:r>
      <w:r w:rsidRPr="00AE7C94">
        <w:rPr>
          <w:rFonts w:ascii="Times New Roman" w:hAnsi="Times New Roman"/>
        </w:rPr>
        <w:t xml:space="preserve">расходы по уплате государственной пошлины в размере 16 647 руб. 68 коп. </w:t>
      </w:r>
    </w:p>
    <w:p w:rsidR="00C26861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>На основании изложенного, руко</w:t>
      </w:r>
      <w:r w:rsidR="00AE7C94">
        <w:rPr>
          <w:rFonts w:ascii="Times New Roman" w:hAnsi="Times New Roman"/>
        </w:rPr>
        <w:t xml:space="preserve">водствуясь ст.ст. 167, 194-199 </w:t>
      </w:r>
      <w:r w:rsidRPr="00AE7C94">
        <w:rPr>
          <w:rFonts w:ascii="Times New Roman" w:hAnsi="Times New Roman"/>
        </w:rPr>
        <w:t xml:space="preserve">ГПК РФ, суд </w:t>
      </w:r>
    </w:p>
    <w:p w:rsidR="00AE7C94" w:rsidRP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C26861" w:rsidRDefault="00C26861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AE7C94">
        <w:rPr>
          <w:rFonts w:ascii="Times New Roman" w:hAnsi="Times New Roman"/>
          <w:b/>
        </w:rPr>
        <w:t>РЕШИЛ:</w:t>
      </w:r>
    </w:p>
    <w:p w:rsidR="00AE7C94" w:rsidRPr="00AE7C94" w:rsidRDefault="00AE7C94" w:rsidP="00AE7C94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Иск ПАО «Сбербанк» в лице Западного Головного отделения Среднерусского банка к Лазеба </w:t>
      </w:r>
      <w:r w:rsidR="00AC5FF9">
        <w:rPr>
          <w:rFonts w:ascii="Times New Roman" w:hAnsi="Times New Roman"/>
        </w:rPr>
        <w:t>НВ</w:t>
      </w:r>
      <w:r w:rsidRPr="00AE7C94">
        <w:rPr>
          <w:rFonts w:ascii="Times New Roman" w:hAnsi="Times New Roman"/>
        </w:rPr>
        <w:t xml:space="preserve">, ООО «Авто-дор» о взыскании задолженности по кредитному договору - удовлетворить. </w:t>
      </w: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Взыскать солидарно с Лазеба </w:t>
      </w:r>
      <w:r w:rsidR="00AC5FF9">
        <w:rPr>
          <w:rFonts w:ascii="Times New Roman" w:hAnsi="Times New Roman"/>
        </w:rPr>
        <w:t>НВ</w:t>
      </w:r>
      <w:r w:rsidRPr="00AE7C94">
        <w:rPr>
          <w:rFonts w:ascii="Times New Roman" w:hAnsi="Times New Roman"/>
        </w:rPr>
        <w:t xml:space="preserve"> и ООО «Авто-дор» в пользу ПАО «Сбербанк» в лице Западного Головного отделения Среднерусского банка задолженность по кредитному договору в</w:t>
      </w:r>
      <w:r w:rsidR="0092420E">
        <w:rPr>
          <w:rFonts w:ascii="Times New Roman" w:hAnsi="Times New Roman"/>
        </w:rPr>
        <w:t xml:space="preserve"> размере 1 579 535 руб. 93 коп.</w:t>
      </w:r>
      <w:r w:rsidRPr="00AE7C94">
        <w:rPr>
          <w:rFonts w:ascii="Times New Roman" w:hAnsi="Times New Roman"/>
        </w:rPr>
        <w:t xml:space="preserve"> </w:t>
      </w:r>
      <w:r w:rsidR="0092420E">
        <w:rPr>
          <w:rFonts w:ascii="Times New Roman" w:hAnsi="Times New Roman"/>
        </w:rPr>
        <w:t>и</w:t>
      </w:r>
      <w:r w:rsidRPr="00AE7C94">
        <w:rPr>
          <w:rFonts w:ascii="Times New Roman" w:hAnsi="Times New Roman"/>
        </w:rPr>
        <w:t xml:space="preserve"> расходы по </w:t>
      </w:r>
      <w:r w:rsidR="0092420E">
        <w:rPr>
          <w:rFonts w:ascii="Times New Roman" w:hAnsi="Times New Roman"/>
        </w:rPr>
        <w:t>у</w:t>
      </w:r>
      <w:r w:rsidRPr="00AE7C94">
        <w:rPr>
          <w:rFonts w:ascii="Times New Roman" w:hAnsi="Times New Roman"/>
        </w:rPr>
        <w:t xml:space="preserve">плате государственной пошлины -16 647 руб. 68 коп., а всего - 1 596 183 </w:t>
      </w:r>
      <w:r w:rsidR="0092420E">
        <w:rPr>
          <w:rFonts w:ascii="Times New Roman" w:hAnsi="Times New Roman"/>
        </w:rPr>
        <w:t>(о</w:t>
      </w:r>
      <w:r w:rsidR="0092420E" w:rsidRPr="0092420E">
        <w:rPr>
          <w:rFonts w:ascii="Times New Roman" w:hAnsi="Times New Roman"/>
        </w:rPr>
        <w:t>дин миллион пятьсот девяносто шесть тысяч сто восемьдесят три)</w:t>
      </w:r>
      <w:r w:rsidR="0092420E">
        <w:rPr>
          <w:rFonts w:ascii="Times New Roman" w:hAnsi="Times New Roman"/>
        </w:rPr>
        <w:t xml:space="preserve"> </w:t>
      </w:r>
      <w:r w:rsidRPr="00AE7C94">
        <w:rPr>
          <w:rFonts w:ascii="Times New Roman" w:hAnsi="Times New Roman"/>
        </w:rPr>
        <w:t xml:space="preserve">руб. 61 коп. </w:t>
      </w:r>
    </w:p>
    <w:p w:rsidR="00C26861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Решение может быть обжаловано в апелляционном порядке в Московский городской суд через Таганский </w:t>
      </w:r>
      <w:r w:rsidR="00AE7C94">
        <w:rPr>
          <w:rFonts w:ascii="Times New Roman" w:hAnsi="Times New Roman"/>
        </w:rPr>
        <w:t>районный суд г. Москвы в течение</w:t>
      </w:r>
      <w:r w:rsidRPr="00AE7C94">
        <w:rPr>
          <w:rFonts w:ascii="Times New Roman" w:hAnsi="Times New Roman"/>
        </w:rPr>
        <w:t xml:space="preserve"> одного месяца со дня его принятии в окончательной форме. </w:t>
      </w:r>
    </w:p>
    <w:p w:rsid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AE7C94" w:rsidRPr="00AE7C94" w:rsidRDefault="00AE7C94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C26861" w:rsidRPr="00AE7C94" w:rsidRDefault="00C26861" w:rsidP="00AE7C94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AE7C94">
        <w:rPr>
          <w:rFonts w:ascii="Times New Roman" w:hAnsi="Times New Roman"/>
        </w:rPr>
        <w:t xml:space="preserve">Судья </w:t>
      </w:r>
      <w:r w:rsidR="00AE7C94">
        <w:rPr>
          <w:rFonts w:ascii="Times New Roman" w:hAnsi="Times New Roman"/>
        </w:rPr>
        <w:t xml:space="preserve">                                                                                                   </w:t>
      </w:r>
      <w:r w:rsidRPr="00AE7C94">
        <w:rPr>
          <w:rFonts w:ascii="Times New Roman" w:hAnsi="Times New Roman"/>
        </w:rPr>
        <w:t xml:space="preserve">М.Н. Шайдуллина </w:t>
      </w:r>
    </w:p>
    <w:p w:rsidR="00FB5375" w:rsidRPr="00AE7C94" w:rsidRDefault="00FB5375" w:rsidP="00AE7C94">
      <w:pPr>
        <w:ind w:firstLine="567"/>
        <w:jc w:val="both"/>
        <w:rPr>
          <w:rFonts w:ascii="Times New Roman" w:hAnsi="Times New Roman"/>
        </w:rPr>
      </w:pPr>
    </w:p>
    <w:sectPr w:rsidR="00FB5375" w:rsidRPr="00AE7C94" w:rsidSect="00A45B29">
      <w:footerReference w:type="default" r:id="rId7"/>
      <w:pgSz w:w="11906" w:h="16838"/>
      <w:pgMar w:top="567" w:right="1418" w:bottom="567" w:left="1418" w:header="144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5FA5" w:rsidRDefault="00815FA5" w:rsidP="00A45B29">
      <w:pPr>
        <w:spacing w:after="0" w:line="240" w:lineRule="auto"/>
      </w:pPr>
      <w:r>
        <w:separator/>
      </w:r>
    </w:p>
  </w:endnote>
  <w:endnote w:type="continuationSeparator" w:id="0">
    <w:p w:rsidR="00815FA5" w:rsidRDefault="00815FA5" w:rsidP="00A4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5B29" w:rsidRDefault="00A45B2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C5FF9">
      <w:rPr>
        <w:noProof/>
      </w:rPr>
      <w:t>2</w:t>
    </w:r>
    <w:r>
      <w:fldChar w:fldCharType="end"/>
    </w:r>
  </w:p>
  <w:p w:rsidR="00A45B29" w:rsidRDefault="00A45B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5FA5" w:rsidRDefault="00815FA5" w:rsidP="00A45B29">
      <w:pPr>
        <w:spacing w:after="0" w:line="240" w:lineRule="auto"/>
      </w:pPr>
      <w:r>
        <w:separator/>
      </w:r>
    </w:p>
  </w:footnote>
  <w:footnote w:type="continuationSeparator" w:id="0">
    <w:p w:rsidR="00815FA5" w:rsidRDefault="00815FA5" w:rsidP="00A45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ED8"/>
    <w:rsid w:val="00090A04"/>
    <w:rsid w:val="00815FA5"/>
    <w:rsid w:val="0089238B"/>
    <w:rsid w:val="0092420E"/>
    <w:rsid w:val="00936873"/>
    <w:rsid w:val="009D354F"/>
    <w:rsid w:val="00A45B29"/>
    <w:rsid w:val="00AC5FF9"/>
    <w:rsid w:val="00AE7C94"/>
    <w:rsid w:val="00C26861"/>
    <w:rsid w:val="00D43ED8"/>
    <w:rsid w:val="00D64F36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9BC431-BE77-4075-B546-F2859FD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7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B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45B2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45B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45B2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