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08 июля 2020 года г. Москва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при помощнике судьи Красновой Е.Ф.,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2-22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77/2020 по иску ПАО «Сбербанк России» в лице филиала – Московского банка Сбербанка России ПАО к Бугаковой О. Е. о взыскании задолженности по кредитному договору, руководствуясь ст. 199 ГПК РФ,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ПАО «Сбербанк России» в лице филиала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– Московского банка Сбербанка России ПАО к Бугаковой О. Е. о взыскании задолженности по счету банковской карты удовлетворить частично.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Взыскать с Бугаковой О. Е. в пользу ПАО «Сбербанк России» в лице филиала – Московского банка Сбербанка России ПАО задолже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нность по кредитному договору от ДД.ММ.ГГГГ № в размере 509737 руб. 89 коп., расходы по уплате государственной пошлины в размере 8 456 руб. 39 коп.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08 июля 2020 года г. Москва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соста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ве председательствующего судьи Голованова В.М.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при помощнике судьи Красновой Е.Ф.,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2-2277/2020 по иску ПАО «Сбербанк России» в лице филиала – Московского банка Сбербанка России ПАО к Бугаковой О.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Е. о взыскании задолженности по кредитному договору,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 судебного заседания извещен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надлежащим образом, в исковом заявлении истец ходатайствовал о рассмотрении дела в отсутствие его представителя.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Ответчик Бугакова О.Е. в судебное заседание не явилась, причину неявки суду не сообщила, об отложении судебного разбирательства не ходатайство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ий ч. 4 ст. 167 ГПК РФ суд считает возможным рассмотреть дело в данном судебном заседании в отсутствие не явившихся лиц.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ПК РФ, суд приходит к следующему.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обязуется возвратить полученную денежную сумму и уплатить проценты на нее.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ри отсутствии таких условий и требований – в соответствии с обычно предъявляемыми требованиями.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учаев, предусмотренных ГК РФ, другими законами или иными правовыми актами.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 другими способами, предусмотренными законом или договором.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Бугаковой О.Е. на получение кредитной банковской карты Сбербанка России с лимитом по карте в размере 600 000,00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600000,00 руб., процентная ставка по кредиту – 23,90 %, срок действия договора согл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асован сторона в п. 2 индивидуальных условий выпуска и обслуживания кредитной карты. Данная форма подписана ответчиком ДД.ММ.ГГГГ.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Бугаковой О.Е.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начисляются проце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елем всей суммы неустойки, рассчитанной по дату оплаты суммы просроченного основного долга в полном объеме.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 России на сумму основного долга начисляются проценты за по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льзование кредитом по ставке и на условиях, определенных тарифами банка.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ательного платежа, в определяемым им порядке и сроках погашения задолженности.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 предусмотрено п. 12 Индивидуальных условий выпуска и обслуживания кредитной карты, за несвоевременное погашение обязательного платежа взимается неустойка в размере 36 % годо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вых.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 сл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Согласно р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асчету ПАО «Сбербанк России» по состоянию на ДД.ММ.ГГГГ за ответчиком образовалась просроченная задолженность</w:t>
      </w: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размере 525638,58 руб., в том числе: ссудная задолженность – 439443,40 руб., проценты за пользование кредитом – 68494,49</w:t>
      </w: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17700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,69</w:t>
      </w: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ДД.ММ.ГГГГ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полно отра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кона ответчиком не представлено, как не представлено и иного расчета.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правовой позиции Конституционного Суда Российской Федерации, выраженной в п. 2 Определения от 21 д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ответчиком, сопоставив длител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суд полагает необходимым уменьшить размер неустойки до 1 800,00 руб.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ь по кредитному договору в размере 509 737,89 руб., в том числе: ссудная задолженность – 439443,40 руб., проценты за пользование кредитом – 68494,49</w:t>
      </w: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1 800,00 руб.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 также учитывая положения п. 21 поста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с ответчика в пользу истца подлежат взысканию понесенные истцом расходы на уплату государственной пошлины в размере 8456,39 руб.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 филиала – Московского банка Сбербанка России ПАО к Бугаковой О. Е. о взыскании задолженности по счету банковской карты удовлетворить частично.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Взыскать с Бугаковой О. Е. в пользу ПАО «Сбербанк России» в лице филиала – Московского банка Сбербанка России ПА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О задолженность по кредитному договору от ДД.ММ.ГГГГ № в размере 509737 руб. 89 коп., расходы по уплате государственной пошлины в размере 8 456 руб. 39 коп.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</w:t>
      </w: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13 июля 2020 г.</w:t>
      </w:r>
    </w:p>
    <w:p w:rsidR="00A97D7A" w:rsidRPr="00A97D7A" w:rsidRDefault="00544332" w:rsidP="00A97D7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A97D7A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:rsidR="00FA70AE" w:rsidRPr="008A70E6" w:rsidRDefault="00544332" w:rsidP="008A70E6"/>
    <w:sectPr w:rsidR="00FA70AE" w:rsidRPr="008A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54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0C7E04-52F8-4963-9170-E9FF77CB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2060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