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E27E05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E27E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26 мая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2"/>
          <w:lang w:val="en-BE" w:eastAsia="en-BE" w:bidi="ar-SA"/>
        </w:rPr>
        <w:t>фио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2-2278/2021</w:t>
      </w:r>
      <w:r>
        <w:rPr>
          <w:lang w:val="en-BE" w:eastAsia="en-BE" w:bidi="ar-SA"/>
        </w:rPr>
        <w:t xml:space="preserve"> (УИД 77RS0014-02-2021-004093-24) по иску ПАО «Сбербанк России» в лице филиала – Московского банка Сбербанка России ПАО к Самойленко Алексею Александровичу о взыскании задолженности по кредитному договору, руководствуясь ст. 199 ГПК РФ,</w:t>
      </w:r>
    </w:p>
    <w:p w:rsidR="00000000" w:rsidRDefault="00E27E05">
      <w:pPr>
        <w:jc w:val="both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</w:t>
      </w:r>
      <w:r>
        <w:rPr>
          <w:lang w:val="en-BE" w:eastAsia="en-BE" w:bidi="ar-SA"/>
        </w:rPr>
        <w:t>ебования ПАО «Сбербанк России» в лице филиала – Московского банка Сбербанка России ПАО к Самойленко Алексею Александровичу о взыскании задолженности по кредитному договору удовлетворить частично.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Самойленко Алексея Александровича в пользу ПАО «С</w:t>
      </w:r>
      <w:r>
        <w:rPr>
          <w:lang w:val="en-BE" w:eastAsia="en-BE" w:bidi="ar-SA"/>
        </w:rPr>
        <w:t xml:space="preserve">бербанк России» в лице филиала – Московского банка Сбербанка России ПАО задолженность по кредитному договору от 11 ноября 2011 года № 0910-Р-486846199 в размере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9rplc-8"/>
          <w:lang w:val="en-BE" w:eastAsia="en-BE" w:bidi="ar-SA"/>
        </w:rPr>
        <w:t>сумма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</w:t>
      </w:r>
      <w:r>
        <w:rPr>
          <w:lang w:val="en-BE" w:eastAsia="en-BE" w:bidi="ar-SA"/>
        </w:rPr>
        <w:t>ти исковых требований отказать.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rStyle w:val="cat-FIOgrp-7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E27E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</w:t>
      </w:r>
      <w:r>
        <w:rPr>
          <w:b/>
          <w:bCs/>
          <w:lang w:val="en-BE" w:eastAsia="en-BE" w:bidi="ar-SA"/>
        </w:rPr>
        <w:t xml:space="preserve"> Российской Федерации</w:t>
      </w:r>
    </w:p>
    <w:p w:rsidR="00000000" w:rsidRDefault="00E27E05">
      <w:pPr>
        <w:jc w:val="both"/>
        <w:rPr>
          <w:lang w:val="en-BE" w:eastAsia="en-BE" w:bidi="ar-SA"/>
        </w:rPr>
      </w:pPr>
    </w:p>
    <w:p w:rsidR="00000000" w:rsidRDefault="00E27E0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26 мая 2021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13"/>
          <w:lang w:val="en-BE" w:eastAsia="en-BE" w:bidi="ar-SA"/>
        </w:rPr>
        <w:t>фио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:rsidR="00000000" w:rsidRDefault="00E27E0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2-2278/2021 (УИД 77RS0014-</w:t>
      </w:r>
      <w:r>
        <w:rPr>
          <w:lang w:val="en-BE" w:eastAsia="en-BE" w:bidi="ar-SA"/>
        </w:rPr>
        <w:t xml:space="preserve">02-2021-004093-24) по иску ПАО «Сбербанк России» в лице филиала – Московского банка Сбербанка России ПАО к Самойленко Алексею Александровичу о взыскании задолженности по кредитному договору, </w:t>
      </w:r>
    </w:p>
    <w:p w:rsidR="00000000" w:rsidRDefault="00E27E05">
      <w:pPr>
        <w:jc w:val="center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</w:t>
      </w:r>
      <w:r>
        <w:rPr>
          <w:lang w:val="en-BE" w:eastAsia="en-BE" w:bidi="ar-SA"/>
        </w:rPr>
        <w:t xml:space="preserve">овского банка ПАО 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</w:t>
      </w:r>
      <w:r>
        <w:rPr>
          <w:lang w:val="en-BE" w:eastAsia="en-BE" w:bidi="ar-SA"/>
        </w:rPr>
        <w:t>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</w:t>
      </w:r>
      <w:r>
        <w:rPr>
          <w:lang w:val="en-BE" w:eastAsia="en-BE" w:bidi="ar-SA"/>
        </w:rPr>
        <w:t xml:space="preserve"> досрочном возврате всей суммы задолженности, однако данное требование ответчиком исполнено не было.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</w:t>
      </w:r>
      <w:r>
        <w:rPr>
          <w:lang w:val="en-BE" w:eastAsia="en-BE" w:bidi="ar-SA"/>
        </w:rPr>
        <w:t>арственной пошлины.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</w:t>
      </w:r>
      <w:r>
        <w:rPr>
          <w:lang w:val="en-BE" w:eastAsia="en-BE" w:bidi="ar-SA"/>
        </w:rPr>
        <w:t>етчик Самойленко А.А. в судебное заседание не явился,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</w:t>
      </w:r>
      <w:r>
        <w:rPr>
          <w:lang w:val="en-BE" w:eastAsia="en-BE" w:bidi="ar-SA"/>
        </w:rPr>
        <w:t>ту жительства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</w:t>
      </w:r>
      <w:r>
        <w:rPr>
          <w:lang w:val="en-BE" w:eastAsia="en-BE" w:bidi="ar-SA"/>
        </w:rPr>
        <w:t>ит к 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</w:t>
      </w:r>
      <w:r>
        <w:rPr>
          <w:lang w:val="en-BE" w:eastAsia="en-BE" w:bidi="ar-SA"/>
        </w:rPr>
        <w:t>нии судами некоторых положений раздела I части первой Гражданского кодекса Российской Федерации»).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</w:t>
      </w:r>
      <w:r>
        <w:rPr>
          <w:lang w:val="en-BE" w:eastAsia="en-BE" w:bidi="ar-SA"/>
        </w:rPr>
        <w:t>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</w:t>
      </w:r>
      <w:r>
        <w:rPr>
          <w:lang w:val="en-BE" w:eastAsia="en-BE" w:bidi="ar-SA"/>
        </w:rPr>
        <w:t xml:space="preserve">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</w:t>
      </w:r>
      <w:r>
        <w:rPr>
          <w:lang w:val="en-BE" w:eastAsia="en-BE" w:bidi="ar-SA"/>
        </w:rPr>
        <w:t>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11 ноябр</w:t>
      </w:r>
      <w:r>
        <w:rPr>
          <w:lang w:val="en-BE" w:eastAsia="en-BE" w:bidi="ar-SA"/>
        </w:rPr>
        <w:t xml:space="preserve">я 2011 года на основании заявления Самойленко А.А. на получение кредитной банковской карты Сбербанка России с лимитом по карте в размере </w:t>
      </w:r>
      <w:r>
        <w:rPr>
          <w:rStyle w:val="cat-Sumgrp-10rplc-18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подписана Информация о полной стоимости кредита в которой согласованы основные условия получ</w:t>
      </w:r>
      <w:r>
        <w:rPr>
          <w:lang w:val="en-BE" w:eastAsia="en-BE" w:bidi="ar-SA"/>
        </w:rPr>
        <w:t xml:space="preserve">ения кредита: лимит – </w:t>
      </w:r>
      <w:r>
        <w:rPr>
          <w:rStyle w:val="cat-Sumgrp-10rplc-19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 19,00 %, срок действия договора – 36 месяцев. Данная форма подписана ответчиком 11 ноября 2011 года.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 Самойленко А.А.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</w:t>
      </w:r>
      <w:r>
        <w:rPr>
          <w:lang w:val="en-BE" w:eastAsia="en-BE" w:bidi="ar-SA"/>
        </w:rPr>
        <w:t>л заключен кредитный договор № 0910-Р-486846199.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</w:t>
      </w:r>
      <w:r>
        <w:rPr>
          <w:lang w:val="en-BE" w:eastAsia="en-BE" w:bidi="ar-SA"/>
        </w:rPr>
        <w:t>оссии на сумму основного долга начисляются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</w:t>
      </w:r>
      <w:r>
        <w:rPr>
          <w:lang w:val="en-BE" w:eastAsia="en-BE" w:bidi="ar-SA"/>
        </w:rPr>
        <w:t>ьно). При исчислении процентов за 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</w:t>
      </w:r>
      <w:r>
        <w:rPr>
          <w:lang w:val="en-BE" w:eastAsia="en-BE" w:bidi="ar-SA"/>
        </w:rPr>
        <w:t>ка России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</w:t>
      </w:r>
      <w:r>
        <w:rPr>
          <w:lang w:val="en-BE" w:eastAsia="en-BE" w:bidi="ar-SA"/>
        </w:rPr>
        <w:t>го обязательного платежа до полной оплаты держателем всей суммы неустойки, рассчитанной по дату оплаты суммы просроченного основного долга в полном объеме.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</w:t>
      </w:r>
      <w:r>
        <w:rPr>
          <w:lang w:val="en-BE" w:eastAsia="en-BE" w:bidi="ar-SA"/>
        </w:rPr>
        <w:t>остороннем порядке вправе изменять доступный лимит кредита.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</w:t>
      </w:r>
      <w:r>
        <w:rPr>
          <w:lang w:val="en-BE" w:eastAsia="en-BE" w:bidi="ar-SA"/>
        </w:rPr>
        <w:t>лиент не сообщил банку о своем несогласии с данным предложением, оно считается принятым клиентом и изменения вступают в силу.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Истцом ПАО «Сбербанк России» суду представлен расчет, из которого следует, что в течение срока действия договора ответчик неоднокр</w:t>
      </w:r>
      <w:r>
        <w:rPr>
          <w:lang w:val="en-BE" w:eastAsia="en-BE" w:bidi="ar-SA"/>
        </w:rPr>
        <w:t xml:space="preserve">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18 марта 2021 года за ответчиком образовалась просроченная</w:t>
      </w:r>
      <w:r>
        <w:rPr>
          <w:lang w:val="en-BE" w:eastAsia="en-BE" w:bidi="ar-SA"/>
        </w:rPr>
        <w:t xml:space="preserve">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1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2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3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4rplc-24"/>
          <w:lang w:val="en-BE" w:eastAsia="en-BE" w:bidi="ar-SA"/>
        </w:rPr>
        <w:t>сумма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15 февраля 2021 года в порядке ст. 452 ГК РФ истцом ответчику было направлено письмо с требованием досрочно возвратить в</w:t>
      </w:r>
      <w:r>
        <w:rPr>
          <w:lang w:val="en-BE" w:eastAsia="en-BE" w:bidi="ar-SA"/>
        </w:rPr>
        <w:t>сю сумму кредита. Данное требование ответчиком исполнено не было.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</w:t>
      </w:r>
      <w:r>
        <w:rPr>
          <w:lang w:val="en-BE" w:eastAsia="en-BE" w:bidi="ar-SA"/>
        </w:rPr>
        <w:t>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</w:t>
      </w:r>
      <w:r>
        <w:rPr>
          <w:lang w:val="en-BE" w:eastAsia="en-BE" w:bidi="ar-SA"/>
        </w:rPr>
        <w:t>в за пользование кредитом и неустойки как способа обеспечения исполнения обязательства.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</w:t>
      </w:r>
      <w:r>
        <w:rPr>
          <w:lang w:val="en-BE" w:eastAsia="en-BE" w:bidi="ar-SA"/>
        </w:rPr>
        <w:t xml:space="preserve"> не предусмотрено федеральным законом.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</w:t>
      </w:r>
      <w:r>
        <w:rPr>
          <w:lang w:val="en-BE" w:eastAsia="en-BE" w:bidi="ar-SA"/>
        </w:rPr>
        <w:t xml:space="preserve">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</w:t>
      </w:r>
      <w:r>
        <w:rPr>
          <w:lang w:val="en-BE" w:eastAsia="en-BE" w:bidi="ar-SA"/>
        </w:rPr>
        <w:t>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</w:t>
      </w:r>
      <w:r>
        <w:rPr>
          <w:lang w:val="en-BE" w:eastAsia="en-BE" w:bidi="ar-SA"/>
        </w:rPr>
        <w:t>д вправе уменьшить неустойку.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</w:t>
      </w:r>
      <w:r>
        <w:rPr>
          <w:lang w:val="en-BE" w:eastAsia="en-BE" w:bidi="ar-SA"/>
        </w:rPr>
        <w:t>нарушителю мерой ответственности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</w:t>
      </w:r>
      <w:r>
        <w:rPr>
          <w:lang w:val="en-BE" w:eastAsia="en-BE" w:bidi="ar-SA"/>
        </w:rPr>
        <w:t xml:space="preserve">особов, предусмотренных в законе,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</w:t>
      </w:r>
      <w:r>
        <w:rPr>
          <w:lang w:val="en-BE" w:eastAsia="en-BE" w:bidi="ar-SA"/>
        </w:rPr>
        <w:t xml:space="preserve">и свобод человека и гражданина не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</w:t>
      </w:r>
      <w:r>
        <w:rPr>
          <w:lang w:val="en-BE" w:eastAsia="en-BE" w:bidi="ar-SA"/>
        </w:rPr>
        <w:t>действительного (а не возможного) размера ущерба.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</w:t>
      </w:r>
      <w:r>
        <w:rPr>
          <w:lang w:val="en-BE" w:eastAsia="en-BE" w:bidi="ar-SA"/>
        </w:rPr>
        <w:t xml:space="preserve">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</w:t>
      </w:r>
      <w:r>
        <w:rPr>
          <w:lang w:val="en-BE" w:eastAsia="en-BE" w:bidi="ar-SA"/>
        </w:rPr>
        <w:t xml:space="preserve">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5rplc-25"/>
          <w:lang w:val="en-BE" w:eastAsia="en-BE" w:bidi="ar-SA"/>
        </w:rPr>
        <w:t>сумма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</w:t>
      </w:r>
      <w:r>
        <w:rPr>
          <w:lang w:val="en-BE" w:eastAsia="en-BE" w:bidi="ar-SA"/>
        </w:rPr>
        <w:t xml:space="preserve">то исковые требования подлежат частичному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6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2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3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5rplc-29"/>
          <w:lang w:val="en-BE" w:eastAsia="en-BE" w:bidi="ar-SA"/>
        </w:rPr>
        <w:t>сумма</w:t>
      </w: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</w:t>
      </w:r>
      <w:r>
        <w:rPr>
          <w:lang w:val="en-BE" w:eastAsia="en-BE" w:bidi="ar-SA"/>
        </w:rPr>
        <w:t xml:space="preserve"> дела», согласно которому положения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</w:t>
      </w:r>
      <w:r>
        <w:rPr>
          <w:lang w:val="en-BE" w:eastAsia="en-BE" w:bidi="ar-SA"/>
        </w:rPr>
        <w:t xml:space="preserve">ньшается судом в связи с несоразмерностью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7rplc-30"/>
          <w:lang w:val="en-BE" w:eastAsia="en-BE" w:bidi="ar-SA"/>
        </w:rPr>
        <w:t>сумма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</w:t>
      </w:r>
      <w:r>
        <w:rPr>
          <w:lang w:val="en-BE" w:eastAsia="en-BE" w:bidi="ar-SA"/>
        </w:rPr>
        <w:t>уясь ст.ст. 194 – 198 ГПК РФ, суд</w:t>
      </w:r>
    </w:p>
    <w:p w:rsidR="00000000" w:rsidRDefault="00E27E05">
      <w:pPr>
        <w:jc w:val="center"/>
        <w:rPr>
          <w:lang w:val="en-BE" w:eastAsia="en-BE" w:bidi="ar-SA"/>
        </w:rPr>
      </w:pPr>
    </w:p>
    <w:p w:rsidR="00000000" w:rsidRDefault="00E27E0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Самойленко Алексею Александровичу о взыскании задолженности по кредитному договору удовлетворить частично.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</w:t>
      </w:r>
      <w:r>
        <w:rPr>
          <w:lang w:val="en-BE" w:eastAsia="en-BE" w:bidi="ar-SA"/>
        </w:rPr>
        <w:t xml:space="preserve">ь с Самойленко Алексея Александровича в пользу ПАО «Сбербанк России» в лице филиала – Московского банка Сбербанка России ПАО задолженность по кредитному договору от 11 ноября 2011 года № 0910-Р-486846199 в размере </w:t>
      </w:r>
      <w:r>
        <w:rPr>
          <w:rStyle w:val="cat-Sumgrp-8rplc-33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уплате государственной п</w:t>
      </w:r>
      <w:r>
        <w:rPr>
          <w:lang w:val="en-BE" w:eastAsia="en-BE" w:bidi="ar-SA"/>
        </w:rPr>
        <w:t xml:space="preserve">ошлины в размере </w:t>
      </w:r>
      <w:r>
        <w:rPr>
          <w:rStyle w:val="cat-Sumgrp-9rplc-34"/>
          <w:lang w:val="en-BE" w:eastAsia="en-BE" w:bidi="ar-SA"/>
        </w:rPr>
        <w:t>сумма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E27E05">
      <w:pPr>
        <w:ind w:firstLine="709"/>
        <w:jc w:val="both"/>
        <w:rPr>
          <w:lang w:val="en-BE" w:eastAsia="en-BE" w:bidi="ar-SA"/>
        </w:rPr>
      </w:pPr>
    </w:p>
    <w:p w:rsidR="00000000" w:rsidRDefault="00E27E05">
      <w:pPr>
        <w:jc w:val="both"/>
        <w:rPr>
          <w:lang w:val="en-BE" w:eastAsia="en-BE" w:bidi="ar-SA"/>
        </w:rPr>
      </w:pPr>
    </w:p>
    <w:p w:rsidR="00000000" w:rsidRDefault="00E27E05">
      <w:pPr>
        <w:jc w:val="both"/>
        <w:rPr>
          <w:lang w:val="en-BE" w:eastAsia="en-BE" w:bidi="ar-SA"/>
        </w:rPr>
      </w:pPr>
    </w:p>
    <w:p w:rsidR="00000000" w:rsidRDefault="00E27E05">
      <w:pPr>
        <w:ind w:firstLine="709"/>
        <w:jc w:val="both"/>
        <w:rPr>
          <w:lang w:val="en-BE" w:eastAsia="en-BE" w:bidi="ar-SA"/>
        </w:rPr>
      </w:pPr>
      <w:r>
        <w:rPr>
          <w:rStyle w:val="cat-FIOgrp-7rplc-36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:rsidR="00000000" w:rsidRDefault="00E27E05">
      <w:pPr>
        <w:ind w:firstLine="737"/>
        <w:jc w:val="right"/>
        <w:rPr>
          <w:sz w:val="20"/>
          <w:szCs w:val="20"/>
          <w:lang w:val="en-BE" w:eastAsia="en-BE" w:bidi="ar-SA"/>
        </w:rPr>
      </w:pPr>
    </w:p>
    <w:p w:rsidR="00000000" w:rsidRDefault="00E27E05">
      <w:pPr>
        <w:ind w:firstLine="737"/>
        <w:jc w:val="right"/>
        <w:rPr>
          <w:sz w:val="22"/>
          <w:szCs w:val="22"/>
          <w:lang w:val="en-BE" w:eastAsia="en-BE" w:bidi="ar-SA"/>
        </w:rPr>
      </w:pPr>
    </w:p>
    <w:p w:rsidR="00000000" w:rsidRDefault="00E27E05">
      <w:pPr>
        <w:ind w:firstLine="737"/>
        <w:jc w:val="right"/>
        <w:rPr>
          <w:sz w:val="22"/>
          <w:szCs w:val="22"/>
          <w:lang w:val="en-BE" w:eastAsia="en-BE" w:bidi="ar-SA"/>
        </w:rPr>
      </w:pPr>
    </w:p>
    <w:p w:rsidR="00000000" w:rsidRDefault="00E27E05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31 мая 2021 г.</w:t>
      </w:r>
    </w:p>
    <w:p w:rsidR="00000000" w:rsidRDefault="00E27E05">
      <w:pPr>
        <w:ind w:firstLine="737"/>
        <w:jc w:val="right"/>
        <w:rPr>
          <w:lang w:val="en-BE" w:eastAsia="en-BE" w:bidi="ar-SA"/>
        </w:rPr>
      </w:pPr>
    </w:p>
    <w:p w:rsidR="00000000" w:rsidRDefault="00E27E05">
      <w:pPr>
        <w:ind w:firstLine="737"/>
        <w:rPr>
          <w:lang w:val="en-BE" w:eastAsia="en-BE" w:bidi="ar-SA"/>
        </w:rPr>
      </w:pPr>
      <w:r>
        <w:rPr>
          <w:rStyle w:val="cat-FIOgrp-7rplc-37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:rsidR="00000000" w:rsidRDefault="00E27E05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E27E05">
      <w:r>
        <w:separator/>
      </w:r>
    </w:p>
  </w:endnote>
  <w:endnote w:type="continuationSeparator" w:id="0">
    <w:p w:rsidR="00000000" w:rsidRDefault="00E27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E27E05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:rsidR="00000000" w:rsidRDefault="00E27E05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E27E05">
      <w:r>
        <w:separator/>
      </w:r>
    </w:p>
  </w:footnote>
  <w:footnote w:type="continuationSeparator" w:id="0">
    <w:p w:rsidR="00000000" w:rsidRDefault="00E27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E05"/>
    <w:rsid w:val="00E2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D38C93BB-564C-4CC4-91B4-18E46F4E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7rplc-10">
    <w:name w:val="cat-FIO grp-7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2rplc-13">
    <w:name w:val="cat-FIO grp-2 rplc-13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1">
    <w:name w:val="cat-Sum grp-11 rplc-21"/>
    <w:basedOn w:val="a0"/>
  </w:style>
  <w:style w:type="character" w:customStyle="1" w:styleId="cat-Sumgrp-12rplc-22">
    <w:name w:val="cat-Sum grp-1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5">
    <w:name w:val="cat-Sum grp-15 rplc-25"/>
    <w:basedOn w:val="a0"/>
  </w:style>
  <w:style w:type="character" w:customStyle="1" w:styleId="cat-Sumgrp-16rplc-26">
    <w:name w:val="cat-Sum grp-16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Sumgrp-13rplc-28">
    <w:name w:val="cat-Sum grp-13 rplc-28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7rplc-30">
    <w:name w:val="cat-Sum grp-17 rplc-30"/>
    <w:basedOn w:val="a0"/>
  </w:style>
  <w:style w:type="character" w:customStyle="1" w:styleId="cat-Sumgrp-8rplc-33">
    <w:name w:val="cat-Sum grp-8 rplc-33"/>
    <w:basedOn w:val="a0"/>
  </w:style>
  <w:style w:type="character" w:customStyle="1" w:styleId="cat-Sumgrp-9rplc-34">
    <w:name w:val="cat-Sum grp-9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FIOgrp-7rplc-36">
    <w:name w:val="cat-FIO grp-7 rplc-36"/>
    <w:basedOn w:val="a0"/>
  </w:style>
  <w:style w:type="character" w:customStyle="1" w:styleId="cat-FIOgrp-7rplc-37">
    <w:name w:val="cat-FIO grp-7 rplc-3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2001</Words>
  <Characters>11411</Characters>
  <Application>Microsoft Office Word</Application>
  <DocSecurity>0</DocSecurity>
  <Lines>95</Lines>
  <Paragraphs>26</Paragraphs>
  <ScaleCrop>false</ScaleCrop>
  <Company/>
  <LinksUpToDate>false</LinksUpToDate>
  <CharactersWithSpaces>13386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