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jc w:val="right"/>
        <w:rPr>
          <w:sz w:val="16"/>
          <w:szCs w:val="16"/>
        </w:rPr>
      </w:pPr>
      <w:r>
        <w:rPr>
          <w:rFonts w:ascii="Times New Roman" w:eastAsia="Times New Roman" w:hAnsi="Times New Roman" w:cs="Times New Roman"/>
          <w:sz w:val="16"/>
          <w:szCs w:val="16"/>
          <w:highlight w:val="none"/>
        </w:rPr>
        <w:t>УИД</w:t>
      </w:r>
      <w:r>
        <w:rPr>
          <w:rFonts w:ascii="Times New Roman" w:eastAsia="Times New Roman" w:hAnsi="Times New Roman" w:cs="Times New Roman"/>
          <w:sz w:val="16"/>
          <w:szCs w:val="16"/>
          <w:highlight w:val="none"/>
        </w:rPr>
        <w:t>77RS0005-02-2023-001722-80</w:t>
      </w:r>
    </w:p>
    <w:p>
      <w:pPr>
        <w:spacing w:before="0" w:after="0"/>
        <w:jc w:val="center"/>
        <w:rPr>
          <w:sz w:val="26"/>
          <w:szCs w:val="26"/>
        </w:rPr>
      </w:pPr>
      <w:r>
        <w:rPr>
          <w:rFonts w:ascii="Times New Roman" w:eastAsia="Times New Roman" w:hAnsi="Times New Roman" w:cs="Times New Roman"/>
          <w:b/>
          <w:bCs/>
          <w:sz w:val="26"/>
          <w:szCs w:val="26"/>
          <w:highlight w:val="none"/>
        </w:rPr>
        <w:t>РЕШЕНИЕ</w:t>
      </w:r>
    </w:p>
    <w:p>
      <w:pPr>
        <w:spacing w:before="0" w:after="0"/>
        <w:jc w:val="center"/>
        <w:rPr>
          <w:sz w:val="26"/>
          <w:szCs w:val="26"/>
        </w:rPr>
      </w:pPr>
      <w:r>
        <w:rPr>
          <w:rFonts w:ascii="Times New Roman" w:eastAsia="Times New Roman" w:hAnsi="Times New Roman" w:cs="Times New Roman"/>
          <w:b/>
          <w:bCs/>
          <w:sz w:val="26"/>
          <w:szCs w:val="26"/>
          <w:highlight w:val="none"/>
        </w:rPr>
        <w:t>ИМЕНЕМ РОССИЙСКОЙ ФЕДЕРАЦИИ</w:t>
      </w:r>
    </w:p>
    <w:p>
      <w:pPr>
        <w:spacing w:before="0" w:after="0"/>
        <w:jc w:val="both"/>
        <w:rPr>
          <w:sz w:val="26"/>
          <w:szCs w:val="26"/>
        </w:rPr>
      </w:pPr>
      <w:r>
        <w:rPr>
          <w:rFonts w:ascii="Times New Roman" w:eastAsia="Times New Roman" w:hAnsi="Times New Roman" w:cs="Times New Roman"/>
          <w:sz w:val="26"/>
          <w:szCs w:val="26"/>
          <w:highlight w:val="none"/>
        </w:rPr>
        <w:t xml:space="preserve">29 августа </w:t>
      </w:r>
      <w:r>
        <w:rPr>
          <w:rFonts w:ascii="Times New Roman" w:eastAsia="Times New Roman" w:hAnsi="Times New Roman" w:cs="Times New Roman"/>
          <w:sz w:val="26"/>
          <w:szCs w:val="26"/>
          <w:highlight w:val="none"/>
        </w:rPr>
        <w:t>2023 года</w:t>
      </w:r>
      <w:r>
        <w:rPr>
          <w:rFonts w:ascii="Times New Roman" w:eastAsia="Times New Roman" w:hAnsi="Times New Roman" w:cs="Times New Roman"/>
          <w:sz w:val="26"/>
          <w:szCs w:val="26"/>
          <w:highlight w:val="none"/>
        </w:rPr>
        <w:t xml:space="preserve">                                                                            </w:t>
      </w:r>
      <w:r>
        <w:rPr>
          <w:rStyle w:val="cat-Addressgrp-0rplc-0"/>
          <w:rFonts w:ascii="Times New Roman" w:eastAsia="Times New Roman" w:hAnsi="Times New Roman" w:cs="Times New Roman"/>
          <w:sz w:val="26"/>
          <w:szCs w:val="26"/>
          <w:highlight w:val="none"/>
        </w:rPr>
        <w:t>адрес</w:t>
      </w:r>
      <w:r>
        <w:rPr>
          <w:rFonts w:ascii="Times New Roman" w:eastAsia="Times New Roman" w:hAnsi="Times New Roman" w:cs="Times New Roman"/>
          <w:sz w:val="26"/>
          <w:szCs w:val="26"/>
          <w:highlight w:val="none"/>
        </w:rPr>
        <w:t xml:space="preserve">                 </w:t>
      </w:r>
    </w:p>
    <w:p>
      <w:pPr>
        <w:spacing w:before="0" w:after="0"/>
        <w:jc w:val="both"/>
        <w:rPr>
          <w:sz w:val="26"/>
          <w:szCs w:val="26"/>
        </w:rPr>
      </w:pPr>
      <w:r>
        <w:rPr>
          <w:rFonts w:ascii="Times New Roman" w:eastAsia="Times New Roman" w:hAnsi="Times New Roman" w:cs="Times New Roman"/>
          <w:sz w:val="26"/>
          <w:szCs w:val="26"/>
          <w:highlight w:val="none"/>
        </w:rPr>
        <w:t>Головинский</w:t>
      </w:r>
      <w:r>
        <w:rPr>
          <w:rFonts w:ascii="Times New Roman" w:eastAsia="Times New Roman" w:hAnsi="Times New Roman" w:cs="Times New Roman"/>
          <w:sz w:val="26"/>
          <w:szCs w:val="26"/>
          <w:highlight w:val="none"/>
        </w:rPr>
        <w:t xml:space="preserve"> районный суд </w:t>
      </w:r>
      <w:r>
        <w:rPr>
          <w:rStyle w:val="cat-Addressgrp-0rplc-1"/>
          <w:rFonts w:ascii="Times New Roman" w:eastAsia="Times New Roman" w:hAnsi="Times New Roman" w:cs="Times New Roman"/>
          <w:sz w:val="26"/>
          <w:szCs w:val="26"/>
          <w:highlight w:val="none"/>
        </w:rPr>
        <w:t>адрес</w:t>
      </w:r>
    </w:p>
    <w:p>
      <w:pPr>
        <w:spacing w:before="0" w:after="0"/>
        <w:jc w:val="both"/>
        <w:rPr>
          <w:sz w:val="26"/>
          <w:szCs w:val="26"/>
        </w:rPr>
      </w:pPr>
      <w:r>
        <w:rPr>
          <w:rFonts w:ascii="Times New Roman" w:eastAsia="Times New Roman" w:hAnsi="Times New Roman" w:cs="Times New Roman"/>
          <w:sz w:val="26"/>
          <w:szCs w:val="26"/>
          <w:highlight w:val="none"/>
        </w:rPr>
        <w:t>в составе председательствующего судьи Александровой М.В.,</w:t>
      </w:r>
    </w:p>
    <w:p>
      <w:pPr>
        <w:spacing w:before="0" w:after="0"/>
        <w:rPr>
          <w:sz w:val="26"/>
          <w:szCs w:val="26"/>
        </w:rPr>
      </w:pPr>
      <w:r>
        <w:rPr>
          <w:rFonts w:ascii="Times New Roman" w:eastAsia="Times New Roman" w:hAnsi="Times New Roman" w:cs="Times New Roman"/>
          <w:sz w:val="26"/>
          <w:szCs w:val="26"/>
          <w:highlight w:val="none"/>
        </w:rPr>
        <w:t xml:space="preserve">при секретаре </w:t>
      </w:r>
      <w:r>
        <w:rPr>
          <w:rStyle w:val="cat-FIOgrp-4rplc-3"/>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w:t>
      </w:r>
    </w:p>
    <w:p>
      <w:pPr>
        <w:spacing w:before="0" w:after="0"/>
        <w:jc w:val="both"/>
        <w:rPr>
          <w:sz w:val="26"/>
          <w:szCs w:val="26"/>
        </w:rPr>
      </w:pPr>
      <w:r>
        <w:rPr>
          <w:rFonts w:ascii="Times New Roman" w:eastAsia="Times New Roman" w:hAnsi="Times New Roman" w:cs="Times New Roman"/>
          <w:sz w:val="26"/>
          <w:szCs w:val="26"/>
          <w:highlight w:val="none"/>
        </w:rPr>
        <w:t>рассмотрев в открытом судебном заседании гражданское дело №2</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2382</w:t>
      </w:r>
      <w:r>
        <w:rPr>
          <w:rFonts w:ascii="Times New Roman" w:eastAsia="Times New Roman" w:hAnsi="Times New Roman" w:cs="Times New Roman"/>
          <w:sz w:val="26"/>
          <w:szCs w:val="26"/>
          <w:highlight w:val="none"/>
        </w:rPr>
        <w:t>/202</w:t>
      </w:r>
      <w:r>
        <w:rPr>
          <w:rFonts w:ascii="Times New Roman" w:eastAsia="Times New Roman" w:hAnsi="Times New Roman" w:cs="Times New Roman"/>
          <w:sz w:val="26"/>
          <w:szCs w:val="26"/>
          <w:highlight w:val="none"/>
        </w:rPr>
        <w:t>3</w:t>
      </w:r>
      <w:r>
        <w:rPr>
          <w:rFonts w:ascii="Times New Roman" w:eastAsia="Times New Roman" w:hAnsi="Times New Roman" w:cs="Times New Roman"/>
          <w:sz w:val="26"/>
          <w:szCs w:val="26"/>
          <w:highlight w:val="none"/>
        </w:rPr>
        <w:t xml:space="preserve"> по иску ПАО «Сбербанк России»</w:t>
      </w:r>
      <w:r>
        <w:rPr>
          <w:rFonts w:ascii="Times New Roman" w:eastAsia="Times New Roman" w:hAnsi="Times New Roman" w:cs="Times New Roman"/>
          <w:sz w:val="26"/>
          <w:szCs w:val="26"/>
          <w:highlight w:val="none"/>
        </w:rPr>
        <w:t xml:space="preserve"> в лице филиала – Московского банка ПАО Сбербанк</w:t>
      </w:r>
      <w:r>
        <w:rPr>
          <w:rFonts w:ascii="Times New Roman" w:eastAsia="Times New Roman" w:hAnsi="Times New Roman" w:cs="Times New Roman"/>
          <w:sz w:val="26"/>
          <w:szCs w:val="26"/>
          <w:highlight w:val="none"/>
        </w:rPr>
        <w:t xml:space="preserve"> к </w:t>
      </w:r>
      <w:r>
        <w:rPr>
          <w:rFonts w:ascii="Times New Roman" w:eastAsia="Times New Roman" w:hAnsi="Times New Roman" w:cs="Times New Roman"/>
          <w:sz w:val="26"/>
          <w:szCs w:val="26"/>
          <w:highlight w:val="none"/>
        </w:rPr>
        <w:t>Михайлову Денису Викторовичу, Фоминой Ирине Викторовне</w:t>
      </w:r>
      <w:r>
        <w:rPr>
          <w:rFonts w:ascii="Times New Roman" w:eastAsia="Times New Roman" w:hAnsi="Times New Roman" w:cs="Times New Roman"/>
          <w:sz w:val="26"/>
          <w:szCs w:val="26"/>
          <w:highlight w:val="none"/>
        </w:rPr>
        <w:t xml:space="preserve"> о </w:t>
      </w:r>
      <w:r>
        <w:rPr>
          <w:rFonts w:ascii="Times New Roman" w:eastAsia="Times New Roman" w:hAnsi="Times New Roman" w:cs="Times New Roman"/>
          <w:sz w:val="26"/>
          <w:szCs w:val="26"/>
          <w:highlight w:val="none"/>
        </w:rPr>
        <w:t xml:space="preserve">взыскании задолженности </w:t>
      </w:r>
      <w:r>
        <w:rPr>
          <w:rFonts w:ascii="Times New Roman" w:eastAsia="Times New Roman" w:hAnsi="Times New Roman" w:cs="Times New Roman"/>
          <w:sz w:val="26"/>
          <w:szCs w:val="26"/>
          <w:highlight w:val="none"/>
        </w:rPr>
        <w:t xml:space="preserve">по </w:t>
      </w:r>
      <w:r>
        <w:rPr>
          <w:rFonts w:ascii="Times New Roman" w:eastAsia="Times New Roman" w:hAnsi="Times New Roman" w:cs="Times New Roman"/>
          <w:sz w:val="26"/>
          <w:szCs w:val="26"/>
          <w:highlight w:val="none"/>
        </w:rPr>
        <w:t>кредитному договору</w:t>
      </w:r>
      <w:r>
        <w:rPr>
          <w:rFonts w:ascii="Times New Roman" w:eastAsia="Times New Roman" w:hAnsi="Times New Roman" w:cs="Times New Roman"/>
          <w:sz w:val="26"/>
          <w:szCs w:val="26"/>
          <w:highlight w:val="none"/>
        </w:rPr>
        <w:t>,</w:t>
      </w:r>
    </w:p>
    <w:p>
      <w:pPr>
        <w:spacing w:before="0" w:after="0"/>
        <w:jc w:val="center"/>
        <w:rPr>
          <w:sz w:val="26"/>
          <w:szCs w:val="26"/>
        </w:rPr>
      </w:pPr>
      <w:r>
        <w:rPr>
          <w:rFonts w:ascii="Times New Roman" w:eastAsia="Times New Roman" w:hAnsi="Times New Roman" w:cs="Times New Roman"/>
          <w:b/>
          <w:bCs/>
          <w:sz w:val="26"/>
          <w:szCs w:val="26"/>
          <w:highlight w:val="none"/>
        </w:rPr>
        <w:t>УСТАНОВИЛ:</w:t>
      </w:r>
    </w:p>
    <w:p>
      <w:pPr>
        <w:spacing w:before="0" w:after="0"/>
        <w:ind w:right="141" w:firstLine="709"/>
        <w:jc w:val="both"/>
        <w:rPr>
          <w:sz w:val="26"/>
          <w:szCs w:val="26"/>
        </w:rPr>
      </w:pPr>
      <w:r>
        <w:rPr>
          <w:rFonts w:ascii="Times New Roman" w:eastAsia="Times New Roman" w:hAnsi="Times New Roman" w:cs="Times New Roman"/>
          <w:sz w:val="26"/>
          <w:szCs w:val="26"/>
          <w:highlight w:val="none"/>
        </w:rPr>
        <w:t xml:space="preserve">Истец </w:t>
      </w:r>
      <w:r>
        <w:rPr>
          <w:rFonts w:ascii="Times New Roman" w:eastAsia="Times New Roman" w:hAnsi="Times New Roman" w:cs="Times New Roman"/>
          <w:sz w:val="26"/>
          <w:szCs w:val="26"/>
          <w:highlight w:val="none"/>
        </w:rPr>
        <w:t xml:space="preserve">ПАО «Сбербанк России» в лице филиала – Московского банка ПАО Сбербанк </w:t>
      </w:r>
      <w:r>
        <w:rPr>
          <w:rFonts w:ascii="Times New Roman" w:eastAsia="Times New Roman" w:hAnsi="Times New Roman" w:cs="Times New Roman"/>
          <w:sz w:val="26"/>
          <w:szCs w:val="26"/>
          <w:highlight w:val="none"/>
        </w:rPr>
        <w:t xml:space="preserve">обратился в суд с иском к </w:t>
      </w:r>
      <w:r>
        <w:rPr>
          <w:rFonts w:ascii="Times New Roman" w:eastAsia="Times New Roman" w:hAnsi="Times New Roman" w:cs="Times New Roman"/>
          <w:sz w:val="26"/>
          <w:szCs w:val="26"/>
          <w:highlight w:val="none"/>
        </w:rPr>
        <w:t>предполагаемому наследнику</w:t>
      </w:r>
      <w:r>
        <w:rPr>
          <w:rFonts w:ascii="Times New Roman" w:eastAsia="Times New Roman" w:hAnsi="Times New Roman" w:cs="Times New Roman"/>
          <w:sz w:val="26"/>
          <w:szCs w:val="26"/>
          <w:highlight w:val="none"/>
        </w:rPr>
        <w:t xml:space="preserve"> </w:t>
      </w:r>
      <w:r>
        <w:rPr>
          <w:rStyle w:val="cat-FIOgrp-7rplc-6"/>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 xml:space="preserve"> Михайлову Д.В.</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о взыскании задолженности по кредитному договору</w:t>
      </w:r>
      <w:r>
        <w:rPr>
          <w:rFonts w:ascii="Times New Roman" w:eastAsia="Times New Roman" w:hAnsi="Times New Roman" w:cs="Times New Roman"/>
          <w:sz w:val="26"/>
          <w:szCs w:val="26"/>
          <w:highlight w:val="none"/>
        </w:rPr>
        <w:t xml:space="preserve">, просит </w:t>
      </w:r>
      <w:r>
        <w:rPr>
          <w:rFonts w:ascii="Times New Roman" w:eastAsia="Times New Roman" w:hAnsi="Times New Roman" w:cs="Times New Roman"/>
          <w:sz w:val="26"/>
          <w:szCs w:val="26"/>
          <w:highlight w:val="none"/>
        </w:rPr>
        <w:t xml:space="preserve">взыскать из стоимости наследственного имущества </w:t>
      </w:r>
      <w:r>
        <w:rPr>
          <w:rStyle w:val="cat-FIOgrp-9rplc-8"/>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задолженность по </w:t>
      </w:r>
      <w:r>
        <w:rPr>
          <w:rFonts w:ascii="Times New Roman" w:eastAsia="Times New Roman" w:hAnsi="Times New Roman" w:cs="Times New Roman"/>
          <w:sz w:val="26"/>
          <w:szCs w:val="26"/>
          <w:highlight w:val="none"/>
        </w:rPr>
        <w:t>кредитному договору</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в размере </w:t>
      </w:r>
      <w:r>
        <w:rPr>
          <w:rStyle w:val="cat-Sumgrp-13rplc-9"/>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расходы по оплате государственной пошлины в </w:t>
      </w:r>
      <w:r>
        <w:rPr>
          <w:rFonts w:ascii="Times New Roman" w:eastAsia="Times New Roman" w:hAnsi="Times New Roman" w:cs="Times New Roman"/>
          <w:sz w:val="26"/>
          <w:szCs w:val="26"/>
          <w:highlight w:val="none"/>
        </w:rPr>
        <w:t xml:space="preserve">размере </w:t>
      </w:r>
      <w:r>
        <w:rPr>
          <w:rStyle w:val="cat-Sumgrp-14rplc-10"/>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В обоснование заявленных требований истец указывает, что </w:t>
      </w:r>
      <w:r>
        <w:rPr>
          <w:rFonts w:ascii="Times New Roman" w:eastAsia="Times New Roman" w:hAnsi="Times New Roman" w:cs="Times New Roman"/>
          <w:sz w:val="26"/>
          <w:szCs w:val="26"/>
          <w:highlight w:val="none"/>
        </w:rPr>
        <w:t>23.06.2026</w:t>
      </w:r>
      <w:r>
        <w:rPr>
          <w:rFonts w:ascii="Times New Roman" w:eastAsia="Times New Roman" w:hAnsi="Times New Roman" w:cs="Times New Roman"/>
          <w:sz w:val="26"/>
          <w:szCs w:val="26"/>
          <w:highlight w:val="none"/>
        </w:rPr>
        <w:t xml:space="preserve"> между ПАО «Сбербанк России» и </w:t>
      </w:r>
      <w:r>
        <w:rPr>
          <w:rStyle w:val="cat-FIOgrp-9rplc-11"/>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был заключен </w:t>
      </w:r>
      <w:r>
        <w:rPr>
          <w:rFonts w:ascii="Times New Roman" w:eastAsia="Times New Roman" w:hAnsi="Times New Roman" w:cs="Times New Roman"/>
          <w:sz w:val="26"/>
          <w:szCs w:val="26"/>
          <w:highlight w:val="none"/>
        </w:rPr>
        <w:t>эмиссионный контракт</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0910-Р-6467023750</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на предоставление возобновляемой кредитной линии посредством выдачи банковской карты Сбербанка с предоставлением по ней кредита и обслуживанием счета по данной карте в российских рублях. Во исполнение указанного договора ответчику была выдана банковская карта с лимитом кредита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и открыт счет. Как указывает истец в нарушении условий договора, платежи в счет погашения задолженности по кредиту </w:t>
      </w:r>
      <w:r>
        <w:rPr>
          <w:rFonts w:ascii="Times New Roman" w:eastAsia="Times New Roman" w:hAnsi="Times New Roman" w:cs="Times New Roman"/>
          <w:sz w:val="26"/>
          <w:szCs w:val="26"/>
          <w:highlight w:val="none"/>
        </w:rPr>
        <w:t>заемщиком</w:t>
      </w:r>
      <w:r>
        <w:rPr>
          <w:rFonts w:ascii="Times New Roman" w:eastAsia="Times New Roman" w:hAnsi="Times New Roman" w:cs="Times New Roman"/>
          <w:sz w:val="26"/>
          <w:szCs w:val="26"/>
          <w:highlight w:val="none"/>
        </w:rPr>
        <w:t xml:space="preserve"> надлежащим образом не производились. По состоянию на </w:t>
      </w:r>
      <w:r>
        <w:rPr>
          <w:rFonts w:ascii="Times New Roman" w:eastAsia="Times New Roman" w:hAnsi="Times New Roman" w:cs="Times New Roman"/>
          <w:sz w:val="26"/>
          <w:szCs w:val="26"/>
          <w:highlight w:val="none"/>
        </w:rPr>
        <w:t xml:space="preserve">12.01.2023 </w:t>
      </w:r>
      <w:r>
        <w:rPr>
          <w:rFonts w:ascii="Times New Roman" w:eastAsia="Times New Roman" w:hAnsi="Times New Roman" w:cs="Times New Roman"/>
          <w:sz w:val="26"/>
          <w:szCs w:val="26"/>
          <w:highlight w:val="none"/>
        </w:rPr>
        <w:t xml:space="preserve">за заемщиком образовалась просроченная задолженность в размере </w:t>
      </w:r>
      <w:r>
        <w:rPr>
          <w:rStyle w:val="cat-Sumgrp-13rplc-12"/>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из которых: просроченный основной долг –</w:t>
      </w:r>
      <w:r>
        <w:rPr>
          <w:rStyle w:val="cat-Sumgrp-15rplc-13"/>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проценты </w:t>
      </w:r>
      <w:r>
        <w:rPr>
          <w:rStyle w:val="cat-Sumgrp-16rplc-14"/>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28.05.2022</w:t>
      </w:r>
      <w:r>
        <w:rPr>
          <w:rFonts w:ascii="Times New Roman" w:eastAsia="Times New Roman" w:hAnsi="Times New Roman" w:cs="Times New Roman"/>
          <w:sz w:val="26"/>
          <w:szCs w:val="26"/>
          <w:highlight w:val="none"/>
        </w:rPr>
        <w:t xml:space="preserve"> заёмщик </w:t>
      </w:r>
      <w:r>
        <w:rPr>
          <w:rStyle w:val="cat-FIOgrp-9rplc-15"/>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умер</w:t>
      </w:r>
      <w:r>
        <w:rPr>
          <w:rFonts w:ascii="Times New Roman" w:eastAsia="Times New Roman" w:hAnsi="Times New Roman" w:cs="Times New Roman"/>
          <w:sz w:val="26"/>
          <w:szCs w:val="26"/>
          <w:highlight w:val="none"/>
        </w:rPr>
        <w:t>ла</w:t>
      </w:r>
      <w:r>
        <w:rPr>
          <w:rFonts w:ascii="Times New Roman" w:eastAsia="Times New Roman" w:hAnsi="Times New Roman" w:cs="Times New Roman"/>
          <w:sz w:val="26"/>
          <w:szCs w:val="26"/>
          <w:highlight w:val="none"/>
        </w:rPr>
        <w:t xml:space="preserve">. </w:t>
      </w:r>
    </w:p>
    <w:p>
      <w:pPr>
        <w:spacing w:before="0" w:after="0"/>
        <w:ind w:right="20" w:firstLine="507"/>
        <w:jc w:val="both"/>
        <w:rPr>
          <w:sz w:val="26"/>
          <w:szCs w:val="26"/>
        </w:rPr>
      </w:pPr>
      <w:r>
        <w:rPr>
          <w:rFonts w:ascii="Times New Roman" w:eastAsia="Times New Roman" w:hAnsi="Times New Roman" w:cs="Times New Roman"/>
          <w:sz w:val="26"/>
          <w:szCs w:val="26"/>
          <w:highlight w:val="none"/>
        </w:rPr>
        <w:t xml:space="preserve">В судебном заседании </w:t>
      </w:r>
      <w:r>
        <w:rPr>
          <w:rFonts w:ascii="Times New Roman" w:eastAsia="Times New Roman" w:hAnsi="Times New Roman" w:cs="Times New Roman"/>
          <w:sz w:val="26"/>
          <w:szCs w:val="26"/>
          <w:highlight w:val="none"/>
        </w:rPr>
        <w:t>25.05.2023</w:t>
      </w:r>
      <w:r>
        <w:rPr>
          <w:rFonts w:ascii="Times New Roman" w:eastAsia="Times New Roman" w:hAnsi="Times New Roman" w:cs="Times New Roman"/>
          <w:sz w:val="26"/>
          <w:szCs w:val="26"/>
          <w:highlight w:val="none"/>
        </w:rPr>
        <w:t xml:space="preserve"> протокольным определением к участию в деле в качестве соответчика привлечен</w:t>
      </w:r>
      <w:r>
        <w:rPr>
          <w:rFonts w:ascii="Times New Roman" w:eastAsia="Times New Roman" w:hAnsi="Times New Roman" w:cs="Times New Roman"/>
          <w:sz w:val="26"/>
          <w:szCs w:val="26"/>
          <w:highlight w:val="none"/>
        </w:rPr>
        <w:t xml:space="preserve">а </w:t>
      </w:r>
      <w:r>
        <w:rPr>
          <w:rFonts w:ascii="Times New Roman" w:eastAsia="Times New Roman" w:hAnsi="Times New Roman" w:cs="Times New Roman"/>
          <w:sz w:val="26"/>
          <w:szCs w:val="26"/>
          <w:highlight w:val="none"/>
        </w:rPr>
        <w:t>Фомина И.В.</w:t>
      </w:r>
    </w:p>
    <w:p>
      <w:pPr>
        <w:spacing w:before="0" w:after="0"/>
        <w:ind w:right="20" w:firstLine="507"/>
        <w:jc w:val="both"/>
        <w:rPr>
          <w:sz w:val="26"/>
          <w:szCs w:val="26"/>
        </w:rPr>
      </w:pPr>
      <w:r>
        <w:rPr>
          <w:rFonts w:ascii="Times New Roman" w:eastAsia="Times New Roman" w:hAnsi="Times New Roman" w:cs="Times New Roman"/>
          <w:sz w:val="26"/>
          <w:szCs w:val="26"/>
          <w:highlight w:val="none"/>
        </w:rPr>
        <w:t xml:space="preserve">Истец </w:t>
      </w:r>
      <w:r>
        <w:rPr>
          <w:rFonts w:ascii="Times New Roman" w:eastAsia="Times New Roman" w:hAnsi="Times New Roman" w:cs="Times New Roman"/>
          <w:sz w:val="26"/>
          <w:szCs w:val="26"/>
          <w:highlight w:val="none"/>
        </w:rPr>
        <w:t xml:space="preserve">ПАО «Сбербанк России» в лице филиала – Московского банка ПАО Сбербанк </w:t>
      </w:r>
      <w:r>
        <w:rPr>
          <w:rFonts w:ascii="Times New Roman" w:eastAsia="Times New Roman" w:hAnsi="Times New Roman" w:cs="Times New Roman"/>
          <w:sz w:val="26"/>
          <w:szCs w:val="26"/>
          <w:highlight w:val="none"/>
        </w:rPr>
        <w:t>о дате, месте и времени рассмотрения дела извещен надлежащим образом, представитель в судебное заседание не явился</w:t>
      </w:r>
      <w:r>
        <w:rPr>
          <w:rFonts w:ascii="Times New Roman" w:eastAsia="Times New Roman" w:hAnsi="Times New Roman" w:cs="Times New Roman"/>
          <w:sz w:val="26"/>
          <w:szCs w:val="26"/>
          <w:highlight w:val="none"/>
        </w:rPr>
        <w:t>.</w:t>
      </w:r>
    </w:p>
    <w:p>
      <w:pPr>
        <w:spacing w:before="0" w:after="0"/>
        <w:ind w:firstLine="567"/>
        <w:jc w:val="both"/>
        <w:rPr>
          <w:sz w:val="26"/>
          <w:szCs w:val="26"/>
        </w:rPr>
      </w:pPr>
      <w:r>
        <w:rPr>
          <w:rFonts w:ascii="Times New Roman" w:eastAsia="Times New Roman" w:hAnsi="Times New Roman" w:cs="Times New Roman"/>
          <w:sz w:val="26"/>
          <w:szCs w:val="26"/>
          <w:highlight w:val="none"/>
        </w:rPr>
        <w:t>Ответчик</w:t>
      </w:r>
      <w:r>
        <w:rPr>
          <w:rFonts w:ascii="Times New Roman" w:eastAsia="Times New Roman" w:hAnsi="Times New Roman" w:cs="Times New Roman"/>
          <w:sz w:val="26"/>
          <w:szCs w:val="26"/>
          <w:highlight w:val="none"/>
        </w:rPr>
        <w:t>и</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Михайлов Д.В., Фомина И.В. </w:t>
      </w:r>
      <w:r>
        <w:rPr>
          <w:rFonts w:ascii="Times New Roman" w:eastAsia="Times New Roman" w:hAnsi="Times New Roman" w:cs="Times New Roman"/>
          <w:sz w:val="26"/>
          <w:szCs w:val="26"/>
          <w:highlight w:val="none"/>
        </w:rPr>
        <w:t>о дате, времени и месте рассмотрения дела извещ</w:t>
      </w:r>
      <w:r>
        <w:rPr>
          <w:rFonts w:ascii="Times New Roman" w:eastAsia="Times New Roman" w:hAnsi="Times New Roman" w:cs="Times New Roman"/>
          <w:sz w:val="26"/>
          <w:szCs w:val="26"/>
          <w:highlight w:val="none"/>
        </w:rPr>
        <w:t>а</w:t>
      </w:r>
      <w:r>
        <w:rPr>
          <w:rFonts w:ascii="Times New Roman" w:eastAsia="Times New Roman" w:hAnsi="Times New Roman" w:cs="Times New Roman"/>
          <w:sz w:val="26"/>
          <w:szCs w:val="26"/>
          <w:highlight w:val="none"/>
        </w:rPr>
        <w:t>ли</w:t>
      </w:r>
      <w:r>
        <w:rPr>
          <w:rFonts w:ascii="Times New Roman" w:eastAsia="Times New Roman" w:hAnsi="Times New Roman" w:cs="Times New Roman"/>
          <w:sz w:val="26"/>
          <w:szCs w:val="26"/>
          <w:highlight w:val="none"/>
        </w:rPr>
        <w:t xml:space="preserve">сь </w:t>
      </w:r>
      <w:r>
        <w:rPr>
          <w:rFonts w:ascii="Times New Roman" w:eastAsia="Times New Roman" w:hAnsi="Times New Roman" w:cs="Times New Roman"/>
          <w:sz w:val="26"/>
          <w:szCs w:val="26"/>
          <w:highlight w:val="none"/>
        </w:rPr>
        <w:t>судом надлежащим образом, в судебное заседание не явил</w:t>
      </w:r>
      <w:r>
        <w:rPr>
          <w:rFonts w:ascii="Times New Roman" w:eastAsia="Times New Roman" w:hAnsi="Times New Roman" w:cs="Times New Roman"/>
          <w:sz w:val="26"/>
          <w:szCs w:val="26"/>
          <w:highlight w:val="none"/>
        </w:rPr>
        <w:t>и</w:t>
      </w:r>
      <w:r>
        <w:rPr>
          <w:rFonts w:ascii="Times New Roman" w:eastAsia="Times New Roman" w:hAnsi="Times New Roman" w:cs="Times New Roman"/>
          <w:sz w:val="26"/>
          <w:szCs w:val="26"/>
          <w:highlight w:val="none"/>
        </w:rPr>
        <w:t>с</w:t>
      </w:r>
      <w:r>
        <w:rPr>
          <w:rFonts w:ascii="Times New Roman" w:eastAsia="Times New Roman" w:hAnsi="Times New Roman" w:cs="Times New Roman"/>
          <w:sz w:val="26"/>
          <w:szCs w:val="26"/>
          <w:highlight w:val="none"/>
        </w:rPr>
        <w:t>ь</w:t>
      </w:r>
      <w:r>
        <w:rPr>
          <w:rFonts w:ascii="Times New Roman" w:eastAsia="Times New Roman" w:hAnsi="Times New Roman" w:cs="Times New Roman"/>
          <w:sz w:val="26"/>
          <w:szCs w:val="26"/>
          <w:highlight w:val="none"/>
        </w:rPr>
        <w:t>, о причинах неявки не сообщили</w:t>
      </w:r>
      <w:r>
        <w:rPr>
          <w:rFonts w:ascii="Times New Roman" w:eastAsia="Times New Roman" w:hAnsi="Times New Roman" w:cs="Times New Roman"/>
          <w:sz w:val="26"/>
          <w:szCs w:val="26"/>
          <w:highlight w:val="none"/>
        </w:rPr>
        <w:t>, возражений на иск не представил</w:t>
      </w:r>
      <w:r>
        <w:rPr>
          <w:rFonts w:ascii="Times New Roman" w:eastAsia="Times New Roman" w:hAnsi="Times New Roman" w:cs="Times New Roman"/>
          <w:sz w:val="26"/>
          <w:szCs w:val="26"/>
          <w:highlight w:val="none"/>
        </w:rPr>
        <w:t>и</w:t>
      </w:r>
      <w:r>
        <w:rPr>
          <w:rFonts w:ascii="Times New Roman" w:eastAsia="Times New Roman" w:hAnsi="Times New Roman" w:cs="Times New Roman"/>
          <w:sz w:val="26"/>
          <w:szCs w:val="26"/>
          <w:highlight w:val="none"/>
        </w:rPr>
        <w:t>.</w:t>
      </w:r>
    </w:p>
    <w:p>
      <w:pPr>
        <w:spacing w:before="0" w:after="0"/>
        <w:ind w:firstLine="567"/>
        <w:jc w:val="both"/>
        <w:rPr>
          <w:sz w:val="26"/>
          <w:szCs w:val="26"/>
        </w:rPr>
      </w:pPr>
      <w:r>
        <w:rPr>
          <w:rFonts w:ascii="Times New Roman" w:eastAsia="Times New Roman" w:hAnsi="Times New Roman" w:cs="Times New Roman"/>
          <w:sz w:val="26"/>
          <w:szCs w:val="26"/>
          <w:highlight w:val="none"/>
        </w:rPr>
        <w:t>Суд, в соответствии со ст. 167 ГПК РФ, счел возможным рассмотреть дело в отсутствие неявившихся сторон.</w:t>
      </w:r>
    </w:p>
    <w:p>
      <w:pPr>
        <w:spacing w:before="0" w:after="0"/>
        <w:ind w:firstLine="567"/>
        <w:jc w:val="both"/>
        <w:rPr>
          <w:sz w:val="26"/>
          <w:szCs w:val="26"/>
        </w:rPr>
      </w:pPr>
      <w:r>
        <w:rPr>
          <w:rFonts w:ascii="Times New Roman" w:eastAsia="Times New Roman" w:hAnsi="Times New Roman" w:cs="Times New Roman"/>
          <w:sz w:val="26"/>
          <w:szCs w:val="26"/>
          <w:highlight w:val="none"/>
        </w:rPr>
        <w:t>Огласив исковое заявление, проверив и изучив материалы дела, суд находит иск</w:t>
      </w:r>
      <w:r>
        <w:rPr>
          <w:rFonts w:ascii="Times New Roman" w:eastAsia="Times New Roman" w:hAnsi="Times New Roman" w:cs="Times New Roman"/>
          <w:sz w:val="26"/>
          <w:szCs w:val="26"/>
          <w:highlight w:val="none"/>
        </w:rPr>
        <w:t>овые требования</w:t>
      </w:r>
      <w:r>
        <w:rPr>
          <w:rFonts w:ascii="Times New Roman" w:eastAsia="Times New Roman" w:hAnsi="Times New Roman" w:cs="Times New Roman"/>
          <w:sz w:val="26"/>
          <w:szCs w:val="26"/>
          <w:highlight w:val="none"/>
        </w:rPr>
        <w:t xml:space="preserve"> подлежащим</w:t>
      </w:r>
      <w:r>
        <w:rPr>
          <w:rFonts w:ascii="Times New Roman" w:eastAsia="Times New Roman" w:hAnsi="Times New Roman" w:cs="Times New Roman"/>
          <w:sz w:val="26"/>
          <w:szCs w:val="26"/>
          <w:highlight w:val="none"/>
        </w:rPr>
        <w:t>и</w:t>
      </w:r>
      <w:r>
        <w:rPr>
          <w:rFonts w:ascii="Times New Roman" w:eastAsia="Times New Roman" w:hAnsi="Times New Roman" w:cs="Times New Roman"/>
          <w:sz w:val="26"/>
          <w:szCs w:val="26"/>
          <w:highlight w:val="none"/>
        </w:rPr>
        <w:t xml:space="preserve"> удовлетворению, в силу следующего.</w:t>
      </w:r>
    </w:p>
    <w:p>
      <w:pPr>
        <w:widowControl w:val="0"/>
        <w:spacing w:before="0" w:after="0"/>
        <w:ind w:firstLine="540"/>
        <w:jc w:val="both"/>
        <w:rPr>
          <w:sz w:val="26"/>
          <w:szCs w:val="26"/>
        </w:rPr>
      </w:pPr>
      <w:r>
        <w:rPr>
          <w:rFonts w:ascii="Times New Roman" w:eastAsia="Times New Roman" w:hAnsi="Times New Roman" w:cs="Times New Roman"/>
          <w:sz w:val="26"/>
          <w:szCs w:val="26"/>
          <w:highlight w:val="none"/>
        </w:rPr>
        <w:t xml:space="preserve">Согласно ст.309 ГК РФ обязательства должны исполняться надлежащим образом в соответствии с условиями обязательства и требований – в соответствии с обычаями делового оборота </w:t>
      </w:r>
      <w:r>
        <w:rPr>
          <w:rFonts w:ascii="Times New Roman" w:eastAsia="Times New Roman" w:hAnsi="Times New Roman" w:cs="Times New Roman"/>
          <w:sz w:val="26"/>
          <w:szCs w:val="26"/>
          <w:highlight w:val="none"/>
        </w:rPr>
        <w:t>и ли</w:t>
      </w:r>
      <w:r>
        <w:rPr>
          <w:rFonts w:ascii="Times New Roman" w:eastAsia="Times New Roman" w:hAnsi="Times New Roman" w:cs="Times New Roman"/>
          <w:sz w:val="26"/>
          <w:szCs w:val="26"/>
          <w:highlight w:val="none"/>
        </w:rPr>
        <w:t xml:space="preserve"> иными обычно предъявляемыми требованиями.</w:t>
      </w:r>
    </w:p>
    <w:p>
      <w:pPr>
        <w:widowControl w:val="0"/>
        <w:spacing w:before="0" w:after="0"/>
        <w:ind w:firstLine="540"/>
        <w:jc w:val="both"/>
        <w:rPr>
          <w:sz w:val="26"/>
          <w:szCs w:val="26"/>
        </w:rPr>
      </w:pPr>
      <w:r>
        <w:rPr>
          <w:rFonts w:ascii="Times New Roman" w:eastAsia="Times New Roman" w:hAnsi="Times New Roman" w:cs="Times New Roman"/>
          <w:sz w:val="26"/>
          <w:szCs w:val="26"/>
          <w:highlight w:val="none"/>
        </w:rPr>
        <w:t>Согласно ст.310 ГК РФ односторонний отказ от исполнения обязательства не допускается, за исключением случаев, предусмотренных законом.</w:t>
      </w:r>
    </w:p>
    <w:p>
      <w:pPr>
        <w:widowControl w:val="0"/>
        <w:spacing w:before="0" w:after="0"/>
        <w:ind w:firstLine="540"/>
        <w:jc w:val="both"/>
        <w:rPr>
          <w:sz w:val="26"/>
          <w:szCs w:val="26"/>
        </w:rPr>
      </w:pPr>
      <w:r>
        <w:rPr>
          <w:rFonts w:ascii="Times New Roman" w:eastAsia="Times New Roman" w:hAnsi="Times New Roman" w:cs="Times New Roman"/>
          <w:sz w:val="26"/>
          <w:szCs w:val="26"/>
          <w:highlight w:val="none"/>
        </w:rPr>
        <w:t>Согласно ст.401 ГК РФ лицо, не исполнившее обязательство, несет ответственность при наличии вины (умысла или неосторожности).</w:t>
      </w:r>
    </w:p>
    <w:p>
      <w:pPr>
        <w:widowControl w:val="0"/>
        <w:spacing w:before="0" w:after="0"/>
        <w:ind w:firstLine="540"/>
        <w:jc w:val="both"/>
        <w:rPr>
          <w:sz w:val="26"/>
          <w:szCs w:val="26"/>
        </w:rPr>
      </w:pPr>
      <w:r>
        <w:rPr>
          <w:rFonts w:ascii="Times New Roman" w:eastAsia="Times New Roman" w:hAnsi="Times New Roman" w:cs="Times New Roman"/>
          <w:sz w:val="26"/>
          <w:szCs w:val="26"/>
          <w:highlight w:val="none"/>
        </w:rPr>
        <w:t>Отсутствие вины доказывается лицом, нарушившим обязательство.</w:t>
      </w:r>
    </w:p>
    <w:p>
      <w:pPr>
        <w:widowControl w:val="0"/>
        <w:spacing w:before="0" w:after="0"/>
        <w:ind w:firstLine="540"/>
        <w:jc w:val="both"/>
        <w:rPr>
          <w:sz w:val="26"/>
          <w:szCs w:val="26"/>
        </w:rPr>
      </w:pPr>
      <w:r>
        <w:rPr>
          <w:rFonts w:ascii="Times New Roman" w:eastAsia="Times New Roman" w:hAnsi="Times New Roman" w:cs="Times New Roman"/>
          <w:sz w:val="26"/>
          <w:szCs w:val="26"/>
          <w:highlight w:val="none"/>
        </w:rPr>
        <w:t>Согласно ст.807 ГК РФ по договору займа одна сторона (займодавец) передает в собственность другой стороне (заемщику) деньги….., а заемщик обязуется возвратить займодавцу такую же сумму денег (сумму займа)….. Договор займа считается заключенным с момента передачи денег….</w:t>
      </w:r>
    </w:p>
    <w:p>
      <w:pPr>
        <w:widowControl w:val="0"/>
        <w:spacing w:before="0" w:after="0"/>
        <w:ind w:firstLine="540"/>
        <w:jc w:val="both"/>
        <w:rPr>
          <w:sz w:val="26"/>
          <w:szCs w:val="26"/>
        </w:rPr>
      </w:pPr>
      <w:r>
        <w:rPr>
          <w:rFonts w:ascii="Times New Roman" w:eastAsia="Times New Roman" w:hAnsi="Times New Roman" w:cs="Times New Roman"/>
          <w:sz w:val="26"/>
          <w:szCs w:val="26"/>
          <w:highlight w:val="none"/>
        </w:rPr>
        <w:t xml:space="preserve">Согласно ст.808 ГК РФ договор займа между гражданами должен быть заключен в письменной форме, если сумма превышает не менее чем в десять раз установленный законом минимальный </w:t>
      </w:r>
      <w:r>
        <w:rPr>
          <w:rFonts w:ascii="Times New Roman" w:eastAsia="Times New Roman" w:hAnsi="Times New Roman" w:cs="Times New Roman"/>
          <w:sz w:val="26"/>
          <w:szCs w:val="26"/>
          <w:highlight w:val="none"/>
        </w:rPr>
        <w:t>размере оплаты труда</w:t>
      </w:r>
      <w:r>
        <w:rPr>
          <w:rFonts w:ascii="Times New Roman" w:eastAsia="Times New Roman" w:hAnsi="Times New Roman" w:cs="Times New Roman"/>
          <w:sz w:val="26"/>
          <w:szCs w:val="26"/>
          <w:highlight w:val="none"/>
        </w:rPr>
        <w:t>, а в случае, когда займодавцем является юридическое лицо, - независимо от суммы. В подтверждение договора займа и его условий может быть представлена расписка заемщика или иной документ, удостоверяющий передачу ему займодавцем определенной денежной суммы или иной документ, удостоверяющий передачу ему займодавцем определенной денежной суммы или определенного количества вещей.</w:t>
      </w:r>
    </w:p>
    <w:p>
      <w:pPr>
        <w:widowControl w:val="0"/>
        <w:spacing w:before="0" w:after="0"/>
        <w:ind w:firstLine="540"/>
        <w:jc w:val="both"/>
        <w:rPr>
          <w:sz w:val="26"/>
          <w:szCs w:val="26"/>
        </w:rPr>
      </w:pPr>
      <w:r>
        <w:rPr>
          <w:rFonts w:ascii="Times New Roman" w:eastAsia="Times New Roman" w:hAnsi="Times New Roman" w:cs="Times New Roman"/>
          <w:sz w:val="26"/>
          <w:szCs w:val="26"/>
          <w:highlight w:val="none"/>
        </w:rPr>
        <w:t>Согласно п.1 ст.810 ГК РФ заемщик обязан возвратить займодавцу полученную сумму займа в срок и в порядке, которые предусмотрены договором займа.</w:t>
      </w:r>
    </w:p>
    <w:p>
      <w:pPr>
        <w:widowControl w:val="0"/>
        <w:spacing w:before="0" w:after="0"/>
        <w:ind w:firstLine="540"/>
        <w:jc w:val="both"/>
        <w:rPr>
          <w:sz w:val="26"/>
          <w:szCs w:val="26"/>
        </w:rPr>
      </w:pPr>
      <w:r>
        <w:rPr>
          <w:rFonts w:ascii="Times New Roman" w:eastAsia="Times New Roman" w:hAnsi="Times New Roman" w:cs="Times New Roman"/>
          <w:sz w:val="26"/>
          <w:szCs w:val="26"/>
          <w:highlight w:val="none"/>
        </w:rPr>
        <w:t>Согласно п.1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pPr>
        <w:widowControl w:val="0"/>
        <w:spacing w:before="0" w:after="0"/>
        <w:ind w:firstLine="540"/>
        <w:jc w:val="both"/>
        <w:rPr>
          <w:sz w:val="26"/>
          <w:szCs w:val="26"/>
        </w:rPr>
      </w:pPr>
      <w:r>
        <w:rPr>
          <w:rFonts w:ascii="Times New Roman" w:eastAsia="Times New Roman" w:hAnsi="Times New Roman" w:cs="Times New Roman"/>
          <w:sz w:val="26"/>
          <w:szCs w:val="26"/>
          <w:highlight w:val="none"/>
        </w:rPr>
        <w:t>Согласно п.2 ст.819 ГК РФ к отношениям по кредитному договору применяются правила, предусмотренные параграфом 1 настоящей главы (ст.ст.807-818 ГК РФ), если иное не предусмотрено правилами настоящего параграфа и не вытекает из существа кредитного договора.</w:t>
      </w:r>
    </w:p>
    <w:p>
      <w:pPr>
        <w:widowControl w:val="0"/>
        <w:spacing w:before="0" w:after="0"/>
        <w:ind w:firstLine="540"/>
        <w:jc w:val="both"/>
        <w:rPr>
          <w:sz w:val="26"/>
          <w:szCs w:val="26"/>
        </w:rPr>
      </w:pPr>
      <w:r>
        <w:rPr>
          <w:rFonts w:ascii="Times New Roman" w:eastAsia="Times New Roman" w:hAnsi="Times New Roman" w:cs="Times New Roman"/>
          <w:sz w:val="26"/>
          <w:szCs w:val="26"/>
          <w:highlight w:val="none"/>
        </w:rPr>
        <w:t>Согласно ст.813 ГК РФ при невыполнении заемщиком предусмотренных договором займа обязанностей по обеспечению возврата суммы займа, а также при утрате обеспечения или ухудшении его условий по обстоятельствам, за которые займодавец не отвечает, займодавец вправе потребовать от заемщика досрочного возврата суммы займа и уплаты причитающихся процентов, если иное не предусмотрено договором.</w:t>
      </w:r>
    </w:p>
    <w:p>
      <w:pPr>
        <w:widowControl w:val="0"/>
        <w:spacing w:before="0" w:after="0"/>
        <w:ind w:firstLine="540"/>
        <w:jc w:val="both"/>
        <w:rPr>
          <w:sz w:val="26"/>
          <w:szCs w:val="26"/>
        </w:rPr>
      </w:pPr>
      <w:r>
        <w:rPr>
          <w:rFonts w:ascii="Times New Roman" w:eastAsia="Times New Roman" w:hAnsi="Times New Roman" w:cs="Times New Roman"/>
          <w:sz w:val="26"/>
          <w:szCs w:val="26"/>
          <w:highlight w:val="none"/>
        </w:rPr>
        <w:t xml:space="preserve">Согласно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"consultantplus://offline/ref=7B21140510F869B5E6C81DB7209194F58DB28C10B358B1A00D74ED157F18F5DBC3390C4D461CAEB3646D20296761E8F64B5BD23554F0EA68X0hDH"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ст. 1112</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ГК РФ</w:t>
      </w:r>
      <w:r>
        <w:rPr>
          <w:rFonts w:ascii="Times New Roman" w:eastAsia="Times New Roman" w:hAnsi="Times New Roman" w:cs="Times New Roman"/>
          <w:sz w:val="26"/>
          <w:szCs w:val="26"/>
          <w:highlight w:val="none"/>
        </w:rPr>
        <w:t xml:space="preserve"> в состав наследства входят принадлежавшие наследодателю на день открытия наследства вещи, иное имущество, в том числе имущественные права и обязанности.</w:t>
      </w:r>
    </w:p>
    <w:p>
      <w:pPr>
        <w:widowControl w:val="0"/>
        <w:spacing w:before="0" w:after="0"/>
        <w:ind w:firstLine="540"/>
        <w:jc w:val="both"/>
        <w:rPr>
          <w:sz w:val="26"/>
          <w:szCs w:val="26"/>
        </w:rPr>
      </w:pPr>
      <w:r>
        <w:rPr>
          <w:rFonts w:ascii="Times New Roman" w:eastAsia="Times New Roman" w:hAnsi="Times New Roman" w:cs="Times New Roman"/>
          <w:sz w:val="26"/>
          <w:szCs w:val="26"/>
          <w:highlight w:val="none"/>
        </w:rPr>
        <w:t xml:space="preserve">В соответствии с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"consultantplus://offline/ref=7B21140510F869B5E6C81DB7209194F58DB28C10B358B1A00D74ED157F18F5DBC3390C4D461CADB6606D20296761E8F64B5BD23554F0EA68X0hDH"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п. 1 ст. 1175</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ГК РФ наследники, принявшие наследство, отвечают по долгам наследодателя солидарно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"consultantplus://offline/ref=7B21140510F869B5E6C81DB7209194F58DB48C17B45DB1A00D74ED157F18F5DBC3390C4D461DABB5686D20296761E8F64B5BD23554F0EA68X0hDH"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статья 323</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ГК РФ). Каждый из наследников отвечает по долгам наследодателя в пределах стоимости перешедшего к нему наследственного имущества.</w:t>
      </w:r>
    </w:p>
    <w:p>
      <w:pPr>
        <w:widowControl w:val="0"/>
        <w:spacing w:before="0" w:after="0"/>
        <w:ind w:firstLine="540"/>
        <w:jc w:val="both"/>
        <w:rPr>
          <w:sz w:val="26"/>
          <w:szCs w:val="26"/>
        </w:rPr>
      </w:pPr>
      <w:r>
        <w:rPr>
          <w:rFonts w:ascii="Times New Roman" w:eastAsia="Times New Roman" w:hAnsi="Times New Roman" w:cs="Times New Roman"/>
          <w:sz w:val="26"/>
          <w:szCs w:val="26"/>
          <w:highlight w:val="none"/>
        </w:rPr>
        <w:t xml:space="preserve">Как разъяснено в пункте 14 Постановления Пленума Верховного Суда Российской Федерации от </w:t>
      </w:r>
      <w:r>
        <w:rPr>
          <w:rFonts w:ascii="Times New Roman" w:eastAsia="Times New Roman" w:hAnsi="Times New Roman" w:cs="Times New Roman"/>
          <w:sz w:val="26"/>
          <w:szCs w:val="26"/>
          <w:highlight w:val="none"/>
        </w:rPr>
        <w:t>29.05.2012</w:t>
      </w:r>
      <w:r>
        <w:rPr>
          <w:rFonts w:ascii="Times New Roman" w:eastAsia="Times New Roman" w:hAnsi="Times New Roman" w:cs="Times New Roman"/>
          <w:sz w:val="26"/>
          <w:szCs w:val="26"/>
          <w:highlight w:val="none"/>
        </w:rPr>
        <w:t xml:space="preserve"> N 9 "О судебной практике по делам о наследовании", в состав наследства входит принадлежавшее наследодателю на день открытия наследства имущество, в частности: вещи, включая деньги и ценные бумаги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"consultantplus://offline/ref=7B21140510F869B5E6C81DB7209194F58DB48C17B45DB1A00D74ED157F18F5DBC3390C494318A5E630222175233CFBF6445BD03248XFh2H"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статья 128</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Гражданского кодекса Российской Федерации); </w:t>
      </w:r>
      <w:r>
        <w:rPr>
          <w:rFonts w:ascii="Times New Roman" w:eastAsia="Times New Roman" w:hAnsi="Times New Roman" w:cs="Times New Roman"/>
          <w:sz w:val="26"/>
          <w:szCs w:val="26"/>
          <w:highlight w:val="none"/>
        </w:rPr>
        <w:t>имущественные права (в том числе права, вытекающие из договоров, заключенных наследодателем, если иное не предусмотрено законом или договором; исключительные права на результаты интеллектуальной деятельности или на средства индивидуализации; права на получение присужденных наследодателю, но не полученных им денежных сумм); имущественные обязанности, в том числе долги в пределах стоимости перешедшего к наследникам наследственного имущества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"consultantplus://offline/ref=7B21140510F869B5E6C81DB7209194F58DB28C10B358B1A00D74ED157F18F5DBC3390C4D461CADB6606D20296761E8F64B5BD23554F0EA68X0hDH"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пункт 1 статьи 1175</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Гражданского кодекса Российской Федерации).</w:t>
      </w:r>
    </w:p>
    <w:p>
      <w:pPr>
        <w:widowControl w:val="0"/>
        <w:spacing w:before="0" w:after="0"/>
        <w:ind w:firstLine="540"/>
        <w:jc w:val="both"/>
        <w:rPr>
          <w:sz w:val="26"/>
          <w:szCs w:val="26"/>
        </w:rPr>
      </w:pPr>
      <w:r>
        <w:rPr>
          <w:rFonts w:ascii="Times New Roman" w:eastAsia="Times New Roman" w:hAnsi="Times New Roman" w:cs="Times New Roman"/>
          <w:sz w:val="26"/>
          <w:szCs w:val="26"/>
          <w:highlight w:val="none"/>
        </w:rPr>
        <w:t xml:space="preserve">Из содержания указанных норм в их взаимосвязи следует, что не связанные с личностью наследодателя имущественные права и обязанности входят в состав наследства (наследственного имущества). При этом к наследникам одновременно переходят как права на наследственное имущество, так и обязанности по погашению соответствующих долгов наследодателя, если они имелись на день его смерти. Наследник должника, при условии принятия им наследства, становится должником кредитора </w:t>
      </w:r>
      <w:r>
        <w:rPr>
          <w:rFonts w:ascii="Times New Roman" w:eastAsia="Times New Roman" w:hAnsi="Times New Roman" w:cs="Times New Roman"/>
          <w:sz w:val="26"/>
          <w:szCs w:val="26"/>
          <w:highlight w:val="none"/>
        </w:rPr>
        <w:t>наследодателя</w:t>
      </w:r>
      <w:r>
        <w:rPr>
          <w:rFonts w:ascii="Times New Roman" w:eastAsia="Times New Roman" w:hAnsi="Times New Roman" w:cs="Times New Roman"/>
          <w:sz w:val="26"/>
          <w:szCs w:val="26"/>
          <w:highlight w:val="none"/>
        </w:rPr>
        <w:t xml:space="preserve"> в пределах стоимости перешедшего к нему наследственного имущества.</w:t>
      </w:r>
    </w:p>
    <w:p>
      <w:pPr>
        <w:widowControl w:val="0"/>
        <w:spacing w:before="0" w:after="0"/>
        <w:ind w:firstLine="540"/>
        <w:jc w:val="both"/>
        <w:rPr>
          <w:sz w:val="26"/>
          <w:szCs w:val="26"/>
        </w:rPr>
      </w:pPr>
      <w:r>
        <w:rPr>
          <w:rFonts w:ascii="Times New Roman" w:eastAsia="Times New Roman" w:hAnsi="Times New Roman" w:cs="Times New Roman"/>
          <w:sz w:val="26"/>
          <w:szCs w:val="26"/>
          <w:highlight w:val="none"/>
        </w:rPr>
        <w:t xml:space="preserve">В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"consultantplus://offline/ref=7B21140510F869B5E6C81DB7209194F58DB28F12B35EB1A00D74ED157F18F5DBC3390C4D461CAFBA606D20296761E8F64B5BD23554F0EA68X0hDH"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пункте 58</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Постановления Пленума Верховного Суда РФ "О судебной практике по делам о наследовании" разъяснено, что под долгами наследодателя, по которым отвечают наследники, следует понимать все имевшиеся у наследодателя к моменту открытия наследства обязательства, не прекращающиеся смертью должника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"consultantplus://offline/ref=7B21140510F869B5E6C81DB7209194F58DB48C17B45DB1A00D74ED157F18F5DBC3390C4D461DA7B5666D20296761E8F64B5BD23554F0EA68X0hDH"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статья 418</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ГК РФ), независимо от наступления срока их исполнения, а равно от времени их выявления и осведомленности о них наследников</w:t>
      </w:r>
      <w:r>
        <w:rPr>
          <w:rFonts w:ascii="Times New Roman" w:eastAsia="Times New Roman" w:hAnsi="Times New Roman" w:cs="Times New Roman"/>
          <w:sz w:val="26"/>
          <w:szCs w:val="26"/>
          <w:highlight w:val="none"/>
        </w:rPr>
        <w:t xml:space="preserve"> при принятии наследства.</w:t>
      </w:r>
    </w:p>
    <w:p>
      <w:pPr>
        <w:widowControl w:val="0"/>
        <w:spacing w:before="0" w:after="0"/>
        <w:ind w:right="141" w:firstLine="709"/>
        <w:jc w:val="both"/>
        <w:rPr>
          <w:sz w:val="26"/>
          <w:szCs w:val="26"/>
        </w:rPr>
      </w:pPr>
      <w:r>
        <w:rPr>
          <w:rFonts w:ascii="Times New Roman" w:eastAsia="Times New Roman" w:hAnsi="Times New Roman" w:cs="Times New Roman"/>
          <w:sz w:val="26"/>
          <w:szCs w:val="26"/>
          <w:highlight w:val="none"/>
        </w:rPr>
        <w:t xml:space="preserve">Как установлено судом и следует из материалов дела, </w:t>
      </w:r>
      <w:r>
        <w:rPr>
          <w:rFonts w:ascii="Times New Roman" w:eastAsia="Times New Roman" w:hAnsi="Times New Roman" w:cs="Times New Roman"/>
          <w:sz w:val="26"/>
          <w:szCs w:val="26"/>
          <w:highlight w:val="none"/>
        </w:rPr>
        <w:t>23 июня 2016</w:t>
      </w:r>
      <w:r>
        <w:rPr>
          <w:rFonts w:ascii="Times New Roman" w:eastAsia="Times New Roman" w:hAnsi="Times New Roman" w:cs="Times New Roman"/>
          <w:sz w:val="26"/>
          <w:szCs w:val="26"/>
          <w:highlight w:val="none"/>
        </w:rPr>
        <w:t xml:space="preserve"> года между истцом ПАО «Сбербанк России» в лице филиала – Московского банка ПАО Сбербанк и </w:t>
      </w:r>
      <w:r>
        <w:rPr>
          <w:rFonts w:ascii="Times New Roman" w:eastAsia="Times New Roman" w:hAnsi="Times New Roman" w:cs="Times New Roman"/>
          <w:sz w:val="26"/>
          <w:szCs w:val="26"/>
          <w:highlight w:val="none"/>
        </w:rPr>
        <w:t xml:space="preserve">ПАО «Сбербанк России» и </w:t>
      </w:r>
      <w:r>
        <w:rPr>
          <w:rStyle w:val="cat-FIOgrp-9rplc-19"/>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заключен договор (эмиссионный контракт)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0910-Р-6467023750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на предоставление возобновляемой кредитной линии посредством выдачи ответчику банковской карты Сбербанка с предоставлением по ней кредитом и обслуживанием счета по данной карте в</w:t>
      </w:r>
      <w:r>
        <w:rPr>
          <w:rFonts w:ascii="Times New Roman" w:eastAsia="Times New Roman" w:hAnsi="Times New Roman" w:cs="Times New Roman"/>
          <w:sz w:val="26"/>
          <w:szCs w:val="26"/>
          <w:highlight w:val="none"/>
        </w:rPr>
        <w:t xml:space="preserve"> российских </w:t>
      </w:r>
      <w:r>
        <w:rPr>
          <w:rFonts w:ascii="Times New Roman" w:eastAsia="Times New Roman" w:hAnsi="Times New Roman" w:cs="Times New Roman"/>
          <w:sz w:val="26"/>
          <w:szCs w:val="26"/>
          <w:highlight w:val="none"/>
        </w:rPr>
        <w:t>рублях</w:t>
      </w:r>
      <w:r>
        <w:rPr>
          <w:rFonts w:ascii="Times New Roman" w:eastAsia="Times New Roman" w:hAnsi="Times New Roman" w:cs="Times New Roman"/>
          <w:sz w:val="26"/>
          <w:szCs w:val="26"/>
          <w:highlight w:val="none"/>
        </w:rPr>
        <w:t xml:space="preserve">. </w:t>
      </w:r>
    </w:p>
    <w:p>
      <w:pPr>
        <w:widowControl w:val="0"/>
        <w:spacing w:before="0" w:after="0"/>
        <w:ind w:right="141" w:firstLine="709"/>
        <w:jc w:val="both"/>
        <w:rPr>
          <w:sz w:val="26"/>
          <w:szCs w:val="26"/>
        </w:rPr>
      </w:pPr>
      <w:r>
        <w:rPr>
          <w:rFonts w:ascii="Times New Roman" w:eastAsia="Times New Roman" w:hAnsi="Times New Roman" w:cs="Times New Roman"/>
          <w:sz w:val="26"/>
          <w:szCs w:val="26"/>
          <w:highlight w:val="none"/>
        </w:rPr>
        <w:t>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Индивидуальными условиями выпуска и обслуживания кредитной карты Сбербанка, Общими условиями выпуска и обслуживания кредитной карты Сбербанка, тарифами Сбербанка, Памяткой Держателя</w:t>
      </w:r>
      <w:r>
        <w:rPr>
          <w:rFonts w:ascii="Times New Roman" w:eastAsia="Times New Roman" w:hAnsi="Times New Roman" w:cs="Times New Roman"/>
          <w:sz w:val="26"/>
          <w:szCs w:val="26"/>
          <w:highlight w:val="none"/>
        </w:rPr>
        <w:t xml:space="preserve"> международных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банковских </w:t>
      </w:r>
      <w:r>
        <w:rPr>
          <w:rFonts w:ascii="Times New Roman" w:eastAsia="Times New Roman" w:hAnsi="Times New Roman" w:cs="Times New Roman"/>
          <w:sz w:val="26"/>
          <w:szCs w:val="26"/>
          <w:highlight w:val="none"/>
        </w:rPr>
        <w:t>карт.</w:t>
      </w:r>
    </w:p>
    <w:p>
      <w:pPr>
        <w:widowControl w:val="0"/>
        <w:spacing w:before="0" w:after="0"/>
        <w:ind w:right="141" w:firstLine="709"/>
        <w:jc w:val="both"/>
        <w:rPr>
          <w:sz w:val="26"/>
          <w:szCs w:val="26"/>
        </w:rPr>
      </w:pPr>
      <w:r>
        <w:rPr>
          <w:rFonts w:ascii="Times New Roman" w:eastAsia="Times New Roman" w:hAnsi="Times New Roman" w:cs="Times New Roman"/>
          <w:sz w:val="26"/>
          <w:szCs w:val="26"/>
          <w:highlight w:val="none"/>
        </w:rPr>
        <w:t xml:space="preserve">Во исполнение заключенного договора </w:t>
      </w:r>
      <w:r>
        <w:rPr>
          <w:rStyle w:val="cat-FIOgrp-9rplc-20"/>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была выдана банковская карта с лимитом кредита </w:t>
      </w:r>
      <w:r>
        <w:rPr>
          <w:rStyle w:val="cat-Sumgrp-17rplc-21"/>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и ответчику был открыт счет для отражения операций, проводимых с использованием международной кредитной карты в соответствии с заключенным договором. </w:t>
      </w:r>
    </w:p>
    <w:p>
      <w:pPr>
        <w:widowControl w:val="0"/>
        <w:spacing w:before="0" w:after="0"/>
        <w:ind w:right="141" w:firstLine="709"/>
        <w:jc w:val="both"/>
        <w:rPr>
          <w:sz w:val="26"/>
          <w:szCs w:val="26"/>
        </w:rPr>
      </w:pPr>
      <w:r>
        <w:rPr>
          <w:rFonts w:ascii="Times New Roman" w:eastAsia="Times New Roman" w:hAnsi="Times New Roman" w:cs="Times New Roman"/>
          <w:sz w:val="26"/>
          <w:szCs w:val="26"/>
          <w:highlight w:val="none"/>
        </w:rPr>
        <w:t xml:space="preserve">В соответствии с пунктами 2, 3.3, 4.1 условий, операции, совершенные по карте, оплачиваются за счет кредита, предоставляемого Сбербанком России ответчику на условиях «до востребования», с одновременным уменьшением доступного лимита кредита. </w:t>
      </w:r>
      <w:r>
        <w:rPr>
          <w:rFonts w:ascii="Times New Roman" w:eastAsia="Times New Roman" w:hAnsi="Times New Roman" w:cs="Times New Roman"/>
          <w:sz w:val="26"/>
          <w:szCs w:val="26"/>
          <w:highlight w:val="none"/>
        </w:rPr>
        <w:t xml:space="preserve">Кредит по карте предоставляется ответчику в размере кредитного лимита под </w:t>
      </w:r>
      <w:r>
        <w:rPr>
          <w:rFonts w:ascii="Times New Roman" w:eastAsia="Times New Roman" w:hAnsi="Times New Roman" w:cs="Times New Roman"/>
          <w:sz w:val="26"/>
          <w:szCs w:val="26"/>
          <w:highlight w:val="none"/>
        </w:rPr>
        <w:t>25,9</w:t>
      </w:r>
      <w:r>
        <w:rPr>
          <w:rFonts w:ascii="Times New Roman" w:eastAsia="Times New Roman" w:hAnsi="Times New Roman" w:cs="Times New Roman"/>
          <w:sz w:val="26"/>
          <w:szCs w:val="26"/>
          <w:highlight w:val="none"/>
        </w:rPr>
        <w:t>% годовых на условиях, определенных Тарифами Банка.</w:t>
      </w:r>
      <w:r>
        <w:rPr>
          <w:rFonts w:ascii="Times New Roman" w:eastAsia="Times New Roman" w:hAnsi="Times New Roman" w:cs="Times New Roman"/>
          <w:sz w:val="26"/>
          <w:szCs w:val="26"/>
          <w:highlight w:val="none"/>
        </w:rPr>
        <w:t xml:space="preserve"> При этом Банк обязуется ежемесячно формировать и предоставлять ответчику отчеты по карте с указанием совершенных по карте операций, платежей за пользование кредитными средствами, в том числе сумм </w:t>
      </w:r>
      <w:r>
        <w:rPr>
          <w:rFonts w:ascii="Times New Roman" w:eastAsia="Times New Roman" w:hAnsi="Times New Roman" w:cs="Times New Roman"/>
          <w:sz w:val="26"/>
          <w:szCs w:val="26"/>
          <w:highlight w:val="none"/>
        </w:rPr>
        <w:t>обязательных платежей по карте.</w:t>
      </w:r>
    </w:p>
    <w:p>
      <w:pPr>
        <w:widowControl w:val="0"/>
        <w:spacing w:before="0" w:after="0"/>
        <w:ind w:right="141" w:firstLine="709"/>
        <w:jc w:val="both"/>
        <w:rPr>
          <w:sz w:val="26"/>
          <w:szCs w:val="26"/>
        </w:rPr>
      </w:pPr>
      <w:r>
        <w:rPr>
          <w:rFonts w:ascii="Times New Roman" w:eastAsia="Times New Roman" w:hAnsi="Times New Roman" w:cs="Times New Roman"/>
          <w:sz w:val="26"/>
          <w:szCs w:val="26"/>
          <w:highlight w:val="none"/>
        </w:rPr>
        <w:t xml:space="preserve">Согласно условиям, погашение кредита и уплата процентов за его использование осуществляется ежемесячно по частям </w:t>
      </w:r>
      <w:r>
        <w:rPr>
          <w:rFonts w:ascii="Times New Roman" w:eastAsia="Times New Roman" w:hAnsi="Times New Roman" w:cs="Times New Roman"/>
          <w:sz w:val="26"/>
          <w:szCs w:val="26"/>
          <w:highlight w:val="none"/>
        </w:rPr>
        <w:t xml:space="preserve">(оплата суммы обязательного платежа) </w:t>
      </w:r>
      <w:r>
        <w:rPr>
          <w:rFonts w:ascii="Times New Roman" w:eastAsia="Times New Roman" w:hAnsi="Times New Roman" w:cs="Times New Roman"/>
          <w:sz w:val="26"/>
          <w:szCs w:val="26"/>
          <w:highlight w:val="none"/>
        </w:rPr>
        <w:t xml:space="preserve">или полностью </w:t>
      </w:r>
      <w:r>
        <w:rPr>
          <w:rFonts w:ascii="Times New Roman" w:eastAsia="Times New Roman" w:hAnsi="Times New Roman" w:cs="Times New Roman"/>
          <w:sz w:val="26"/>
          <w:szCs w:val="26"/>
          <w:highlight w:val="none"/>
        </w:rPr>
        <w:t xml:space="preserve">(оплата суммы общей задолженности) </w:t>
      </w:r>
      <w:r>
        <w:rPr>
          <w:rFonts w:ascii="Times New Roman" w:eastAsia="Times New Roman" w:hAnsi="Times New Roman" w:cs="Times New Roman"/>
          <w:sz w:val="26"/>
          <w:szCs w:val="26"/>
          <w:highlight w:val="none"/>
        </w:rPr>
        <w:t xml:space="preserve">в соответствии с информацией, указанной в отчете, путем пополнения счета карты не позднее двадцати календарных дней </w:t>
      </w:r>
      <w:r>
        <w:rPr>
          <w:rFonts w:ascii="Times New Roman" w:eastAsia="Times New Roman" w:hAnsi="Times New Roman" w:cs="Times New Roman"/>
          <w:sz w:val="26"/>
          <w:szCs w:val="26"/>
          <w:highlight w:val="none"/>
        </w:rPr>
        <w:t>с даты формирования</w:t>
      </w:r>
      <w:r>
        <w:rPr>
          <w:rFonts w:ascii="Times New Roman" w:eastAsia="Times New Roman" w:hAnsi="Times New Roman" w:cs="Times New Roman"/>
          <w:sz w:val="26"/>
          <w:szCs w:val="26"/>
          <w:highlight w:val="none"/>
        </w:rPr>
        <w:t xml:space="preserve"> отчета по карте. Пунктом 12 Индивидуальных условий предусмотрено, что за несвоевременное погашение обязательных платежей взимается неустойка в размере 36% годовых.</w:t>
      </w:r>
    </w:p>
    <w:p>
      <w:pPr>
        <w:widowControl w:val="0"/>
        <w:spacing w:before="0" w:after="0"/>
        <w:ind w:right="141" w:firstLine="709"/>
        <w:jc w:val="both"/>
        <w:rPr>
          <w:sz w:val="26"/>
          <w:szCs w:val="26"/>
        </w:rPr>
      </w:pPr>
      <w:r>
        <w:rPr>
          <w:rFonts w:ascii="Times New Roman" w:eastAsia="Times New Roman" w:hAnsi="Times New Roman" w:cs="Times New Roman"/>
          <w:sz w:val="26"/>
          <w:szCs w:val="26"/>
          <w:highlight w:val="none"/>
        </w:rPr>
        <w:t xml:space="preserve">Поскольку платежи по кредитной карте производились заемщиком с нарушениями в части сроков и сумм, обязательных к погашению, за заемщиком согласно расчету </w:t>
      </w:r>
      <w:r>
        <w:rPr>
          <w:rFonts w:ascii="Times New Roman" w:eastAsia="Times New Roman" w:hAnsi="Times New Roman" w:cs="Times New Roman"/>
          <w:sz w:val="26"/>
          <w:szCs w:val="26"/>
          <w:highlight w:val="none"/>
        </w:rPr>
        <w:t xml:space="preserve">на </w:t>
      </w:r>
      <w:r>
        <w:rPr>
          <w:rFonts w:ascii="Times New Roman" w:eastAsia="Times New Roman" w:hAnsi="Times New Roman" w:cs="Times New Roman"/>
          <w:sz w:val="26"/>
          <w:szCs w:val="26"/>
          <w:highlight w:val="none"/>
        </w:rPr>
        <w:t>12 января 2023</w:t>
      </w:r>
      <w:r>
        <w:rPr>
          <w:rFonts w:ascii="Times New Roman" w:eastAsia="Times New Roman" w:hAnsi="Times New Roman" w:cs="Times New Roman"/>
          <w:sz w:val="26"/>
          <w:szCs w:val="26"/>
          <w:highlight w:val="none"/>
        </w:rPr>
        <w:t xml:space="preserve">г.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образовалась просроченная задолженность в сумме </w:t>
      </w:r>
      <w:r>
        <w:rPr>
          <w:rStyle w:val="cat-Sumgrp-13rplc-22"/>
          <w:rFonts w:ascii="Times New Roman" w:eastAsia="Times New Roman" w:hAnsi="Times New Roman" w:cs="Times New Roman"/>
          <w:sz w:val="26"/>
          <w:szCs w:val="26"/>
          <w:highlight w:val="none"/>
        </w:rPr>
        <w:t>сумма</w:t>
      </w:r>
    </w:p>
    <w:p>
      <w:pPr>
        <w:spacing w:before="0" w:after="0"/>
        <w:ind w:right="141" w:firstLine="709"/>
        <w:jc w:val="both"/>
        <w:rPr>
          <w:sz w:val="26"/>
          <w:szCs w:val="26"/>
        </w:rPr>
      </w:pPr>
      <w:r>
        <w:rPr>
          <w:rFonts w:ascii="Times New Roman" w:eastAsia="Times New Roman" w:hAnsi="Times New Roman" w:cs="Times New Roman"/>
          <w:sz w:val="26"/>
          <w:szCs w:val="26"/>
          <w:highlight w:val="none"/>
        </w:rPr>
        <w:t>28.05.2022</w:t>
      </w:r>
      <w:r>
        <w:rPr>
          <w:rFonts w:ascii="Times New Roman" w:eastAsia="Times New Roman" w:hAnsi="Times New Roman" w:cs="Times New Roman"/>
          <w:sz w:val="26"/>
          <w:szCs w:val="26"/>
          <w:highlight w:val="none"/>
        </w:rPr>
        <w:t xml:space="preserve"> заёмщик </w:t>
      </w:r>
      <w:r>
        <w:rPr>
          <w:rStyle w:val="cat-FIOgrp-9rplc-23"/>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 xml:space="preserve"> умер</w:t>
      </w:r>
      <w:r>
        <w:rPr>
          <w:rFonts w:ascii="Times New Roman" w:eastAsia="Times New Roman" w:hAnsi="Times New Roman" w:cs="Times New Roman"/>
          <w:sz w:val="26"/>
          <w:szCs w:val="26"/>
          <w:highlight w:val="none"/>
        </w:rPr>
        <w:t xml:space="preserve">ла </w:t>
      </w:r>
      <w:r>
        <w:rPr>
          <w:rFonts w:ascii="Times New Roman" w:eastAsia="Times New Roman" w:hAnsi="Times New Roman" w:cs="Times New Roman"/>
          <w:sz w:val="26"/>
          <w:szCs w:val="26"/>
          <w:highlight w:val="none"/>
        </w:rPr>
        <w:t>(л.д.</w:t>
      </w:r>
      <w:r>
        <w:rPr>
          <w:rFonts w:ascii="Times New Roman" w:eastAsia="Times New Roman" w:hAnsi="Times New Roman" w:cs="Times New Roman"/>
          <w:sz w:val="26"/>
          <w:szCs w:val="26"/>
          <w:highlight w:val="none"/>
        </w:rPr>
        <w:t>19</w:t>
      </w:r>
      <w:r>
        <w:rPr>
          <w:rFonts w:ascii="Times New Roman" w:eastAsia="Times New Roman" w:hAnsi="Times New Roman" w:cs="Times New Roman"/>
          <w:sz w:val="26"/>
          <w:szCs w:val="26"/>
          <w:highlight w:val="none"/>
        </w:rPr>
        <w:t>)</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Согласно представленного истцом расчета, задолженность по </w:t>
      </w:r>
      <w:r>
        <w:rPr>
          <w:rFonts w:ascii="Times New Roman" w:eastAsia="Times New Roman" w:hAnsi="Times New Roman" w:cs="Times New Roman"/>
          <w:sz w:val="26"/>
          <w:szCs w:val="26"/>
          <w:highlight w:val="none"/>
        </w:rPr>
        <w:t xml:space="preserve">кредитному договору </w:t>
      </w:r>
      <w:r>
        <w:rPr>
          <w:rFonts w:ascii="Times New Roman" w:eastAsia="Times New Roman" w:hAnsi="Times New Roman" w:cs="Times New Roman"/>
          <w:sz w:val="26"/>
          <w:szCs w:val="26"/>
          <w:highlight w:val="none"/>
        </w:rPr>
        <w:t>(эмиссионн</w:t>
      </w:r>
      <w:r>
        <w:rPr>
          <w:rFonts w:ascii="Times New Roman" w:eastAsia="Times New Roman" w:hAnsi="Times New Roman" w:cs="Times New Roman"/>
          <w:sz w:val="26"/>
          <w:szCs w:val="26"/>
          <w:highlight w:val="none"/>
        </w:rPr>
        <w:t>ому</w:t>
      </w:r>
      <w:r>
        <w:rPr>
          <w:rFonts w:ascii="Times New Roman" w:eastAsia="Times New Roman" w:hAnsi="Times New Roman" w:cs="Times New Roman"/>
          <w:sz w:val="26"/>
          <w:szCs w:val="26"/>
          <w:highlight w:val="none"/>
        </w:rPr>
        <w:t xml:space="preserve"> контракт</w:t>
      </w:r>
      <w:r>
        <w:rPr>
          <w:rFonts w:ascii="Times New Roman" w:eastAsia="Times New Roman" w:hAnsi="Times New Roman" w:cs="Times New Roman"/>
          <w:sz w:val="26"/>
          <w:szCs w:val="26"/>
          <w:highlight w:val="none"/>
        </w:rPr>
        <w:t>у</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0910-Р-6467023750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от </w:t>
      </w:r>
      <w:r>
        <w:rPr>
          <w:rFonts w:ascii="Times New Roman" w:eastAsia="Times New Roman" w:hAnsi="Times New Roman" w:cs="Times New Roman"/>
          <w:sz w:val="26"/>
          <w:szCs w:val="26"/>
          <w:highlight w:val="none"/>
        </w:rPr>
        <w:t>23.06.2016</w:t>
      </w:r>
      <w:r>
        <w:rPr>
          <w:rFonts w:ascii="Times New Roman" w:eastAsia="Times New Roman" w:hAnsi="Times New Roman" w:cs="Times New Roman"/>
          <w:sz w:val="26"/>
          <w:szCs w:val="26"/>
          <w:highlight w:val="none"/>
        </w:rPr>
        <w:t xml:space="preserve"> по состоянию на </w:t>
      </w:r>
      <w:r>
        <w:rPr>
          <w:rFonts w:ascii="Times New Roman" w:eastAsia="Times New Roman" w:hAnsi="Times New Roman" w:cs="Times New Roman"/>
          <w:sz w:val="26"/>
          <w:szCs w:val="26"/>
          <w:highlight w:val="none"/>
        </w:rPr>
        <w:t>12.01.2023</w:t>
      </w:r>
      <w:r>
        <w:rPr>
          <w:rFonts w:ascii="Times New Roman" w:eastAsia="Times New Roman" w:hAnsi="Times New Roman" w:cs="Times New Roman"/>
          <w:sz w:val="26"/>
          <w:szCs w:val="26"/>
          <w:highlight w:val="none"/>
        </w:rPr>
        <w:t xml:space="preserve"> составляет </w:t>
      </w:r>
      <w:r>
        <w:rPr>
          <w:rStyle w:val="cat-Sumgrp-13rplc-24"/>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в том числе: просроченные проценты – </w:t>
      </w:r>
      <w:r>
        <w:rPr>
          <w:rStyle w:val="cat-Sumgrp-16rplc-25"/>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просроченный основной долг – </w:t>
      </w:r>
      <w:r>
        <w:rPr>
          <w:rStyle w:val="cat-Sumgrp-15rplc-26"/>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л</w:t>
      </w:r>
      <w:r>
        <w:rPr>
          <w:rFonts w:ascii="Times New Roman" w:eastAsia="Times New Roman" w:hAnsi="Times New Roman" w:cs="Times New Roman"/>
          <w:sz w:val="26"/>
          <w:szCs w:val="26"/>
          <w:highlight w:val="none"/>
        </w:rPr>
        <w:t>.д.</w:t>
      </w:r>
      <w:r>
        <w:rPr>
          <w:rFonts w:ascii="Times New Roman" w:eastAsia="Times New Roman" w:hAnsi="Times New Roman" w:cs="Times New Roman"/>
          <w:sz w:val="26"/>
          <w:szCs w:val="26"/>
          <w:highlight w:val="none"/>
        </w:rPr>
        <w:t>8-10</w:t>
      </w:r>
      <w:r>
        <w:rPr>
          <w:rFonts w:ascii="Times New Roman" w:eastAsia="Times New Roman" w:hAnsi="Times New Roman" w:cs="Times New Roman"/>
          <w:sz w:val="26"/>
          <w:szCs w:val="26"/>
          <w:highlight w:val="none"/>
        </w:rPr>
        <w:t>)</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Из материалов наследственного дела </w:t>
      </w:r>
      <w:r>
        <w:rPr>
          <w:rFonts w:ascii="Times New Roman" w:eastAsia="Times New Roman" w:hAnsi="Times New Roman" w:cs="Times New Roman"/>
          <w:sz w:val="26"/>
          <w:szCs w:val="26"/>
          <w:highlight w:val="none"/>
        </w:rPr>
        <w:t>(л.д.</w:t>
      </w:r>
      <w:r>
        <w:rPr>
          <w:rFonts w:ascii="Times New Roman" w:eastAsia="Times New Roman" w:hAnsi="Times New Roman" w:cs="Times New Roman"/>
          <w:sz w:val="26"/>
          <w:szCs w:val="26"/>
          <w:highlight w:val="none"/>
        </w:rPr>
        <w:t>59-87</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установлено, что наследник</w:t>
      </w:r>
      <w:r>
        <w:rPr>
          <w:rFonts w:ascii="Times New Roman" w:eastAsia="Times New Roman" w:hAnsi="Times New Roman" w:cs="Times New Roman"/>
          <w:sz w:val="26"/>
          <w:szCs w:val="26"/>
          <w:highlight w:val="none"/>
        </w:rPr>
        <w:t>ами</w:t>
      </w:r>
      <w:r>
        <w:rPr>
          <w:rFonts w:ascii="Times New Roman" w:eastAsia="Times New Roman" w:hAnsi="Times New Roman" w:cs="Times New Roman"/>
          <w:sz w:val="26"/>
          <w:szCs w:val="26"/>
          <w:highlight w:val="none"/>
        </w:rPr>
        <w:t>, принявшим</w:t>
      </w:r>
      <w:r>
        <w:rPr>
          <w:rFonts w:ascii="Times New Roman" w:eastAsia="Times New Roman" w:hAnsi="Times New Roman" w:cs="Times New Roman"/>
          <w:sz w:val="26"/>
          <w:szCs w:val="26"/>
          <w:highlight w:val="none"/>
        </w:rPr>
        <w:t>и</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наследство после умерше</w:t>
      </w:r>
      <w:r>
        <w:rPr>
          <w:rFonts w:ascii="Times New Roman" w:eastAsia="Times New Roman" w:hAnsi="Times New Roman" w:cs="Times New Roman"/>
          <w:sz w:val="26"/>
          <w:szCs w:val="26"/>
          <w:highlight w:val="none"/>
        </w:rPr>
        <w:t>й</w:t>
      </w:r>
      <w:r>
        <w:rPr>
          <w:rFonts w:ascii="Times New Roman" w:eastAsia="Times New Roman" w:hAnsi="Times New Roman" w:cs="Times New Roman"/>
          <w:sz w:val="26"/>
          <w:szCs w:val="26"/>
          <w:highlight w:val="none"/>
        </w:rPr>
        <w:t xml:space="preserve"> </w:t>
      </w:r>
      <w:r>
        <w:rPr>
          <w:rStyle w:val="cat-FIOgrp-9rplc-27"/>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явля</w:t>
      </w:r>
      <w:r>
        <w:rPr>
          <w:rFonts w:ascii="Times New Roman" w:eastAsia="Times New Roman" w:hAnsi="Times New Roman" w:cs="Times New Roman"/>
          <w:sz w:val="26"/>
          <w:szCs w:val="26"/>
          <w:highlight w:val="none"/>
        </w:rPr>
        <w:t>ет</w:t>
      </w:r>
      <w:r>
        <w:rPr>
          <w:rFonts w:ascii="Times New Roman" w:eastAsia="Times New Roman" w:hAnsi="Times New Roman" w:cs="Times New Roman"/>
          <w:sz w:val="26"/>
          <w:szCs w:val="26"/>
          <w:highlight w:val="none"/>
        </w:rPr>
        <w:t xml:space="preserve">ся </w:t>
      </w:r>
      <w:r>
        <w:rPr>
          <w:rFonts w:ascii="Times New Roman" w:eastAsia="Times New Roman" w:hAnsi="Times New Roman" w:cs="Times New Roman"/>
          <w:sz w:val="26"/>
          <w:szCs w:val="26"/>
          <w:highlight w:val="none"/>
        </w:rPr>
        <w:t>дочь Фомина И.В. и сын Михайлов Д.В.</w:t>
      </w:r>
      <w:r>
        <w:rPr>
          <w:rFonts w:ascii="Times New Roman" w:eastAsia="Times New Roman" w:hAnsi="Times New Roman" w:cs="Times New Roman"/>
          <w:sz w:val="26"/>
          <w:szCs w:val="26"/>
          <w:highlight w:val="none"/>
        </w:rPr>
        <w:t xml:space="preserve"> (л.д.</w:t>
      </w:r>
      <w:r>
        <w:rPr>
          <w:rFonts w:ascii="Times New Roman" w:eastAsia="Times New Roman" w:hAnsi="Times New Roman" w:cs="Times New Roman"/>
          <w:sz w:val="26"/>
          <w:szCs w:val="26"/>
          <w:highlight w:val="none"/>
        </w:rPr>
        <w:t>78</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котор</w:t>
      </w:r>
      <w:r>
        <w:rPr>
          <w:rFonts w:ascii="Times New Roman" w:eastAsia="Times New Roman" w:hAnsi="Times New Roman" w:cs="Times New Roman"/>
          <w:sz w:val="26"/>
          <w:szCs w:val="26"/>
          <w:highlight w:val="none"/>
        </w:rPr>
        <w:t>ым</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выданы свидетельств</w:t>
      </w:r>
      <w:r>
        <w:rPr>
          <w:rFonts w:ascii="Times New Roman" w:eastAsia="Times New Roman" w:hAnsi="Times New Roman" w:cs="Times New Roman"/>
          <w:sz w:val="26"/>
          <w:szCs w:val="26"/>
          <w:highlight w:val="none"/>
        </w:rPr>
        <w:t>а</w:t>
      </w:r>
      <w:r>
        <w:rPr>
          <w:rFonts w:ascii="Times New Roman" w:eastAsia="Times New Roman" w:hAnsi="Times New Roman" w:cs="Times New Roman"/>
          <w:sz w:val="26"/>
          <w:szCs w:val="26"/>
          <w:highlight w:val="none"/>
        </w:rPr>
        <w:t xml:space="preserve"> о праве на наследство по закону на </w:t>
      </w:r>
      <w:r>
        <w:rPr>
          <w:rFonts w:ascii="Times New Roman" w:eastAsia="Times New Roman" w:hAnsi="Times New Roman" w:cs="Times New Roman"/>
          <w:sz w:val="26"/>
          <w:szCs w:val="26"/>
          <w:highlight w:val="none"/>
        </w:rPr>
        <w:t>квартиру</w:t>
      </w:r>
      <w:r>
        <w:rPr>
          <w:rFonts w:ascii="Times New Roman" w:eastAsia="Times New Roman" w:hAnsi="Times New Roman" w:cs="Times New Roman"/>
          <w:sz w:val="26"/>
          <w:szCs w:val="26"/>
          <w:highlight w:val="none"/>
        </w:rPr>
        <w:t xml:space="preserve">, по адресу: </w:t>
      </w:r>
      <w:r>
        <w:rPr>
          <w:rStyle w:val="cat-Addressgrp-1rplc-30"/>
          <w:rFonts w:ascii="Times New Roman" w:eastAsia="Times New Roman" w:hAnsi="Times New Roman" w:cs="Times New Roman"/>
          <w:sz w:val="26"/>
          <w:szCs w:val="26"/>
          <w:highlight w:val="none"/>
        </w:rPr>
        <w:t>адрес</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0"/>
          <w:szCs w:val="20"/>
          <w:highlight w:val="none"/>
        </w:rPr>
        <w:t xml:space="preserve"> </w:t>
      </w:r>
      <w:r>
        <w:rPr>
          <w:rFonts w:ascii="Times New Roman" w:eastAsia="Times New Roman" w:hAnsi="Times New Roman" w:cs="Times New Roman"/>
          <w:sz w:val="26"/>
          <w:szCs w:val="26"/>
          <w:highlight w:val="none"/>
        </w:rPr>
        <w:t xml:space="preserve">кадастровой стоимостью </w:t>
      </w:r>
      <w:r>
        <w:rPr>
          <w:rFonts w:ascii="Times New Roman" w:eastAsia="Times New Roman" w:hAnsi="Times New Roman" w:cs="Times New Roman"/>
          <w:sz w:val="26"/>
          <w:szCs w:val="26"/>
          <w:highlight w:val="none"/>
        </w:rPr>
        <w:t>7922215,</w:t>
      </w:r>
      <w:r>
        <w:rPr>
          <w:rStyle w:val="cat-Sumgrp-18rplc-31"/>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(л.д.</w:t>
      </w:r>
      <w:r>
        <w:rPr>
          <w:rFonts w:ascii="Times New Roman" w:eastAsia="Times New Roman" w:hAnsi="Times New Roman" w:cs="Times New Roman"/>
          <w:sz w:val="26"/>
          <w:szCs w:val="26"/>
          <w:highlight w:val="none"/>
        </w:rPr>
        <w:t>72</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что значительно превышает </w:t>
      </w:r>
      <w:r>
        <w:rPr>
          <w:rFonts w:ascii="Times New Roman" w:eastAsia="Times New Roman" w:hAnsi="Times New Roman" w:cs="Times New Roman"/>
          <w:sz w:val="26"/>
          <w:szCs w:val="26"/>
          <w:highlight w:val="none"/>
        </w:rPr>
        <w:t xml:space="preserve">заявленную </w:t>
      </w:r>
      <w:r>
        <w:rPr>
          <w:rFonts w:ascii="Times New Roman" w:eastAsia="Times New Roman" w:hAnsi="Times New Roman" w:cs="Times New Roman"/>
          <w:sz w:val="26"/>
          <w:szCs w:val="26"/>
          <w:highlight w:val="none"/>
        </w:rPr>
        <w:t>ко</w:t>
      </w:r>
      <w:r>
        <w:rPr>
          <w:rFonts w:ascii="Times New Roman" w:eastAsia="Times New Roman" w:hAnsi="Times New Roman" w:cs="Times New Roman"/>
          <w:sz w:val="26"/>
          <w:szCs w:val="26"/>
          <w:highlight w:val="none"/>
        </w:rPr>
        <w:t xml:space="preserve"> взысканию</w:t>
      </w:r>
      <w:r>
        <w:rPr>
          <w:rFonts w:ascii="Times New Roman" w:eastAsia="Times New Roman" w:hAnsi="Times New Roman" w:cs="Times New Roman"/>
          <w:sz w:val="26"/>
          <w:szCs w:val="26"/>
          <w:highlight w:val="none"/>
        </w:rPr>
        <w:t xml:space="preserve"> задолженность по настоящему договору.</w:t>
      </w:r>
    </w:p>
    <w:p>
      <w:pPr>
        <w:widowControl w:val="0"/>
        <w:spacing w:before="0" w:after="0"/>
        <w:ind w:firstLine="540"/>
        <w:jc w:val="both"/>
        <w:rPr>
          <w:sz w:val="26"/>
          <w:szCs w:val="26"/>
        </w:rPr>
      </w:pPr>
      <w:r>
        <w:rPr>
          <w:rFonts w:ascii="Times New Roman" w:eastAsia="Times New Roman" w:hAnsi="Times New Roman" w:cs="Times New Roman"/>
          <w:sz w:val="26"/>
          <w:szCs w:val="26"/>
          <w:highlight w:val="none"/>
        </w:rPr>
        <w:t xml:space="preserve">При этом суд </w:t>
      </w:r>
      <w:r>
        <w:rPr>
          <w:rFonts w:ascii="Times New Roman" w:eastAsia="Times New Roman" w:hAnsi="Times New Roman" w:cs="Times New Roman"/>
          <w:sz w:val="26"/>
          <w:szCs w:val="26"/>
          <w:highlight w:val="none"/>
        </w:rPr>
        <w:t>учитывает</w:t>
      </w:r>
      <w:r>
        <w:rPr>
          <w:rFonts w:ascii="Times New Roman" w:eastAsia="Times New Roman" w:hAnsi="Times New Roman" w:cs="Times New Roman"/>
          <w:sz w:val="26"/>
          <w:szCs w:val="26"/>
          <w:highlight w:val="none"/>
        </w:rPr>
        <w:t>, что в ходе рассмотрения дела ответчи</w:t>
      </w:r>
      <w:r>
        <w:rPr>
          <w:rFonts w:ascii="Times New Roman" w:eastAsia="Times New Roman" w:hAnsi="Times New Roman" w:cs="Times New Roman"/>
          <w:sz w:val="26"/>
          <w:szCs w:val="26"/>
          <w:highlight w:val="none"/>
        </w:rPr>
        <w:t>к</w:t>
      </w:r>
      <w:r>
        <w:rPr>
          <w:rFonts w:ascii="Times New Roman" w:eastAsia="Times New Roman" w:hAnsi="Times New Roman" w:cs="Times New Roman"/>
          <w:sz w:val="26"/>
          <w:szCs w:val="26"/>
          <w:highlight w:val="none"/>
        </w:rPr>
        <w:t>ами</w:t>
      </w:r>
      <w:r>
        <w:rPr>
          <w:rFonts w:ascii="Times New Roman" w:eastAsia="Times New Roman" w:hAnsi="Times New Roman" w:cs="Times New Roman"/>
          <w:sz w:val="26"/>
          <w:szCs w:val="26"/>
          <w:highlight w:val="none"/>
        </w:rPr>
        <w:t xml:space="preserve"> ходатайств об определении рыночной стоимости наследственного имущества заявлено не было.</w:t>
      </w:r>
    </w:p>
    <w:p>
      <w:pPr>
        <w:spacing w:before="0" w:after="0"/>
        <w:ind w:firstLine="567"/>
        <w:jc w:val="both"/>
        <w:rPr>
          <w:sz w:val="26"/>
          <w:szCs w:val="26"/>
        </w:rPr>
      </w:pPr>
      <w:r>
        <w:rPr>
          <w:rFonts w:ascii="Times New Roman" w:eastAsia="Times New Roman" w:hAnsi="Times New Roman" w:cs="Times New Roman"/>
          <w:sz w:val="26"/>
          <w:szCs w:val="26"/>
          <w:highlight w:val="none"/>
        </w:rPr>
        <w:t>Представленный истцом расчет задолженности судом проверен и признан правильным, арифметически верным, соответствующим фактическим обстоятельствам, требованиям закона, условиям заключенного договора, и считает, что он может быть положен в основу решения суда. Ответчик</w:t>
      </w:r>
      <w:r>
        <w:rPr>
          <w:rFonts w:ascii="Times New Roman" w:eastAsia="Times New Roman" w:hAnsi="Times New Roman" w:cs="Times New Roman"/>
          <w:sz w:val="26"/>
          <w:szCs w:val="26"/>
          <w:highlight w:val="none"/>
        </w:rPr>
        <w:t>ами</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расчет задолженности по договору не оспорен, судом доказательств, которые бы опровергали доводы стороны истца, не добыто</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Доказательств, свидетельствующих об исполнении надлежащим образом принятых на себя обязат</w:t>
      </w:r>
      <w:r>
        <w:rPr>
          <w:rFonts w:ascii="Times New Roman" w:eastAsia="Times New Roman" w:hAnsi="Times New Roman" w:cs="Times New Roman"/>
          <w:sz w:val="26"/>
          <w:szCs w:val="26"/>
          <w:highlight w:val="none"/>
        </w:rPr>
        <w:t xml:space="preserve">ельств по кредитному договору, </w:t>
      </w:r>
      <w:r>
        <w:rPr>
          <w:rFonts w:ascii="Times New Roman" w:eastAsia="Times New Roman" w:hAnsi="Times New Roman" w:cs="Times New Roman"/>
          <w:sz w:val="26"/>
          <w:szCs w:val="26"/>
          <w:highlight w:val="none"/>
        </w:rPr>
        <w:t>не представлено.</w:t>
      </w:r>
    </w:p>
    <w:p>
      <w:pPr>
        <w:spacing w:before="0" w:after="0"/>
        <w:ind w:firstLine="567"/>
        <w:jc w:val="both"/>
        <w:rPr>
          <w:sz w:val="26"/>
          <w:szCs w:val="26"/>
        </w:rPr>
      </w:pPr>
      <w:r>
        <w:rPr>
          <w:rFonts w:ascii="Times New Roman" w:eastAsia="Times New Roman" w:hAnsi="Times New Roman" w:cs="Times New Roman"/>
          <w:sz w:val="26"/>
          <w:szCs w:val="26"/>
          <w:highlight w:val="none"/>
        </w:rPr>
        <w:t>Согласно ст. 56 ГПК РФ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pPr>
        <w:spacing w:before="0" w:after="0"/>
        <w:ind w:firstLine="567"/>
        <w:jc w:val="both"/>
        <w:rPr>
          <w:sz w:val="26"/>
          <w:szCs w:val="26"/>
        </w:rPr>
      </w:pPr>
      <w:r>
        <w:rPr>
          <w:rFonts w:ascii="Times New Roman" w:eastAsia="Times New Roman" w:hAnsi="Times New Roman" w:cs="Times New Roman"/>
          <w:sz w:val="26"/>
          <w:szCs w:val="26"/>
          <w:highlight w:val="none"/>
        </w:rPr>
        <w:t>В силу ст. 150 ГПК РФ непредставление ответчиком доказательств и возражений не препятствует рассмотрению дела по имеющимся в деле доказательствам.</w:t>
      </w:r>
    </w:p>
    <w:p>
      <w:pPr>
        <w:widowControl w:val="0"/>
        <w:spacing w:before="0" w:after="0"/>
        <w:ind w:firstLine="540"/>
        <w:jc w:val="both"/>
        <w:rPr>
          <w:sz w:val="26"/>
          <w:szCs w:val="26"/>
        </w:rPr>
      </w:pPr>
      <w:r>
        <w:rPr>
          <w:rFonts w:ascii="Times New Roman" w:eastAsia="Times New Roman" w:hAnsi="Times New Roman" w:cs="Times New Roman"/>
          <w:sz w:val="26"/>
          <w:szCs w:val="26"/>
          <w:highlight w:val="none"/>
        </w:rPr>
        <w:t>При таких обстоятельствах, разрешая требования истца с учетом положений ст. ст. 309, 310, 810, 819, 1112 ГК РФ, оценив все представленные доказательства в их совокупности и взаимосвязи по правилам ст. 67 ГПК РФ, суд приходит к выводу, что требовани</w:t>
      </w:r>
      <w:r>
        <w:rPr>
          <w:rFonts w:ascii="Times New Roman" w:eastAsia="Times New Roman" w:hAnsi="Times New Roman" w:cs="Times New Roman"/>
          <w:sz w:val="26"/>
          <w:szCs w:val="26"/>
          <w:highlight w:val="none"/>
        </w:rPr>
        <w:t xml:space="preserve">я </w:t>
      </w:r>
      <w:r>
        <w:rPr>
          <w:rFonts w:ascii="Times New Roman" w:eastAsia="Times New Roman" w:hAnsi="Times New Roman" w:cs="Times New Roman"/>
          <w:sz w:val="26"/>
          <w:szCs w:val="26"/>
          <w:highlight w:val="none"/>
        </w:rPr>
        <w:t>истца о взыскании с ответчик</w:t>
      </w:r>
      <w:r>
        <w:rPr>
          <w:rFonts w:ascii="Times New Roman" w:eastAsia="Times New Roman" w:hAnsi="Times New Roman" w:cs="Times New Roman"/>
          <w:sz w:val="26"/>
          <w:szCs w:val="26"/>
          <w:highlight w:val="none"/>
        </w:rPr>
        <w:t>ов</w:t>
      </w:r>
      <w:r>
        <w:rPr>
          <w:rFonts w:ascii="Times New Roman" w:eastAsia="Times New Roman" w:hAnsi="Times New Roman" w:cs="Times New Roman"/>
          <w:sz w:val="26"/>
          <w:szCs w:val="26"/>
          <w:highlight w:val="none"/>
        </w:rPr>
        <w:t xml:space="preserve"> суммы задолженности</w:t>
      </w:r>
      <w:r>
        <w:rPr>
          <w:rFonts w:ascii="Times New Roman" w:eastAsia="Times New Roman" w:hAnsi="Times New Roman" w:cs="Times New Roman"/>
          <w:sz w:val="26"/>
          <w:szCs w:val="26"/>
          <w:highlight w:val="none"/>
        </w:rPr>
        <w:t xml:space="preserve"> по кредитному </w:t>
      </w:r>
      <w:r>
        <w:rPr>
          <w:rFonts w:ascii="Times New Roman" w:eastAsia="Times New Roman" w:hAnsi="Times New Roman" w:cs="Times New Roman"/>
          <w:sz w:val="26"/>
          <w:szCs w:val="26"/>
          <w:highlight w:val="none"/>
        </w:rPr>
        <w:t xml:space="preserve">договору в размере </w:t>
      </w:r>
      <w:r>
        <w:rPr>
          <w:rStyle w:val="cat-Sumgrp-13rplc-32"/>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в</w:t>
      </w:r>
      <w:r>
        <w:rPr>
          <w:rFonts w:ascii="Times New Roman" w:eastAsia="Times New Roman" w:hAnsi="Times New Roman" w:cs="Times New Roman"/>
          <w:sz w:val="26"/>
          <w:szCs w:val="26"/>
          <w:highlight w:val="none"/>
        </w:rPr>
        <w:t xml:space="preserve"> том </w:t>
      </w:r>
      <w:r>
        <w:rPr>
          <w:rFonts w:ascii="Times New Roman" w:eastAsia="Times New Roman" w:hAnsi="Times New Roman" w:cs="Times New Roman"/>
          <w:sz w:val="26"/>
          <w:szCs w:val="26"/>
          <w:highlight w:val="none"/>
        </w:rPr>
        <w:t xml:space="preserve">числе: просроченные проценты – </w:t>
      </w:r>
      <w:r>
        <w:rPr>
          <w:rStyle w:val="cat-Sumgrp-16rplc-33"/>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просроченный основной долг – </w:t>
      </w:r>
      <w:r>
        <w:rPr>
          <w:rStyle w:val="cat-Sumgrp-15rplc-34"/>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я</w:t>
      </w:r>
      <w:r>
        <w:rPr>
          <w:rFonts w:ascii="Times New Roman" w:eastAsia="Times New Roman" w:hAnsi="Times New Roman" w:cs="Times New Roman"/>
          <w:sz w:val="26"/>
          <w:szCs w:val="26"/>
          <w:highlight w:val="none"/>
        </w:rPr>
        <w:t>вляются</w:t>
      </w:r>
      <w:r>
        <w:rPr>
          <w:rFonts w:ascii="Times New Roman" w:eastAsia="Times New Roman" w:hAnsi="Times New Roman" w:cs="Times New Roman"/>
          <w:sz w:val="26"/>
          <w:szCs w:val="26"/>
          <w:highlight w:val="none"/>
        </w:rPr>
        <w:t xml:space="preserve"> законными, обоснованными </w:t>
      </w:r>
      <w:r>
        <w:rPr>
          <w:rFonts w:ascii="Times New Roman" w:eastAsia="Times New Roman" w:hAnsi="Times New Roman" w:cs="Times New Roman"/>
          <w:sz w:val="26"/>
          <w:szCs w:val="26"/>
          <w:highlight w:val="none"/>
        </w:rPr>
        <w:t>и подлежат удовлетворению</w:t>
      </w:r>
      <w:r>
        <w:rPr>
          <w:rFonts w:ascii="Times New Roman" w:eastAsia="Times New Roman" w:hAnsi="Times New Roman" w:cs="Times New Roman"/>
          <w:sz w:val="26"/>
          <w:szCs w:val="26"/>
          <w:highlight w:val="none"/>
        </w:rPr>
        <w:t xml:space="preserve"> с взысканием с каждого ответчика по ½ доли долга</w:t>
      </w:r>
      <w:r>
        <w:rPr>
          <w:rFonts w:ascii="Times New Roman" w:eastAsia="Times New Roman" w:hAnsi="Times New Roman" w:cs="Times New Roman"/>
          <w:sz w:val="26"/>
          <w:szCs w:val="26"/>
          <w:highlight w:val="none"/>
        </w:rPr>
        <w:t>.</w:t>
      </w:r>
    </w:p>
    <w:p>
      <w:pPr>
        <w:spacing w:before="0" w:after="0"/>
        <w:ind w:firstLine="567"/>
        <w:jc w:val="both"/>
        <w:rPr>
          <w:sz w:val="26"/>
          <w:szCs w:val="26"/>
        </w:rPr>
      </w:pPr>
      <w:r>
        <w:rPr>
          <w:rFonts w:ascii="Times New Roman" w:eastAsia="Times New Roman" w:hAnsi="Times New Roman" w:cs="Times New Roman"/>
          <w:sz w:val="26"/>
          <w:szCs w:val="26"/>
          <w:highlight w:val="none"/>
        </w:rPr>
        <w:t>В соответствии с ч. 1 ст. 98 ГПК РФ взысканию с ответчик</w:t>
      </w:r>
      <w:r>
        <w:rPr>
          <w:rFonts w:ascii="Times New Roman" w:eastAsia="Times New Roman" w:hAnsi="Times New Roman" w:cs="Times New Roman"/>
          <w:sz w:val="26"/>
          <w:szCs w:val="26"/>
          <w:highlight w:val="none"/>
        </w:rPr>
        <w:t>ов</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в пользу истца подлежат</w:t>
      </w:r>
      <w:r>
        <w:rPr>
          <w:rFonts w:ascii="Times New Roman" w:eastAsia="Times New Roman" w:hAnsi="Times New Roman" w:cs="Times New Roman"/>
          <w:sz w:val="26"/>
          <w:szCs w:val="26"/>
          <w:highlight w:val="none"/>
        </w:rPr>
        <w:t xml:space="preserve"> взысканию</w:t>
      </w:r>
      <w:r>
        <w:rPr>
          <w:rFonts w:ascii="Times New Roman" w:eastAsia="Times New Roman" w:hAnsi="Times New Roman" w:cs="Times New Roman"/>
          <w:sz w:val="26"/>
          <w:szCs w:val="26"/>
          <w:highlight w:val="none"/>
        </w:rPr>
        <w:t xml:space="preserve"> также расходы по оплате государственной пошлины в размере </w:t>
      </w:r>
      <w:r>
        <w:rPr>
          <w:rStyle w:val="cat-Sumgrp-14rplc-35"/>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п</w:t>
      </w:r>
      <w:r>
        <w:rPr>
          <w:rFonts w:ascii="Times New Roman" w:eastAsia="Times New Roman" w:hAnsi="Times New Roman" w:cs="Times New Roman"/>
          <w:sz w:val="26"/>
          <w:szCs w:val="26"/>
          <w:highlight w:val="none"/>
        </w:rPr>
        <w:t>о ½ доли с каждого</w:t>
      </w:r>
      <w:r>
        <w:rPr>
          <w:rFonts w:ascii="Times New Roman" w:eastAsia="Times New Roman" w:hAnsi="Times New Roman" w:cs="Times New Roman"/>
          <w:sz w:val="26"/>
          <w:szCs w:val="26"/>
          <w:highlight w:val="none"/>
        </w:rPr>
        <w:t>.</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На основании </w:t>
      </w:r>
      <w:r>
        <w:rPr>
          <w:rFonts w:ascii="Times New Roman" w:eastAsia="Times New Roman" w:hAnsi="Times New Roman" w:cs="Times New Roman"/>
          <w:sz w:val="26"/>
          <w:szCs w:val="26"/>
          <w:highlight w:val="none"/>
        </w:rPr>
        <w:t>изложенного</w:t>
      </w:r>
      <w:r>
        <w:rPr>
          <w:rFonts w:ascii="Times New Roman" w:eastAsia="Times New Roman" w:hAnsi="Times New Roman" w:cs="Times New Roman"/>
          <w:sz w:val="26"/>
          <w:szCs w:val="26"/>
          <w:highlight w:val="none"/>
        </w:rPr>
        <w:t>, руководствуясь ст.ст.194-199 ГПК РФ, суд</w:t>
      </w:r>
    </w:p>
    <w:p>
      <w:pPr>
        <w:spacing w:before="0" w:after="0"/>
        <w:ind w:firstLine="741"/>
        <w:jc w:val="center"/>
        <w:rPr>
          <w:sz w:val="26"/>
          <w:szCs w:val="26"/>
        </w:rPr>
      </w:pPr>
      <w:r>
        <w:rPr>
          <w:rFonts w:ascii="Times New Roman" w:eastAsia="Times New Roman" w:hAnsi="Times New Roman" w:cs="Times New Roman"/>
          <w:b/>
          <w:bCs/>
          <w:sz w:val="26"/>
          <w:szCs w:val="26"/>
          <w:highlight w:val="none"/>
        </w:rPr>
        <w:t>Р</w:t>
      </w:r>
      <w:r>
        <w:rPr>
          <w:rFonts w:ascii="Times New Roman" w:eastAsia="Times New Roman" w:hAnsi="Times New Roman" w:cs="Times New Roman"/>
          <w:b/>
          <w:bCs/>
          <w:sz w:val="26"/>
          <w:szCs w:val="26"/>
          <w:highlight w:val="none"/>
        </w:rPr>
        <w:t xml:space="preserve"> Е Ш И Л :</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Исковые требования </w:t>
      </w:r>
      <w:r>
        <w:rPr>
          <w:rFonts w:ascii="Times New Roman" w:eastAsia="Times New Roman" w:hAnsi="Times New Roman" w:cs="Times New Roman"/>
          <w:sz w:val="26"/>
          <w:szCs w:val="26"/>
          <w:highlight w:val="none"/>
        </w:rPr>
        <w:t>ПАО «Сбербанк России»</w:t>
      </w:r>
      <w:r>
        <w:rPr>
          <w:rFonts w:ascii="Times New Roman" w:eastAsia="Times New Roman" w:hAnsi="Times New Roman" w:cs="Times New Roman"/>
          <w:sz w:val="26"/>
          <w:szCs w:val="26"/>
          <w:highlight w:val="none"/>
        </w:rPr>
        <w:t xml:space="preserve"> в лице филиала – Московского банка ПАО Сбербанк</w:t>
      </w:r>
      <w:r>
        <w:rPr>
          <w:rFonts w:ascii="Times New Roman" w:eastAsia="Times New Roman" w:hAnsi="Times New Roman" w:cs="Times New Roman"/>
          <w:sz w:val="26"/>
          <w:szCs w:val="26"/>
          <w:highlight w:val="none"/>
        </w:rPr>
        <w:t xml:space="preserve"> к </w:t>
      </w:r>
      <w:r>
        <w:rPr>
          <w:rFonts w:ascii="Times New Roman" w:eastAsia="Times New Roman" w:hAnsi="Times New Roman" w:cs="Times New Roman"/>
          <w:sz w:val="26"/>
          <w:szCs w:val="26"/>
          <w:highlight w:val="none"/>
        </w:rPr>
        <w:t xml:space="preserve">Михайлову Денису Викторовичу, Фоминой Ирине Викторовне о </w:t>
      </w:r>
      <w:r>
        <w:rPr>
          <w:rFonts w:ascii="Times New Roman" w:eastAsia="Times New Roman" w:hAnsi="Times New Roman" w:cs="Times New Roman"/>
          <w:sz w:val="26"/>
          <w:szCs w:val="26"/>
          <w:highlight w:val="none"/>
        </w:rPr>
        <w:t xml:space="preserve">взыскании задолженности </w:t>
      </w:r>
      <w:r>
        <w:rPr>
          <w:rFonts w:ascii="Times New Roman" w:eastAsia="Times New Roman" w:hAnsi="Times New Roman" w:cs="Times New Roman"/>
          <w:sz w:val="26"/>
          <w:szCs w:val="26"/>
          <w:highlight w:val="none"/>
        </w:rPr>
        <w:t xml:space="preserve">по </w:t>
      </w:r>
      <w:r>
        <w:rPr>
          <w:rFonts w:ascii="Times New Roman" w:eastAsia="Times New Roman" w:hAnsi="Times New Roman" w:cs="Times New Roman"/>
          <w:sz w:val="26"/>
          <w:szCs w:val="26"/>
          <w:highlight w:val="none"/>
        </w:rPr>
        <w:t>кредитному договору</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удовлетворить.</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Взыскать </w:t>
      </w:r>
      <w:r>
        <w:rPr>
          <w:rFonts w:ascii="Times New Roman" w:eastAsia="Times New Roman" w:hAnsi="Times New Roman" w:cs="Times New Roman"/>
          <w:sz w:val="26"/>
          <w:szCs w:val="26"/>
          <w:highlight w:val="none"/>
        </w:rPr>
        <w:t xml:space="preserve">с </w:t>
      </w:r>
      <w:r>
        <w:rPr>
          <w:rFonts w:ascii="Times New Roman" w:eastAsia="Times New Roman" w:hAnsi="Times New Roman" w:cs="Times New Roman"/>
          <w:sz w:val="26"/>
          <w:szCs w:val="26"/>
          <w:highlight w:val="none"/>
        </w:rPr>
        <w:t>Михайлова Дениса Викторовича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в пользу </w:t>
      </w:r>
      <w:r>
        <w:rPr>
          <w:rFonts w:ascii="Times New Roman" w:eastAsia="Times New Roman" w:hAnsi="Times New Roman" w:cs="Times New Roman"/>
          <w:sz w:val="26"/>
          <w:szCs w:val="26"/>
          <w:highlight w:val="none"/>
        </w:rPr>
        <w:t xml:space="preserve">ПАО «Сбербанк России» в лице филиала – Московского банка ПАО Сбербанк </w:t>
      </w:r>
      <w:r>
        <w:rPr>
          <w:rFonts w:ascii="Times New Roman" w:eastAsia="Times New Roman" w:hAnsi="Times New Roman" w:cs="Times New Roman"/>
          <w:sz w:val="26"/>
          <w:szCs w:val="26"/>
          <w:highlight w:val="none"/>
        </w:rPr>
        <w:t xml:space="preserve">задолженность по </w:t>
      </w:r>
      <w:r>
        <w:rPr>
          <w:rFonts w:ascii="Times New Roman" w:eastAsia="Times New Roman" w:hAnsi="Times New Roman" w:cs="Times New Roman"/>
          <w:sz w:val="26"/>
          <w:szCs w:val="26"/>
          <w:highlight w:val="none"/>
        </w:rPr>
        <w:t>договор</w:t>
      </w:r>
      <w:r>
        <w:rPr>
          <w:rFonts w:ascii="Times New Roman" w:eastAsia="Times New Roman" w:hAnsi="Times New Roman" w:cs="Times New Roman"/>
          <w:sz w:val="26"/>
          <w:szCs w:val="26"/>
          <w:highlight w:val="none"/>
        </w:rPr>
        <w:t>у</w:t>
      </w:r>
      <w:r>
        <w:rPr>
          <w:rFonts w:ascii="Times New Roman" w:eastAsia="Times New Roman" w:hAnsi="Times New Roman" w:cs="Times New Roman"/>
          <w:sz w:val="26"/>
          <w:szCs w:val="26"/>
          <w:highlight w:val="none"/>
        </w:rPr>
        <w:t xml:space="preserve"> (эмиссионн</w:t>
      </w:r>
      <w:r>
        <w:rPr>
          <w:rFonts w:ascii="Times New Roman" w:eastAsia="Times New Roman" w:hAnsi="Times New Roman" w:cs="Times New Roman"/>
          <w:sz w:val="26"/>
          <w:szCs w:val="26"/>
          <w:highlight w:val="none"/>
        </w:rPr>
        <w:t>ому</w:t>
      </w:r>
      <w:r>
        <w:rPr>
          <w:rFonts w:ascii="Times New Roman" w:eastAsia="Times New Roman" w:hAnsi="Times New Roman" w:cs="Times New Roman"/>
          <w:sz w:val="26"/>
          <w:szCs w:val="26"/>
          <w:highlight w:val="none"/>
        </w:rPr>
        <w:t xml:space="preserve"> контракт</w:t>
      </w:r>
      <w:r>
        <w:rPr>
          <w:rFonts w:ascii="Times New Roman" w:eastAsia="Times New Roman" w:hAnsi="Times New Roman" w:cs="Times New Roman"/>
          <w:sz w:val="26"/>
          <w:szCs w:val="26"/>
          <w:highlight w:val="none"/>
        </w:rPr>
        <w:t>у</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0910-Р-6467023750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от 23 июня 2016</w:t>
      </w:r>
      <w:r>
        <w:rPr>
          <w:rFonts w:ascii="Times New Roman" w:eastAsia="Times New Roman" w:hAnsi="Times New Roman" w:cs="Times New Roman"/>
          <w:sz w:val="26"/>
          <w:szCs w:val="26"/>
          <w:highlight w:val="none"/>
        </w:rPr>
        <w:t xml:space="preserve"> года</w:t>
      </w:r>
      <w:r>
        <w:rPr>
          <w:rFonts w:ascii="Times New Roman" w:eastAsia="Times New Roman" w:hAnsi="Times New Roman" w:cs="Times New Roman"/>
          <w:sz w:val="26"/>
          <w:szCs w:val="26"/>
          <w:highlight w:val="none"/>
        </w:rPr>
        <w:t>, заключенному</w:t>
      </w:r>
      <w:r>
        <w:rPr>
          <w:rFonts w:ascii="Times New Roman" w:eastAsia="Times New Roman" w:hAnsi="Times New Roman" w:cs="Times New Roman"/>
          <w:sz w:val="26"/>
          <w:szCs w:val="26"/>
          <w:highlight w:val="none"/>
        </w:rPr>
        <w:t xml:space="preserve"> между истцом ПАО «Сбербанк России» в лице филиала – Московского банка ПАО Сбербанк </w:t>
      </w:r>
      <w:r>
        <w:rPr>
          <w:rFonts w:ascii="Times New Roman" w:eastAsia="Times New Roman" w:hAnsi="Times New Roman" w:cs="Times New Roman"/>
          <w:sz w:val="26"/>
          <w:szCs w:val="26"/>
          <w:highlight w:val="none"/>
        </w:rPr>
        <w:t xml:space="preserve">и </w:t>
      </w:r>
      <w:r>
        <w:rPr>
          <w:rStyle w:val="cat-FIOgrp-9rplc-39"/>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в размере </w:t>
      </w:r>
      <w:r>
        <w:rPr>
          <w:rFonts w:ascii="Times New Roman" w:eastAsia="Times New Roman" w:hAnsi="Times New Roman" w:cs="Times New Roman"/>
          <w:sz w:val="26"/>
          <w:szCs w:val="26"/>
          <w:highlight w:val="none"/>
        </w:rPr>
        <w:t>просроченны</w:t>
      </w:r>
      <w:r>
        <w:rPr>
          <w:rFonts w:ascii="Times New Roman" w:eastAsia="Times New Roman" w:hAnsi="Times New Roman" w:cs="Times New Roman"/>
          <w:sz w:val="26"/>
          <w:szCs w:val="26"/>
          <w:highlight w:val="none"/>
        </w:rPr>
        <w:t>х</w:t>
      </w:r>
      <w:r>
        <w:rPr>
          <w:rFonts w:ascii="Times New Roman" w:eastAsia="Times New Roman" w:hAnsi="Times New Roman" w:cs="Times New Roman"/>
          <w:sz w:val="26"/>
          <w:szCs w:val="26"/>
          <w:highlight w:val="none"/>
        </w:rPr>
        <w:t xml:space="preserve"> процент</w:t>
      </w:r>
      <w:r>
        <w:rPr>
          <w:rFonts w:ascii="Times New Roman" w:eastAsia="Times New Roman" w:hAnsi="Times New Roman" w:cs="Times New Roman"/>
          <w:sz w:val="26"/>
          <w:szCs w:val="26"/>
          <w:highlight w:val="none"/>
        </w:rPr>
        <w:t>ов</w:t>
      </w:r>
      <w:r>
        <w:rPr>
          <w:rFonts w:ascii="Times New Roman" w:eastAsia="Times New Roman" w:hAnsi="Times New Roman" w:cs="Times New Roman"/>
          <w:sz w:val="26"/>
          <w:szCs w:val="26"/>
          <w:highlight w:val="none"/>
        </w:rPr>
        <w:t xml:space="preserve"> – </w:t>
      </w:r>
      <w:r>
        <w:rPr>
          <w:rStyle w:val="cat-Sumgrp-19rplc-40"/>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просроченный основной долг – </w:t>
      </w:r>
      <w:r>
        <w:rPr>
          <w:rStyle w:val="cat-Sumgrp-20rplc-41"/>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расходы по оплате государственной пошлины в размере </w:t>
      </w:r>
      <w:r>
        <w:rPr>
          <w:rStyle w:val="cat-Sumgrp-21rplc-42"/>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Взыскать </w:t>
      </w:r>
      <w:r>
        <w:rPr>
          <w:rFonts w:ascii="Times New Roman" w:eastAsia="Times New Roman" w:hAnsi="Times New Roman" w:cs="Times New Roman"/>
          <w:sz w:val="26"/>
          <w:szCs w:val="26"/>
          <w:highlight w:val="none"/>
        </w:rPr>
        <w:t xml:space="preserve">с Фоминой Ирины Викторовны </w:t>
      </w:r>
      <w:r>
        <w:rPr>
          <w:rFonts w:ascii="Times New Roman" w:eastAsia="Times New Roman" w:hAnsi="Times New Roman" w:cs="Times New Roman"/>
          <w:sz w:val="26"/>
          <w:szCs w:val="26"/>
          <w:highlight w:val="none"/>
        </w:rPr>
        <w:t xml:space="preserve">в пользу </w:t>
      </w:r>
      <w:r>
        <w:rPr>
          <w:rFonts w:ascii="Times New Roman" w:eastAsia="Times New Roman" w:hAnsi="Times New Roman" w:cs="Times New Roman"/>
          <w:sz w:val="26"/>
          <w:szCs w:val="26"/>
          <w:highlight w:val="none"/>
        </w:rPr>
        <w:t xml:space="preserve">ПАО «Сбербанк России» в лице филиала – Московского банка ПАО Сбербанк </w:t>
      </w:r>
      <w:r>
        <w:rPr>
          <w:rFonts w:ascii="Times New Roman" w:eastAsia="Times New Roman" w:hAnsi="Times New Roman" w:cs="Times New Roman"/>
          <w:sz w:val="26"/>
          <w:szCs w:val="26"/>
          <w:highlight w:val="none"/>
        </w:rPr>
        <w:t xml:space="preserve">задолженность по </w:t>
      </w:r>
      <w:r>
        <w:rPr>
          <w:rFonts w:ascii="Times New Roman" w:eastAsia="Times New Roman" w:hAnsi="Times New Roman" w:cs="Times New Roman"/>
          <w:sz w:val="26"/>
          <w:szCs w:val="26"/>
          <w:highlight w:val="none"/>
        </w:rPr>
        <w:t>договор</w:t>
      </w:r>
      <w:r>
        <w:rPr>
          <w:rFonts w:ascii="Times New Roman" w:eastAsia="Times New Roman" w:hAnsi="Times New Roman" w:cs="Times New Roman"/>
          <w:sz w:val="26"/>
          <w:szCs w:val="26"/>
          <w:highlight w:val="none"/>
        </w:rPr>
        <w:t>у</w:t>
      </w:r>
      <w:r>
        <w:rPr>
          <w:rFonts w:ascii="Times New Roman" w:eastAsia="Times New Roman" w:hAnsi="Times New Roman" w:cs="Times New Roman"/>
          <w:sz w:val="26"/>
          <w:szCs w:val="26"/>
          <w:highlight w:val="none"/>
        </w:rPr>
        <w:t xml:space="preserve"> (эмиссионн</w:t>
      </w:r>
      <w:r>
        <w:rPr>
          <w:rFonts w:ascii="Times New Roman" w:eastAsia="Times New Roman" w:hAnsi="Times New Roman" w:cs="Times New Roman"/>
          <w:sz w:val="26"/>
          <w:szCs w:val="26"/>
          <w:highlight w:val="none"/>
        </w:rPr>
        <w:t>ому</w:t>
      </w:r>
      <w:r>
        <w:rPr>
          <w:rFonts w:ascii="Times New Roman" w:eastAsia="Times New Roman" w:hAnsi="Times New Roman" w:cs="Times New Roman"/>
          <w:sz w:val="26"/>
          <w:szCs w:val="26"/>
          <w:highlight w:val="none"/>
        </w:rPr>
        <w:t xml:space="preserve"> контракт</w:t>
      </w:r>
      <w:r>
        <w:rPr>
          <w:rFonts w:ascii="Times New Roman" w:eastAsia="Times New Roman" w:hAnsi="Times New Roman" w:cs="Times New Roman"/>
          <w:sz w:val="26"/>
          <w:szCs w:val="26"/>
          <w:highlight w:val="none"/>
        </w:rPr>
        <w:t>у</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0910-Р-6467023750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от 23 июня 2016</w:t>
      </w:r>
      <w:r>
        <w:rPr>
          <w:rFonts w:ascii="Times New Roman" w:eastAsia="Times New Roman" w:hAnsi="Times New Roman" w:cs="Times New Roman"/>
          <w:sz w:val="26"/>
          <w:szCs w:val="26"/>
          <w:highlight w:val="none"/>
        </w:rPr>
        <w:t xml:space="preserve"> года</w:t>
      </w:r>
      <w:r>
        <w:rPr>
          <w:rFonts w:ascii="Times New Roman" w:eastAsia="Times New Roman" w:hAnsi="Times New Roman" w:cs="Times New Roman"/>
          <w:sz w:val="26"/>
          <w:szCs w:val="26"/>
          <w:highlight w:val="none"/>
        </w:rPr>
        <w:t>, заключенному</w:t>
      </w:r>
      <w:r>
        <w:rPr>
          <w:rFonts w:ascii="Times New Roman" w:eastAsia="Times New Roman" w:hAnsi="Times New Roman" w:cs="Times New Roman"/>
          <w:sz w:val="26"/>
          <w:szCs w:val="26"/>
          <w:highlight w:val="none"/>
        </w:rPr>
        <w:t xml:space="preserve"> между истцом ПАО «Сбербанк России» в лице филиала – Московского банка ПАО Сбербанк </w:t>
      </w:r>
      <w:r>
        <w:rPr>
          <w:rFonts w:ascii="Times New Roman" w:eastAsia="Times New Roman" w:hAnsi="Times New Roman" w:cs="Times New Roman"/>
          <w:sz w:val="26"/>
          <w:szCs w:val="26"/>
          <w:highlight w:val="none"/>
        </w:rPr>
        <w:t xml:space="preserve">и </w:t>
      </w:r>
      <w:r>
        <w:rPr>
          <w:rStyle w:val="cat-FIOgrp-9rplc-44"/>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в размере </w:t>
      </w:r>
      <w:r>
        <w:rPr>
          <w:rFonts w:ascii="Times New Roman" w:eastAsia="Times New Roman" w:hAnsi="Times New Roman" w:cs="Times New Roman"/>
          <w:sz w:val="26"/>
          <w:szCs w:val="26"/>
          <w:highlight w:val="none"/>
        </w:rPr>
        <w:t>просроченны</w:t>
      </w:r>
      <w:r>
        <w:rPr>
          <w:rFonts w:ascii="Times New Roman" w:eastAsia="Times New Roman" w:hAnsi="Times New Roman" w:cs="Times New Roman"/>
          <w:sz w:val="26"/>
          <w:szCs w:val="26"/>
          <w:highlight w:val="none"/>
        </w:rPr>
        <w:t>х</w:t>
      </w:r>
      <w:r>
        <w:rPr>
          <w:rFonts w:ascii="Times New Roman" w:eastAsia="Times New Roman" w:hAnsi="Times New Roman" w:cs="Times New Roman"/>
          <w:sz w:val="26"/>
          <w:szCs w:val="26"/>
          <w:highlight w:val="none"/>
        </w:rPr>
        <w:t xml:space="preserve"> процент</w:t>
      </w:r>
      <w:r>
        <w:rPr>
          <w:rFonts w:ascii="Times New Roman" w:eastAsia="Times New Roman" w:hAnsi="Times New Roman" w:cs="Times New Roman"/>
          <w:sz w:val="26"/>
          <w:szCs w:val="26"/>
          <w:highlight w:val="none"/>
        </w:rPr>
        <w:t>ов</w:t>
      </w:r>
      <w:r>
        <w:rPr>
          <w:rFonts w:ascii="Times New Roman" w:eastAsia="Times New Roman" w:hAnsi="Times New Roman" w:cs="Times New Roman"/>
          <w:sz w:val="26"/>
          <w:szCs w:val="26"/>
          <w:highlight w:val="none"/>
        </w:rPr>
        <w:t xml:space="preserve"> – </w:t>
      </w:r>
      <w:r>
        <w:rPr>
          <w:rStyle w:val="cat-Sumgrp-19rplc-45"/>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просроченный основной долг – </w:t>
      </w:r>
      <w:r>
        <w:rPr>
          <w:rStyle w:val="cat-Sumgrp-22rplc-46"/>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расходы по оплате государственной пошлины в размере </w:t>
      </w:r>
      <w:r>
        <w:rPr>
          <w:rStyle w:val="cat-Sumgrp-21rplc-47"/>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Решение может быть обжаловано в Московский городской суд в течение месяца со дня принятия решения суда в окончательной форме, путем подачи апелляционной жалобы через канцелярию по гражданским делам Головинского районного суда </w:t>
      </w:r>
      <w:r>
        <w:rPr>
          <w:rStyle w:val="cat-Addressgrp-2rplc-48"/>
          <w:rFonts w:ascii="Times New Roman" w:eastAsia="Times New Roman" w:hAnsi="Times New Roman" w:cs="Times New Roman"/>
          <w:sz w:val="26"/>
          <w:szCs w:val="26"/>
          <w:highlight w:val="none"/>
        </w:rPr>
        <w:t>адрес</w:t>
      </w:r>
      <w:r>
        <w:rPr>
          <w:rFonts w:ascii="Times New Roman" w:eastAsia="Times New Roman" w:hAnsi="Times New Roman" w:cs="Times New Roman"/>
          <w:sz w:val="26"/>
          <w:szCs w:val="26"/>
          <w:highlight w:val="none"/>
        </w:rPr>
        <w:t>.</w:t>
      </w:r>
    </w:p>
    <w:p>
      <w:pPr>
        <w:spacing w:before="0" w:after="0"/>
        <w:ind w:firstLine="708"/>
        <w:jc w:val="both"/>
        <w:rPr>
          <w:sz w:val="26"/>
          <w:szCs w:val="26"/>
        </w:rPr>
      </w:pPr>
    </w:p>
    <w:p>
      <w:pPr>
        <w:spacing w:before="0" w:after="0"/>
        <w:ind w:firstLine="708"/>
        <w:jc w:val="both"/>
        <w:rPr>
          <w:sz w:val="26"/>
          <w:szCs w:val="26"/>
        </w:rPr>
      </w:pPr>
    </w:p>
    <w:p>
      <w:pPr>
        <w:spacing w:before="0" w:after="0"/>
        <w:ind w:firstLine="708"/>
        <w:jc w:val="both"/>
        <w:rPr>
          <w:sz w:val="26"/>
          <w:szCs w:val="26"/>
        </w:rPr>
      </w:pPr>
      <w:r>
        <w:rPr>
          <w:rFonts w:ascii="Times New Roman" w:eastAsia="Times New Roman" w:hAnsi="Times New Roman" w:cs="Times New Roman"/>
          <w:sz w:val="26"/>
          <w:szCs w:val="26"/>
          <w:highlight w:val="none"/>
        </w:rPr>
        <w:t>Судья</w:t>
      </w:r>
    </w:p>
    <w:p>
      <w:pPr>
        <w:spacing w:before="0" w:after="0"/>
        <w:jc w:val="both"/>
        <w:rPr>
          <w:sz w:val="16"/>
          <w:szCs w:val="16"/>
        </w:rPr>
      </w:pPr>
    </w:p>
    <w:p>
      <w:pPr>
        <w:spacing w:before="0" w:after="0"/>
        <w:jc w:val="both"/>
        <w:rPr>
          <w:sz w:val="16"/>
          <w:szCs w:val="16"/>
        </w:rPr>
      </w:pPr>
    </w:p>
    <w:p>
      <w:pPr>
        <w:spacing w:before="0" w:after="0"/>
        <w:jc w:val="both"/>
        <w:rPr>
          <w:sz w:val="16"/>
          <w:szCs w:val="16"/>
        </w:rPr>
      </w:pPr>
    </w:p>
    <w:p>
      <w:pPr>
        <w:spacing w:before="0" w:after="0"/>
        <w:jc w:val="both"/>
        <w:rPr>
          <w:sz w:val="16"/>
          <w:szCs w:val="16"/>
        </w:rPr>
      </w:pPr>
    </w:p>
    <w:p>
      <w:pPr>
        <w:spacing w:before="0" w:after="0"/>
        <w:jc w:val="both"/>
        <w:rPr>
          <w:sz w:val="16"/>
          <w:szCs w:val="16"/>
        </w:rPr>
      </w:pPr>
    </w:p>
    <w:p>
      <w:pPr>
        <w:spacing w:before="0" w:after="0"/>
        <w:jc w:val="both"/>
        <w:rPr>
          <w:sz w:val="16"/>
          <w:szCs w:val="16"/>
        </w:rPr>
      </w:pPr>
    </w:p>
    <w:p>
      <w:pPr>
        <w:spacing w:before="0" w:after="0"/>
        <w:jc w:val="both"/>
        <w:rPr>
          <w:sz w:val="16"/>
          <w:szCs w:val="16"/>
        </w:rPr>
      </w:pPr>
    </w:p>
    <w:p>
      <w:pPr>
        <w:spacing w:before="0" w:after="0"/>
        <w:jc w:val="both"/>
        <w:rPr>
          <w:sz w:val="16"/>
          <w:szCs w:val="16"/>
        </w:rPr>
      </w:pPr>
    </w:p>
    <w:p>
      <w:pPr>
        <w:spacing w:before="0" w:after="0"/>
        <w:jc w:val="both"/>
        <w:rPr>
          <w:sz w:val="16"/>
          <w:szCs w:val="16"/>
        </w:rPr>
      </w:pPr>
    </w:p>
    <w:p>
      <w:pPr>
        <w:spacing w:before="0" w:after="0"/>
        <w:jc w:val="both"/>
        <w:rPr>
          <w:sz w:val="16"/>
          <w:szCs w:val="16"/>
        </w:rPr>
      </w:pPr>
    </w:p>
    <w:p>
      <w:pPr>
        <w:spacing w:before="0" w:after="0"/>
        <w:jc w:val="both"/>
        <w:rPr>
          <w:sz w:val="16"/>
          <w:szCs w:val="16"/>
        </w:rPr>
      </w:pPr>
    </w:p>
    <w:p>
      <w:pPr>
        <w:spacing w:before="0" w:after="0"/>
        <w:jc w:val="both"/>
        <w:rPr>
          <w:sz w:val="16"/>
          <w:szCs w:val="16"/>
        </w:rPr>
      </w:pPr>
    </w:p>
    <w:p>
      <w:pPr>
        <w:spacing w:before="0" w:after="0"/>
        <w:jc w:val="both"/>
        <w:rPr>
          <w:sz w:val="16"/>
          <w:szCs w:val="16"/>
        </w:rPr>
      </w:pPr>
    </w:p>
    <w:p>
      <w:pPr>
        <w:spacing w:before="0" w:after="0"/>
        <w:jc w:val="both"/>
        <w:rPr>
          <w:sz w:val="16"/>
          <w:szCs w:val="16"/>
        </w:rPr>
      </w:pPr>
    </w:p>
    <w:p>
      <w:pPr>
        <w:spacing w:before="0" w:after="0"/>
        <w:jc w:val="both"/>
        <w:rPr>
          <w:sz w:val="16"/>
          <w:szCs w:val="16"/>
        </w:rPr>
      </w:pPr>
    </w:p>
    <w:p>
      <w:pPr>
        <w:spacing w:before="0" w:after="0"/>
        <w:jc w:val="both"/>
        <w:rPr>
          <w:sz w:val="16"/>
          <w:szCs w:val="16"/>
        </w:rPr>
      </w:pPr>
    </w:p>
    <w:p>
      <w:pPr>
        <w:spacing w:before="0" w:after="0"/>
        <w:jc w:val="both"/>
        <w:rPr>
          <w:sz w:val="16"/>
          <w:szCs w:val="16"/>
        </w:rPr>
      </w:pPr>
    </w:p>
    <w:p>
      <w:pPr>
        <w:spacing w:before="0" w:after="0"/>
        <w:jc w:val="both"/>
        <w:rPr>
          <w:sz w:val="16"/>
          <w:szCs w:val="16"/>
        </w:rPr>
      </w:pPr>
    </w:p>
    <w:p>
      <w:pPr>
        <w:spacing w:before="0" w:after="0"/>
        <w:jc w:val="both"/>
        <w:rPr>
          <w:sz w:val="16"/>
          <w:szCs w:val="16"/>
        </w:rPr>
      </w:pPr>
    </w:p>
    <w:p>
      <w:pPr>
        <w:spacing w:before="0" w:after="0"/>
        <w:jc w:val="both"/>
        <w:rPr>
          <w:sz w:val="16"/>
          <w:szCs w:val="16"/>
        </w:rPr>
      </w:pPr>
    </w:p>
    <w:p>
      <w:pPr>
        <w:spacing w:before="0" w:after="0"/>
        <w:jc w:val="both"/>
        <w:rPr>
          <w:sz w:val="16"/>
          <w:szCs w:val="16"/>
        </w:rPr>
      </w:pPr>
    </w:p>
    <w:p>
      <w:pPr>
        <w:spacing w:before="0" w:after="0"/>
        <w:jc w:val="both"/>
        <w:rPr>
          <w:sz w:val="16"/>
          <w:szCs w:val="16"/>
        </w:rPr>
      </w:pPr>
    </w:p>
    <w:p>
      <w:pPr>
        <w:spacing w:before="0" w:after="0"/>
        <w:jc w:val="both"/>
        <w:rPr>
          <w:sz w:val="16"/>
          <w:szCs w:val="16"/>
        </w:rPr>
      </w:pPr>
    </w:p>
    <w:p>
      <w:pPr>
        <w:spacing w:before="0" w:after="0"/>
        <w:jc w:val="both"/>
        <w:rPr>
          <w:sz w:val="16"/>
          <w:szCs w:val="16"/>
        </w:rPr>
      </w:pPr>
    </w:p>
    <w:p>
      <w:pPr>
        <w:spacing w:before="0" w:after="0"/>
        <w:jc w:val="both"/>
        <w:rPr>
          <w:sz w:val="16"/>
          <w:szCs w:val="16"/>
        </w:rPr>
      </w:pPr>
      <w:r>
        <w:rPr>
          <w:rFonts w:ascii="Times New Roman" w:eastAsia="Times New Roman" w:hAnsi="Times New Roman" w:cs="Times New Roman"/>
          <w:sz w:val="16"/>
          <w:szCs w:val="16"/>
          <w:highlight w:val="none"/>
        </w:rPr>
        <w:t>Мотивированное решение по делу изготовлено</w:t>
      </w:r>
      <w:r>
        <w:rPr>
          <w:rFonts w:ascii="Times New Roman" w:eastAsia="Times New Roman" w:hAnsi="Times New Roman" w:cs="Times New Roman"/>
          <w:sz w:val="16"/>
          <w:szCs w:val="16"/>
          <w:highlight w:val="none"/>
        </w:rPr>
        <w:t xml:space="preserve">  </w:t>
      </w:r>
      <w:r>
        <w:rPr>
          <w:rFonts w:ascii="Times New Roman" w:eastAsia="Times New Roman" w:hAnsi="Times New Roman" w:cs="Times New Roman"/>
          <w:sz w:val="16"/>
          <w:szCs w:val="16"/>
          <w:highlight w:val="none"/>
        </w:rPr>
        <w:t>05 сентября 2023</w:t>
      </w:r>
      <w:r>
        <w:rPr>
          <w:rFonts w:ascii="Times New Roman" w:eastAsia="Times New Roman" w:hAnsi="Times New Roman" w:cs="Times New Roman"/>
          <w:sz w:val="16"/>
          <w:szCs w:val="16"/>
          <w:highlight w:val="none"/>
        </w:rPr>
        <w:t xml:space="preserve"> </w:t>
      </w:r>
      <w:r>
        <w:rPr>
          <w:rFonts w:ascii="Times New Roman" w:eastAsia="Times New Roman" w:hAnsi="Times New Roman" w:cs="Times New Roman"/>
          <w:sz w:val="16"/>
          <w:szCs w:val="16"/>
          <w:highlight w:val="none"/>
        </w:rPr>
        <w:t>года</w:t>
      </w:r>
    </w:p>
    <w:sectPr>
      <w:headerReference w:type="default" r:id="rId4"/>
      <w:pgMar w:header="708" w:footer="708"/>
      <w:cols w:space="708"/>
    </w:sectPr>
  </w:body>
</w:document>
</file>

<file path=word/fontTable.xml><?xml version="1.0" encoding="utf-8"?>
<w:fonts xmlns:r="http://schemas.openxmlformats.org/officeDocument/2006/relationships" xmlns:w="http://schemas.openxmlformats.org/wordprocessingml/2006/main"/>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0"/>
      <w:jc w:val="center"/>
      <w:rPr>
        <w:sz w:val="20"/>
        <w:szCs w:val="20"/>
      </w:rPr>
    </w:pPr>
    <w:r>
      <w:rPr>
        <w:sz w:val="20"/>
        <w:szCs w:val="20"/>
      </w:rPr>
      <w:fldChar w:fldCharType="begin"/>
    </w:r>
    <w:r>
      <w:rPr>
        <w:sz w:val="20"/>
        <w:szCs w:val="20"/>
        <w:highlight w:val="none"/>
      </w:rPr>
      <w:instrText xml:space="preserve"> PAGE   \* MERGEFORMAT </w:instrText>
    </w:r>
    <w:r>
      <w:rPr>
        <w:sz w:val="20"/>
        <w:szCs w:val="20"/>
      </w:rPr>
      <w:fldChar w:fldCharType="separate"/>
    </w:r>
    <w:r>
      <w:rPr>
        <w:rFonts w:ascii="Times New Roman" w:eastAsia="Times New Roman" w:hAnsi="Times New Roman" w:cs="Times New Roman"/>
        <w:sz w:val="20"/>
        <w:szCs w:val="20"/>
        <w:highlight w:val="none"/>
      </w:rPr>
      <w:t>1</w:t>
    </w:r>
    <w:r>
      <w:rPr>
        <w:rFonts w:ascii="Times New Roman" w:eastAsia="Times New Roman" w:hAnsi="Times New Roman" w:cs="Times New Roman"/>
        <w:sz w:val="20"/>
        <w:szCs w:val="20"/>
      </w:rPr>
      <w:fldChar w:fldCharType="end"/>
    </w:r>
  </w:p>
  <w:p>
    <w:pPr>
      <w:spacing w:before="0" w:after="0"/>
      <w:rPr>
        <w:sz w:val="20"/>
        <w:szCs w:val="2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Addressgrp-0rplc-0">
    <w:name w:val="cat-Address grp-0 rplc-0"/>
    <w:basedOn w:val="DefaultParagraphFont"/>
  </w:style>
  <w:style w:type="character" w:customStyle="1" w:styleId="cat-Addressgrp-0rplc-1">
    <w:name w:val="cat-Address grp-0 rplc-1"/>
    <w:basedOn w:val="DefaultParagraphFont"/>
  </w:style>
  <w:style w:type="character" w:customStyle="1" w:styleId="cat-FIOgrp-4rplc-3">
    <w:name w:val="cat-FIO grp-4 rplc-3"/>
    <w:basedOn w:val="DefaultParagraphFont"/>
  </w:style>
  <w:style w:type="character" w:customStyle="1" w:styleId="cat-FIOgrp-7rplc-6">
    <w:name w:val="cat-FIO grp-7 rplc-6"/>
    <w:basedOn w:val="DefaultParagraphFont"/>
  </w:style>
  <w:style w:type="character" w:customStyle="1" w:styleId="cat-FIOgrp-9rplc-8">
    <w:name w:val="cat-FIO grp-9 rplc-8"/>
    <w:basedOn w:val="DefaultParagraphFont"/>
  </w:style>
  <w:style w:type="character" w:customStyle="1" w:styleId="cat-Sumgrp-13rplc-9">
    <w:name w:val="cat-Sum grp-13 rplc-9"/>
    <w:basedOn w:val="DefaultParagraphFont"/>
  </w:style>
  <w:style w:type="character" w:customStyle="1" w:styleId="cat-Sumgrp-14rplc-10">
    <w:name w:val="cat-Sum grp-14 rplc-10"/>
    <w:basedOn w:val="DefaultParagraphFont"/>
  </w:style>
  <w:style w:type="character" w:customStyle="1" w:styleId="cat-FIOgrp-9rplc-11">
    <w:name w:val="cat-FIO grp-9 rplc-11"/>
    <w:basedOn w:val="DefaultParagraphFont"/>
  </w:style>
  <w:style w:type="character" w:customStyle="1" w:styleId="cat-Sumgrp-13rplc-12">
    <w:name w:val="cat-Sum grp-13 rplc-12"/>
    <w:basedOn w:val="DefaultParagraphFont"/>
  </w:style>
  <w:style w:type="character" w:customStyle="1" w:styleId="cat-Sumgrp-15rplc-13">
    <w:name w:val="cat-Sum grp-15 rplc-13"/>
    <w:basedOn w:val="DefaultParagraphFont"/>
  </w:style>
  <w:style w:type="character" w:customStyle="1" w:styleId="cat-Sumgrp-16rplc-14">
    <w:name w:val="cat-Sum grp-16 rplc-14"/>
    <w:basedOn w:val="DefaultParagraphFont"/>
  </w:style>
  <w:style w:type="character" w:customStyle="1" w:styleId="cat-FIOgrp-9rplc-15">
    <w:name w:val="cat-FIO grp-9 rplc-15"/>
    <w:basedOn w:val="DefaultParagraphFont"/>
  </w:style>
  <w:style w:type="character" w:customStyle="1" w:styleId="cat-FIOgrp-9rplc-19">
    <w:name w:val="cat-FIO grp-9 rplc-19"/>
    <w:basedOn w:val="DefaultParagraphFont"/>
  </w:style>
  <w:style w:type="character" w:customStyle="1" w:styleId="cat-FIOgrp-9rplc-20">
    <w:name w:val="cat-FIO grp-9 rplc-20"/>
    <w:basedOn w:val="DefaultParagraphFont"/>
  </w:style>
  <w:style w:type="character" w:customStyle="1" w:styleId="cat-Sumgrp-17rplc-21">
    <w:name w:val="cat-Sum grp-17 rplc-21"/>
    <w:basedOn w:val="DefaultParagraphFont"/>
  </w:style>
  <w:style w:type="character" w:customStyle="1" w:styleId="cat-Sumgrp-13rplc-22">
    <w:name w:val="cat-Sum grp-13 rplc-22"/>
    <w:basedOn w:val="DefaultParagraphFont"/>
  </w:style>
  <w:style w:type="character" w:customStyle="1" w:styleId="cat-FIOgrp-9rplc-23">
    <w:name w:val="cat-FIO grp-9 rplc-23"/>
    <w:basedOn w:val="DefaultParagraphFont"/>
  </w:style>
  <w:style w:type="character" w:customStyle="1" w:styleId="cat-Sumgrp-13rplc-24">
    <w:name w:val="cat-Sum grp-13 rplc-24"/>
    <w:basedOn w:val="DefaultParagraphFont"/>
  </w:style>
  <w:style w:type="character" w:customStyle="1" w:styleId="cat-Sumgrp-16rplc-25">
    <w:name w:val="cat-Sum grp-16 rplc-25"/>
    <w:basedOn w:val="DefaultParagraphFont"/>
  </w:style>
  <w:style w:type="character" w:customStyle="1" w:styleId="cat-Sumgrp-15rplc-26">
    <w:name w:val="cat-Sum grp-15 rplc-26"/>
    <w:basedOn w:val="DefaultParagraphFont"/>
  </w:style>
  <w:style w:type="character" w:customStyle="1" w:styleId="cat-FIOgrp-9rplc-27">
    <w:name w:val="cat-FIO grp-9 rplc-27"/>
    <w:basedOn w:val="DefaultParagraphFont"/>
  </w:style>
  <w:style w:type="character" w:customStyle="1" w:styleId="cat-Addressgrp-1rplc-30">
    <w:name w:val="cat-Address grp-1 rplc-30"/>
    <w:basedOn w:val="DefaultParagraphFont"/>
  </w:style>
  <w:style w:type="character" w:customStyle="1" w:styleId="cat-Sumgrp-18rplc-31">
    <w:name w:val="cat-Sum grp-18 rplc-31"/>
    <w:basedOn w:val="DefaultParagraphFont"/>
  </w:style>
  <w:style w:type="character" w:customStyle="1" w:styleId="cat-Sumgrp-13rplc-32">
    <w:name w:val="cat-Sum grp-13 rplc-32"/>
    <w:basedOn w:val="DefaultParagraphFont"/>
  </w:style>
  <w:style w:type="character" w:customStyle="1" w:styleId="cat-Sumgrp-16rplc-33">
    <w:name w:val="cat-Sum grp-16 rplc-33"/>
    <w:basedOn w:val="DefaultParagraphFont"/>
  </w:style>
  <w:style w:type="character" w:customStyle="1" w:styleId="cat-Sumgrp-15rplc-34">
    <w:name w:val="cat-Sum grp-15 rplc-34"/>
    <w:basedOn w:val="DefaultParagraphFont"/>
  </w:style>
  <w:style w:type="character" w:customStyle="1" w:styleId="cat-Sumgrp-14rplc-35">
    <w:name w:val="cat-Sum grp-14 rplc-35"/>
    <w:basedOn w:val="DefaultParagraphFont"/>
  </w:style>
  <w:style w:type="character" w:customStyle="1" w:styleId="cat-FIOgrp-9rplc-39">
    <w:name w:val="cat-FIO grp-9 rplc-39"/>
    <w:basedOn w:val="DefaultParagraphFont"/>
  </w:style>
  <w:style w:type="character" w:customStyle="1" w:styleId="cat-Sumgrp-19rplc-40">
    <w:name w:val="cat-Sum grp-19 rplc-40"/>
    <w:basedOn w:val="DefaultParagraphFont"/>
  </w:style>
  <w:style w:type="character" w:customStyle="1" w:styleId="cat-Sumgrp-20rplc-41">
    <w:name w:val="cat-Sum grp-20 rplc-41"/>
    <w:basedOn w:val="DefaultParagraphFont"/>
  </w:style>
  <w:style w:type="character" w:customStyle="1" w:styleId="cat-Sumgrp-21rplc-42">
    <w:name w:val="cat-Sum grp-21 rplc-42"/>
    <w:basedOn w:val="DefaultParagraphFont"/>
  </w:style>
  <w:style w:type="character" w:customStyle="1" w:styleId="cat-FIOgrp-9rplc-44">
    <w:name w:val="cat-FIO grp-9 rplc-44"/>
    <w:basedOn w:val="DefaultParagraphFont"/>
  </w:style>
  <w:style w:type="character" w:customStyle="1" w:styleId="cat-Sumgrp-19rplc-45">
    <w:name w:val="cat-Sum grp-19 rplc-45"/>
    <w:basedOn w:val="DefaultParagraphFont"/>
  </w:style>
  <w:style w:type="character" w:customStyle="1" w:styleId="cat-Sumgrp-22rplc-46">
    <w:name w:val="cat-Sum grp-22 rplc-46"/>
    <w:basedOn w:val="DefaultParagraphFont"/>
  </w:style>
  <w:style w:type="character" w:customStyle="1" w:styleId="cat-Sumgrp-21rplc-47">
    <w:name w:val="cat-Sum grp-21 rplc-47"/>
    <w:basedOn w:val="DefaultParagraphFont"/>
  </w:style>
  <w:style w:type="character" w:customStyle="1" w:styleId="cat-Addressgrp-2rplc-48">
    <w:name w:val="cat-Address grp-2 rplc-48"/>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