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CF657C">
      <w:pPr>
        <w:jc w:val="center"/>
        <w:rPr>
          <w:lang w:val="en-BE" w:eastAsia="en-BE" w:bidi="ar-SA"/>
        </w:rPr>
      </w:pPr>
      <w:bookmarkStart w:id="0" w:name="_GoBack"/>
      <w:bookmarkEnd w:id="0"/>
      <w:r>
        <w:rPr>
          <w:b/>
          <w:bCs/>
          <w:lang w:val="en-BE" w:eastAsia="en-BE" w:bidi="ar-SA"/>
        </w:rPr>
        <w:t>ИМЕНЕМ РОССИЙСКОЙ ФЕДЕРАЦИИ</w:t>
      </w:r>
    </w:p>
    <w:p w:rsidR="00000000" w:rsidRDefault="00CF657C">
      <w:pPr>
        <w:jc w:val="center"/>
        <w:rPr>
          <w:lang w:val="en-BE" w:eastAsia="en-BE" w:bidi="ar-SA"/>
        </w:rPr>
      </w:pPr>
      <w:r>
        <w:rPr>
          <w:b/>
          <w:bCs/>
          <w:lang w:val="en-BE" w:eastAsia="en-BE" w:bidi="ar-SA"/>
        </w:rPr>
        <w:t>ЗАОЧНОЕ РЕШЕНИЕ</w:t>
      </w:r>
    </w:p>
    <w:p w:rsidR="00000000" w:rsidRDefault="00CF657C">
      <w:pPr>
        <w:jc w:val="both"/>
        <w:rPr>
          <w:lang w:val="en-BE" w:eastAsia="en-BE" w:bidi="ar-SA"/>
        </w:rPr>
      </w:pPr>
    </w:p>
    <w:p w:rsidR="00000000" w:rsidRDefault="00CF657C">
      <w:pPr>
        <w:ind w:firstLine="708"/>
        <w:jc w:val="both"/>
        <w:rPr>
          <w:lang w:val="en-BE" w:eastAsia="en-BE" w:bidi="ar-SA"/>
        </w:rPr>
      </w:pPr>
      <w:r>
        <w:rPr>
          <w:rStyle w:val="cat-Addressgrp-0rplc-0"/>
          <w:lang w:val="en-BE" w:eastAsia="en-BE" w:bidi="ar-SA"/>
        </w:rPr>
        <w:t>адрес</w:t>
      </w:r>
      <w:r>
        <w:rPr>
          <w:lang w:val="en-BE" w:eastAsia="en-BE" w:bidi="ar-SA"/>
        </w:rPr>
        <w:t xml:space="preserve"> </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24 мая 2023 года </w:t>
      </w:r>
    </w:p>
    <w:p w:rsidR="00000000" w:rsidRDefault="00CF657C">
      <w:pPr>
        <w:ind w:firstLine="708"/>
        <w:jc w:val="both"/>
        <w:rPr>
          <w:lang w:val="en-BE" w:eastAsia="en-BE" w:bidi="ar-SA"/>
        </w:rPr>
      </w:pPr>
    </w:p>
    <w:p w:rsidR="00000000" w:rsidRDefault="00CF657C">
      <w:pPr>
        <w:ind w:firstLine="708"/>
        <w:jc w:val="both"/>
        <w:rPr>
          <w:lang w:val="en-BE" w:eastAsia="en-BE" w:bidi="ar-SA"/>
        </w:rPr>
      </w:pPr>
      <w:r>
        <w:rPr>
          <w:lang w:val="en-BE" w:eastAsia="en-BE" w:bidi="ar-SA"/>
        </w:rPr>
        <w:t xml:space="preserve">Бутырский районный суд </w:t>
      </w:r>
      <w:r>
        <w:rPr>
          <w:rStyle w:val="cat-Addressgrp-1rplc-1"/>
          <w:lang w:val="en-BE" w:eastAsia="en-BE" w:bidi="ar-SA"/>
        </w:rPr>
        <w:t>адрес</w:t>
      </w:r>
    </w:p>
    <w:p w:rsidR="00000000" w:rsidRDefault="00CF657C">
      <w:pPr>
        <w:ind w:firstLine="708"/>
        <w:jc w:val="both"/>
        <w:rPr>
          <w:lang w:val="en-BE" w:eastAsia="en-BE" w:bidi="ar-SA"/>
        </w:rPr>
      </w:pPr>
      <w:r>
        <w:rPr>
          <w:lang w:val="en-BE" w:eastAsia="en-BE" w:bidi="ar-SA"/>
        </w:rPr>
        <w:t>в составе председательствующего судьи Бойковой А.А.</w:t>
      </w:r>
    </w:p>
    <w:p w:rsidR="00000000" w:rsidRDefault="00CF657C">
      <w:pPr>
        <w:ind w:firstLine="708"/>
        <w:jc w:val="both"/>
        <w:rPr>
          <w:lang w:val="en-BE" w:eastAsia="en-BE" w:bidi="ar-SA"/>
        </w:rPr>
      </w:pPr>
      <w:r>
        <w:rPr>
          <w:lang w:val="en-BE" w:eastAsia="en-BE" w:bidi="ar-SA"/>
        </w:rPr>
        <w:t xml:space="preserve">при секретаре </w:t>
      </w:r>
      <w:r>
        <w:rPr>
          <w:rStyle w:val="cat-FIOgrp-4rplc-3"/>
          <w:lang w:val="en-BE" w:eastAsia="en-BE" w:bidi="ar-SA"/>
        </w:rPr>
        <w:t>фио</w:t>
      </w:r>
      <w:r>
        <w:rPr>
          <w:lang w:val="en-BE" w:eastAsia="en-BE" w:bidi="ar-SA"/>
        </w:rPr>
        <w:t xml:space="preserve">, </w:t>
      </w:r>
    </w:p>
    <w:p w:rsidR="00000000" w:rsidRDefault="00CF657C">
      <w:pPr>
        <w:ind w:firstLine="708"/>
        <w:jc w:val="both"/>
        <w:rPr>
          <w:lang w:val="en-BE" w:eastAsia="en-BE" w:bidi="ar-SA"/>
        </w:rPr>
      </w:pPr>
      <w:r>
        <w:rPr>
          <w:lang w:val="en-BE" w:eastAsia="en-BE" w:bidi="ar-SA"/>
        </w:rPr>
        <w:t xml:space="preserve">рассмотрев в открытом судебном заседании гражданское дело </w:t>
      </w:r>
      <w:r>
        <w:rPr>
          <w:lang w:val="en-BE" w:eastAsia="en-BE" w:bidi="ar-SA"/>
        </w:rPr>
        <w:t xml:space="preserve">№ 2-2744/2023 по иску ПАО Сбербанк в лице филиала – Московский Банк ПАО Сбербанк к Петросяну Артуру Александровичу о расторжении кредитного договора, взыскании задолженности,  </w:t>
      </w:r>
    </w:p>
    <w:p w:rsidR="00000000" w:rsidRDefault="00CF657C">
      <w:pPr>
        <w:ind w:firstLine="708"/>
        <w:jc w:val="both"/>
        <w:rPr>
          <w:lang w:val="en-BE" w:eastAsia="en-BE" w:bidi="ar-SA"/>
        </w:rPr>
      </w:pPr>
    </w:p>
    <w:p w:rsidR="00000000" w:rsidRDefault="00CF657C">
      <w:pPr>
        <w:jc w:val="center"/>
        <w:rPr>
          <w:lang w:val="en-BE" w:eastAsia="en-BE" w:bidi="ar-SA"/>
        </w:rPr>
      </w:pPr>
      <w:r>
        <w:rPr>
          <w:b/>
          <w:bCs/>
          <w:lang w:val="en-BE" w:eastAsia="en-BE" w:bidi="ar-SA"/>
        </w:rPr>
        <w:t>установил:</w:t>
      </w:r>
    </w:p>
    <w:p w:rsidR="00000000" w:rsidRDefault="00CF657C">
      <w:pPr>
        <w:jc w:val="both"/>
        <w:rPr>
          <w:lang w:val="en-BE" w:eastAsia="en-BE" w:bidi="ar-SA"/>
        </w:rPr>
      </w:pPr>
    </w:p>
    <w:p w:rsidR="00000000" w:rsidRDefault="00CF657C">
      <w:pPr>
        <w:ind w:firstLine="708"/>
        <w:jc w:val="both"/>
        <w:rPr>
          <w:lang w:val="en-BE" w:eastAsia="en-BE" w:bidi="ar-SA"/>
        </w:rPr>
      </w:pPr>
      <w:r>
        <w:rPr>
          <w:lang w:val="en-BE" w:eastAsia="en-BE" w:bidi="ar-SA"/>
        </w:rPr>
        <w:t>ПАО Сбербанк в лице филиала – Московский Банк ПАО Сбербанк обратил</w:t>
      </w:r>
      <w:r>
        <w:rPr>
          <w:lang w:val="en-BE" w:eastAsia="en-BE" w:bidi="ar-SA"/>
        </w:rPr>
        <w:t>ся в суд с иском к Петросяну А.А. о расторжении кредитного договора, взыскании задолженности, мотивируя свои требования тем, что 15.02.2020 между ПАО Сбербанк и Петросяном А.А. был заключен кредитный договор № 93544670, по условиям которого Банк выдал отве</w:t>
      </w:r>
      <w:r>
        <w:rPr>
          <w:lang w:val="en-BE" w:eastAsia="en-BE" w:bidi="ar-SA"/>
        </w:rPr>
        <w:t xml:space="preserve">тчику кредит в сумме </w:t>
      </w:r>
      <w:r>
        <w:rPr>
          <w:rStyle w:val="cat-Sumgrp-10rplc-7"/>
          <w:lang w:val="en-BE" w:eastAsia="en-BE" w:bidi="ar-SA"/>
        </w:rPr>
        <w:t>сумма</w:t>
      </w:r>
      <w:r>
        <w:rPr>
          <w:lang w:val="en-BE" w:eastAsia="en-BE" w:bidi="ar-SA"/>
        </w:rPr>
        <w:t>, на срок 60 месяцев, под 19,9% годовых, при этом ответчик воспользовался кредитными денежными средствами. Между тем, обязательства по своевременному погашению кредита и уплате процентов ответчик исполнял ненадлежащим образом, в с</w:t>
      </w:r>
      <w:r>
        <w:rPr>
          <w:lang w:val="en-BE" w:eastAsia="en-BE" w:bidi="ar-SA"/>
        </w:rPr>
        <w:t xml:space="preserve">вязи с чем образовалась задолженность в сумме </w:t>
      </w:r>
      <w:r>
        <w:rPr>
          <w:rStyle w:val="cat-Sumgrp-11rplc-8"/>
          <w:lang w:val="en-BE" w:eastAsia="en-BE" w:bidi="ar-SA"/>
        </w:rPr>
        <w:t>сумма</w:t>
      </w:r>
      <w:r>
        <w:rPr>
          <w:lang w:val="en-BE" w:eastAsia="en-BE" w:bidi="ar-SA"/>
        </w:rPr>
        <w:t xml:space="preserve"> Таким образом, истец просит расторгнуть кредитный договор № 93544670, заключенный 15.02.2020 с ответчиком, взыскать с последнего образовавшуюся задолженность в размере </w:t>
      </w:r>
      <w:r>
        <w:rPr>
          <w:rStyle w:val="cat-Sumgrp-11rplc-9"/>
          <w:lang w:val="en-BE" w:eastAsia="en-BE" w:bidi="ar-SA"/>
        </w:rPr>
        <w:t>сумма</w:t>
      </w:r>
      <w:r>
        <w:rPr>
          <w:lang w:val="en-BE" w:eastAsia="en-BE" w:bidi="ar-SA"/>
        </w:rPr>
        <w:t>, расходы по уплате государстве</w:t>
      </w:r>
      <w:r>
        <w:rPr>
          <w:lang w:val="en-BE" w:eastAsia="en-BE" w:bidi="ar-SA"/>
        </w:rPr>
        <w:t>нной пошлины.</w:t>
      </w:r>
    </w:p>
    <w:p w:rsidR="00000000" w:rsidRDefault="00CF657C">
      <w:pPr>
        <w:ind w:firstLine="708"/>
        <w:jc w:val="both"/>
        <w:rPr>
          <w:lang w:val="en-BE" w:eastAsia="en-BE" w:bidi="ar-SA"/>
        </w:rPr>
      </w:pPr>
      <w:r>
        <w:rPr>
          <w:lang w:val="en-BE" w:eastAsia="en-BE" w:bidi="ar-SA"/>
        </w:rPr>
        <w:t>Истец в судебное заседание представителя не направил, извещен, о причинах неявки не сообщил, в деле имеется заявление о рассмотрении дела в отсутствие представителя истца.</w:t>
      </w:r>
    </w:p>
    <w:p w:rsidR="00000000" w:rsidRDefault="00CF657C">
      <w:pPr>
        <w:ind w:firstLine="708"/>
        <w:jc w:val="both"/>
        <w:rPr>
          <w:lang w:val="en-BE" w:eastAsia="en-BE" w:bidi="ar-SA"/>
        </w:rPr>
      </w:pPr>
      <w:r>
        <w:rPr>
          <w:lang w:val="en-BE" w:eastAsia="en-BE" w:bidi="ar-SA"/>
        </w:rPr>
        <w:t>Ответчик в судебное заседание не явился, извещен, о причинах неявки не</w:t>
      </w:r>
      <w:r>
        <w:rPr>
          <w:lang w:val="en-BE" w:eastAsia="en-BE" w:bidi="ar-SA"/>
        </w:rPr>
        <w:t xml:space="preserve"> сообщил, возражений на иск не представил.</w:t>
      </w:r>
    </w:p>
    <w:p w:rsidR="00000000" w:rsidRDefault="00CF657C">
      <w:pPr>
        <w:ind w:firstLine="708"/>
        <w:jc w:val="both"/>
        <w:rPr>
          <w:lang w:val="en-BE" w:eastAsia="en-BE" w:bidi="ar-SA"/>
        </w:rPr>
      </w:pPr>
      <w:r>
        <w:rPr>
          <w:lang w:val="en-BE" w:eastAsia="en-BE" w:bidi="ar-SA"/>
        </w:rPr>
        <w:t>В соответствии со ст.ст. 167, 233 ГПК РФ решение по делу постановлено в отсутствие сторон, в порядке заочного производства.</w:t>
      </w:r>
    </w:p>
    <w:p w:rsidR="00000000" w:rsidRDefault="00CF657C">
      <w:pPr>
        <w:ind w:firstLine="708"/>
        <w:jc w:val="both"/>
        <w:rPr>
          <w:lang w:val="en-BE" w:eastAsia="en-BE" w:bidi="ar-SA"/>
        </w:rPr>
      </w:pPr>
      <w:r>
        <w:rPr>
          <w:lang w:val="en-BE" w:eastAsia="en-BE" w:bidi="ar-SA"/>
        </w:rPr>
        <w:t>Исследовав письменные доказательства, суд приходит к следующему.</w:t>
      </w:r>
    </w:p>
    <w:p w:rsidR="00000000" w:rsidRDefault="00CF657C">
      <w:pPr>
        <w:ind w:firstLine="708"/>
        <w:jc w:val="both"/>
        <w:rPr>
          <w:lang w:val="en-BE" w:eastAsia="en-BE" w:bidi="ar-SA"/>
        </w:rPr>
      </w:pPr>
      <w:r>
        <w:rPr>
          <w:lang w:val="en-BE" w:eastAsia="en-BE" w:bidi="ar-SA"/>
        </w:rPr>
        <w:t>Согласно п. 1 ст. 160 ГК</w:t>
      </w:r>
      <w:r>
        <w:rPr>
          <w:lang w:val="en-BE" w:eastAsia="en-BE" w:bidi="ar-SA"/>
        </w:rPr>
        <w:t xml:space="preserve"> РФ двусторонние сделки могут совершаться способами, установленными п.п. 2 и 3 ст. 434 Кодекса, т.е., в том числе, и принятием письменного предложения заключить договор путем совершения действий по его исполнению в порядке, установленном п. 3 ст. 438 ГК РФ</w:t>
      </w:r>
      <w:r>
        <w:rPr>
          <w:lang w:val="en-BE" w:eastAsia="en-BE" w:bidi="ar-SA"/>
        </w:rPr>
        <w:t>. Действия банка по перечислению денежных средств соответствуют указанным нормам.</w:t>
      </w:r>
    </w:p>
    <w:p w:rsidR="00000000" w:rsidRDefault="00CF657C">
      <w:pPr>
        <w:ind w:firstLine="708"/>
        <w:jc w:val="both"/>
        <w:rPr>
          <w:lang w:val="en-BE" w:eastAsia="en-BE" w:bidi="ar-SA"/>
        </w:rPr>
      </w:pPr>
      <w:r>
        <w:rPr>
          <w:lang w:val="en-BE" w:eastAsia="en-BE" w:bidi="ar-SA"/>
        </w:rPr>
        <w:t>Согласно ст. 428 ГК РФ договор может быть заключен посредством присоединения одной стороны к договору, условия которого определены другой стороной в формулярах и иных стандар</w:t>
      </w:r>
      <w:r>
        <w:rPr>
          <w:lang w:val="en-BE" w:eastAsia="en-BE" w:bidi="ar-SA"/>
        </w:rPr>
        <w:t xml:space="preserve">тных формах. Присоединившись к правилам и подписав согласие на кредит, и получив кредит, ответчик в соответствии со ст. 428 ГК РФ заключил с истцом путем присоединения кредитный договор. Условия данного договора определены в правилах и согласии на кредит, </w:t>
      </w:r>
      <w:r>
        <w:rPr>
          <w:lang w:val="en-BE" w:eastAsia="en-BE" w:bidi="ar-SA"/>
        </w:rPr>
        <w:t>с которыми согласился ответчик путем подписания согласия на кредит.</w:t>
      </w:r>
    </w:p>
    <w:p w:rsidR="00000000" w:rsidRDefault="00CF657C">
      <w:pPr>
        <w:ind w:firstLine="708"/>
        <w:jc w:val="both"/>
        <w:rPr>
          <w:lang w:val="en-BE" w:eastAsia="en-BE" w:bidi="ar-SA"/>
        </w:rPr>
      </w:pPr>
      <w:r>
        <w:rPr>
          <w:lang w:val="en-BE" w:eastAsia="en-BE" w:bidi="ar-SA"/>
        </w:rPr>
        <w:t>В соответствии с индивидуальными условиями договора - правила и согласие на кредит являются в совокупности кредитным договором, заключенным между истцом и ответчиком посредством присоедине</w:t>
      </w:r>
      <w:r>
        <w:rPr>
          <w:lang w:val="en-BE" w:eastAsia="en-BE" w:bidi="ar-SA"/>
        </w:rPr>
        <w:t>ния ответчика к условиям правил и подписания согласия на кредит.</w:t>
      </w:r>
    </w:p>
    <w:p w:rsidR="00000000" w:rsidRDefault="00CF657C">
      <w:pPr>
        <w:ind w:firstLine="708"/>
        <w:jc w:val="both"/>
        <w:rPr>
          <w:lang w:val="en-BE" w:eastAsia="en-BE" w:bidi="ar-SA"/>
        </w:rPr>
      </w:pPr>
      <w:r>
        <w:rPr>
          <w:lang w:val="en-BE" w:eastAsia="en-BE" w:bidi="ar-SA"/>
        </w:rPr>
        <w:lastRenderedPageBreak/>
        <w:t xml:space="preserve">В соответствии со ст. 309, 310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w:t>
      </w:r>
      <w:r>
        <w:rPr>
          <w:lang w:val="en-BE" w:eastAsia="en-BE" w:bidi="ar-SA"/>
        </w:rPr>
        <w:t>таких условий и требований - в соответствии с обычаями или иными обычно предъявляемыми требованиями. Односторонний отказ от исполнения обязательства и одностороннее изменение его условий не допускаются. Одностороннее изменение условий обязательства, связан</w:t>
      </w:r>
      <w:r>
        <w:rPr>
          <w:lang w:val="en-BE" w:eastAsia="en-BE" w:bidi="ar-SA"/>
        </w:rPr>
        <w:t>ного с осуществлением всеми его сторонами предпринимательской деятельности, или односторонний отказ от исполнения этого обязательства допускается в случаях, предусмотренных настоящим Кодексом, другими законами, иными правовыми актами или договором.</w:t>
      </w:r>
    </w:p>
    <w:p w:rsidR="00000000" w:rsidRDefault="00CF657C">
      <w:pPr>
        <w:ind w:firstLine="709"/>
        <w:jc w:val="both"/>
        <w:rPr>
          <w:lang w:val="en-BE" w:eastAsia="en-BE" w:bidi="ar-SA"/>
        </w:rPr>
      </w:pPr>
      <w:r>
        <w:rPr>
          <w:lang w:val="en-BE" w:eastAsia="en-BE" w:bidi="ar-SA"/>
        </w:rPr>
        <w:t>В соотв</w:t>
      </w:r>
      <w:r>
        <w:rPr>
          <w:lang w:val="en-BE" w:eastAsia="en-BE" w:bidi="ar-SA"/>
        </w:rPr>
        <w:t>етствии с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w:t>
      </w:r>
      <w:r>
        <w:rPr>
          <w:lang w:val="en-BE" w:eastAsia="en-BE" w:bidi="ar-SA"/>
        </w:rPr>
        <w:t>ую сумму и уплатить проценты на нее.</w:t>
      </w:r>
    </w:p>
    <w:p w:rsidR="00000000" w:rsidRDefault="00CF657C">
      <w:pPr>
        <w:ind w:firstLine="709"/>
        <w:jc w:val="both"/>
        <w:rPr>
          <w:lang w:val="en-BE" w:eastAsia="en-BE" w:bidi="ar-SA"/>
        </w:rPr>
      </w:pPr>
      <w:r>
        <w:rPr>
          <w:lang w:val="en-BE" w:eastAsia="en-BE" w:bidi="ar-SA"/>
        </w:rPr>
        <w:t>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rsidR="00000000" w:rsidRDefault="00CF657C">
      <w:pPr>
        <w:ind w:firstLine="708"/>
        <w:jc w:val="both"/>
        <w:rPr>
          <w:lang w:val="en-BE" w:eastAsia="en-BE" w:bidi="ar-SA"/>
        </w:rPr>
      </w:pPr>
      <w:r>
        <w:rPr>
          <w:lang w:val="en-BE" w:eastAsia="en-BE" w:bidi="ar-SA"/>
        </w:rPr>
        <w:t>В соответст</w:t>
      </w:r>
      <w:r>
        <w:rPr>
          <w:lang w:val="en-BE" w:eastAsia="en-BE" w:bidi="ar-SA"/>
        </w:rPr>
        <w:t xml:space="preserve">вии с п.п.1,3 ст. 809, </w:t>
      </w:r>
      <w:hyperlink r:id="rId7" w:history="1">
        <w:r>
          <w:rPr>
            <w:color w:val="0000EE"/>
            <w:lang w:val="en-BE" w:eastAsia="en-BE" w:bidi="ar-SA"/>
          </w:rPr>
          <w:t>п. 1 ст. 810</w:t>
        </w:r>
      </w:hyperlink>
      <w:r>
        <w:rPr>
          <w:lang w:val="en-BE" w:eastAsia="en-BE" w:bidi="ar-SA"/>
        </w:rPr>
        <w:t xml:space="preserve"> Гражданского кодекса РФ, если иное не предусмотрено законом или договором займа, займода</w:t>
      </w:r>
      <w:r>
        <w:rPr>
          <w:lang w:val="en-BE" w:eastAsia="en-BE" w:bidi="ar-SA"/>
        </w:rPr>
        <w:t xml:space="preserve">вец имеет право на получение с заемщика процентов за пользование займом в размерах и в </w:t>
      </w:r>
      <w:hyperlink r:id="rId8" w:history="1">
        <w:r>
          <w:rPr>
            <w:color w:val="0000EE"/>
            <w:lang w:val="en-BE" w:eastAsia="en-BE" w:bidi="ar-SA"/>
          </w:rPr>
          <w:t>порядк</w:t>
        </w:r>
        <w:r>
          <w:rPr>
            <w:color w:val="0000EE"/>
            <w:lang w:val="en-BE" w:eastAsia="en-BE" w:bidi="ar-SA"/>
          </w:rPr>
          <w:t>е</w:t>
        </w:r>
      </w:hyperlink>
      <w:r>
        <w:rPr>
          <w:lang w:val="en-BE" w:eastAsia="en-BE" w:bidi="ar-SA"/>
        </w:rPr>
        <w:t>, определенных договором. При отсутствии иного соглашения проценты за пользование займом выплачиваются ежемесячно до дня возврата займа включительно. Заемщик обязан возвратить заимодавцу полученную сумму займа в срок и в порядке, которые предусмотрены до</w:t>
      </w:r>
      <w:r>
        <w:rPr>
          <w:lang w:val="en-BE" w:eastAsia="en-BE" w:bidi="ar-SA"/>
        </w:rPr>
        <w:t xml:space="preserve">говором займа. </w:t>
      </w:r>
    </w:p>
    <w:p w:rsidR="00000000" w:rsidRDefault="00CF657C">
      <w:pPr>
        <w:ind w:firstLine="709"/>
        <w:jc w:val="both"/>
        <w:rPr>
          <w:lang w:val="en-BE" w:eastAsia="en-BE" w:bidi="ar-SA"/>
        </w:rPr>
      </w:pPr>
      <w:r>
        <w:rPr>
          <w:lang w:val="en-BE" w:eastAsia="en-BE" w:bidi="ar-SA"/>
        </w:rPr>
        <w:t>В соответствии с п.2 ст.811 ГК РФ кредитор имеет право потребовать от Заемщика, а Заемщик обязан досрочно возвратить всю сумму кредита и уплатить причитающиеся проценты за пользование кредитом, неустойки, предусмотренные условиями Кредитног</w:t>
      </w:r>
      <w:r>
        <w:rPr>
          <w:lang w:val="en-BE" w:eastAsia="en-BE" w:bidi="ar-SA"/>
        </w:rPr>
        <w:t>о договора, при этом Кредитор имеет право предъявить аналогичные требования поручителям в случае неисполнения или ненадлежащего исполнения Заемщиком своих обязательств по погашению кредита и/или уплате процентов за пользование кредитом, а также по другим д</w:t>
      </w:r>
      <w:r>
        <w:rPr>
          <w:lang w:val="en-BE" w:eastAsia="en-BE" w:bidi="ar-SA"/>
        </w:rPr>
        <w:t>оговорам о предоставлении кредита, заключенным с Кредитором.</w:t>
      </w:r>
    </w:p>
    <w:p w:rsidR="00000000" w:rsidRDefault="00CF657C">
      <w:pPr>
        <w:ind w:firstLine="708"/>
        <w:jc w:val="both"/>
        <w:rPr>
          <w:lang w:val="en-BE" w:eastAsia="en-BE" w:bidi="ar-SA"/>
        </w:rPr>
      </w:pPr>
      <w:r>
        <w:rPr>
          <w:lang w:val="en-BE" w:eastAsia="en-BE" w:bidi="ar-SA"/>
        </w:rPr>
        <w:t>Согласно п. 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ненадлежащего исполнения о</w:t>
      </w:r>
      <w:r>
        <w:rPr>
          <w:lang w:val="en-BE" w:eastAsia="en-BE" w:bidi="ar-SA"/>
        </w:rPr>
        <w:t>бязательства, в частности, в случае просрочки исполнения.</w:t>
      </w:r>
    </w:p>
    <w:p w:rsidR="00000000" w:rsidRDefault="00CF657C">
      <w:pPr>
        <w:ind w:firstLine="709"/>
        <w:jc w:val="both"/>
        <w:rPr>
          <w:lang w:val="en-BE" w:eastAsia="en-BE" w:bidi="ar-SA"/>
        </w:rPr>
      </w:pPr>
      <w:r>
        <w:rPr>
          <w:lang w:val="en-BE" w:eastAsia="en-BE" w:bidi="ar-SA"/>
        </w:rPr>
        <w:t>Информация в электронной форме, подписанная простой электронной подписью или неквалифицированной электронной подписью, признается электронным документом, равнозначном документу на бумажном носителе,</w:t>
      </w:r>
      <w:r>
        <w:rPr>
          <w:lang w:val="en-BE" w:eastAsia="en-BE" w:bidi="ar-SA"/>
        </w:rPr>
        <w:t xml:space="preserve"> подписанному собственноручной подписью, в случаях установленных федеральным законом или соглашением между участниками электронного взаимодействия (ч. 2 ст. 6 ФЗ от 06.04.2011 № 63-ФЗ Об электронной подписи).</w:t>
      </w:r>
    </w:p>
    <w:p w:rsidR="00000000" w:rsidRDefault="00CF657C">
      <w:pPr>
        <w:ind w:firstLine="708"/>
        <w:jc w:val="both"/>
        <w:rPr>
          <w:lang w:val="en-BE" w:eastAsia="en-BE" w:bidi="ar-SA"/>
        </w:rPr>
      </w:pPr>
      <w:r>
        <w:rPr>
          <w:lang w:val="en-BE" w:eastAsia="en-BE" w:bidi="ar-SA"/>
        </w:rPr>
        <w:t>В силу ч.ч. 1, 2 ст. 450 ГК РФ изменение и раст</w:t>
      </w:r>
      <w:r>
        <w:rPr>
          <w:lang w:val="en-BE" w:eastAsia="en-BE" w:bidi="ar-SA"/>
        </w:rPr>
        <w:t>оржение договора возможны по соглашению сторон, если иное не предусмотрено настоящим Кодексом, другими законами или договором. По требованию одной из сторон договор может быть изменен или расторгнут по решению суда только при существенном нарушении договор</w:t>
      </w:r>
      <w:r>
        <w:rPr>
          <w:lang w:val="en-BE" w:eastAsia="en-BE" w:bidi="ar-SA"/>
        </w:rPr>
        <w:t>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000000" w:rsidRDefault="00CF657C">
      <w:pPr>
        <w:ind w:firstLine="709"/>
        <w:jc w:val="both"/>
        <w:rPr>
          <w:lang w:val="en-BE" w:eastAsia="en-BE" w:bidi="ar-SA"/>
        </w:rPr>
      </w:pPr>
      <w:r>
        <w:rPr>
          <w:lang w:val="en-BE" w:eastAsia="en-BE" w:bidi="ar-SA"/>
        </w:rPr>
        <w:lastRenderedPageBreak/>
        <w:t xml:space="preserve">Как установлено в судебном </w:t>
      </w:r>
      <w:r>
        <w:rPr>
          <w:lang w:val="en-BE" w:eastAsia="en-BE" w:bidi="ar-SA"/>
        </w:rPr>
        <w:t xml:space="preserve">заседании, и подтверждается материалами дела, ПАО Сбербанк на основании заключенного 15.02.2020 с Петросяном А.А. кредитного договора № 93544670 выдал последнему кредит в размере </w:t>
      </w:r>
      <w:r>
        <w:rPr>
          <w:rStyle w:val="cat-Sumgrp-10rplc-11"/>
          <w:lang w:val="en-BE" w:eastAsia="en-BE" w:bidi="ar-SA"/>
        </w:rPr>
        <w:t>сумма</w:t>
      </w:r>
      <w:r>
        <w:rPr>
          <w:lang w:val="en-BE" w:eastAsia="en-BE" w:bidi="ar-SA"/>
        </w:rPr>
        <w:t xml:space="preserve">, на срок 60 мес., под 19,9% годовых. </w:t>
      </w:r>
    </w:p>
    <w:p w:rsidR="00000000" w:rsidRDefault="00CF657C">
      <w:pPr>
        <w:ind w:firstLine="709"/>
        <w:jc w:val="both"/>
        <w:rPr>
          <w:lang w:val="en-BE" w:eastAsia="en-BE" w:bidi="ar-SA"/>
        </w:rPr>
      </w:pPr>
      <w:r>
        <w:rPr>
          <w:lang w:val="en-BE" w:eastAsia="en-BE" w:bidi="ar-SA"/>
        </w:rPr>
        <w:t>Кредитный договор подписан просто</w:t>
      </w:r>
      <w:r>
        <w:rPr>
          <w:lang w:val="en-BE" w:eastAsia="en-BE" w:bidi="ar-SA"/>
        </w:rPr>
        <w:t>й электронной подписью со стороны заемщика посредством использования систем «Сбербанк Онлайн» и «Мобильный банк».</w:t>
      </w:r>
    </w:p>
    <w:p w:rsidR="00000000" w:rsidRDefault="00CF657C">
      <w:pPr>
        <w:ind w:firstLine="709"/>
        <w:jc w:val="both"/>
        <w:rPr>
          <w:lang w:val="en-BE" w:eastAsia="en-BE" w:bidi="ar-SA"/>
        </w:rPr>
      </w:pPr>
      <w:r>
        <w:rPr>
          <w:lang w:val="en-BE" w:eastAsia="en-BE" w:bidi="ar-SA"/>
        </w:rPr>
        <w:t xml:space="preserve">Должник самостоятельно на сайте банка осуществил удаленную регистрацию в системе «Сбербанк Онлайн» по номеру телефона, подключенному к услуге </w:t>
      </w:r>
      <w:r>
        <w:rPr>
          <w:lang w:val="en-BE" w:eastAsia="en-BE" w:bidi="ar-SA"/>
        </w:rPr>
        <w:t>«Мобильный банк», данная услуга ответчиком подключена самостоятельно, что подтверждается протоколом проведения операций в автоматизированной системе «Сбербанк-Онлайн» и  копией лицевого счета, представленными в материалы дела.</w:t>
      </w:r>
    </w:p>
    <w:p w:rsidR="00000000" w:rsidRDefault="00CF657C">
      <w:pPr>
        <w:ind w:firstLine="709"/>
        <w:jc w:val="both"/>
        <w:rPr>
          <w:lang w:val="en-BE" w:eastAsia="en-BE" w:bidi="ar-SA"/>
        </w:rPr>
      </w:pPr>
      <w:r>
        <w:rPr>
          <w:lang w:val="en-BE" w:eastAsia="en-BE" w:bidi="ar-SA"/>
        </w:rPr>
        <w:t>14.02.2020 ответчиком был вып</w:t>
      </w:r>
      <w:r>
        <w:rPr>
          <w:lang w:val="en-BE" w:eastAsia="en-BE" w:bidi="ar-SA"/>
        </w:rPr>
        <w:t>олнен вход в систему «Сбербанк-Онлайн» и направлена заявка на получение кредита. Согласно выписке из журнала СМС-сообщений в системе «Мобильный банк» 14.02.2020 ответчику поступило сообщение с предложением подтвердить заявку на кредит, и указана сумма, сро</w:t>
      </w:r>
      <w:r>
        <w:rPr>
          <w:lang w:val="en-BE" w:eastAsia="en-BE" w:bidi="ar-SA"/>
        </w:rPr>
        <w:t xml:space="preserve">к кредита, интервал процентной ставки и пароль для подтверждения. Пароль подтверждения был введен ответчиком, так заявка на кредит и данные анкеты были подтверждены ответчиком простой электронной подписью, что подтверждается протоколом проведения операций </w:t>
      </w:r>
      <w:r>
        <w:rPr>
          <w:lang w:val="en-BE" w:eastAsia="en-BE" w:bidi="ar-SA"/>
        </w:rPr>
        <w:t>в автоматизированной системе «Сбербанк-Онлайн», представленными в материалы дела.</w:t>
      </w:r>
    </w:p>
    <w:p w:rsidR="00000000" w:rsidRDefault="00CF657C">
      <w:pPr>
        <w:ind w:firstLine="709"/>
        <w:jc w:val="both"/>
        <w:rPr>
          <w:lang w:val="en-BE" w:eastAsia="en-BE" w:bidi="ar-SA"/>
        </w:rPr>
      </w:pPr>
      <w:r>
        <w:rPr>
          <w:lang w:val="en-BE" w:eastAsia="en-BE" w:bidi="ar-SA"/>
        </w:rPr>
        <w:t>Согласно выписке по счету клиента № 40817810038052124542, который выбран ответчиком для перечисления кредита и выписке из журнала СМС-сообщений в системе «Мобильный банк» 15.</w:t>
      </w:r>
      <w:r>
        <w:rPr>
          <w:lang w:val="en-BE" w:eastAsia="en-BE" w:bidi="ar-SA"/>
        </w:rPr>
        <w:t xml:space="preserve">02.2020 истцом зачислены денежные средства на счет ответчика в сумме </w:t>
      </w:r>
      <w:r>
        <w:rPr>
          <w:rStyle w:val="cat-Sumgrp-10rplc-12"/>
          <w:lang w:val="en-BE" w:eastAsia="en-BE" w:bidi="ar-SA"/>
        </w:rPr>
        <w:t>сумма</w:t>
      </w:r>
      <w:r>
        <w:rPr>
          <w:lang w:val="en-BE" w:eastAsia="en-BE" w:bidi="ar-SA"/>
        </w:rPr>
        <w:t xml:space="preserve"> Таким образом, истец выполнил свои обязательства по спорному кредитному договору в полном объеме.</w:t>
      </w:r>
    </w:p>
    <w:p w:rsidR="00000000" w:rsidRDefault="00CF657C">
      <w:pPr>
        <w:ind w:firstLine="709"/>
        <w:jc w:val="both"/>
        <w:rPr>
          <w:lang w:val="en-BE" w:eastAsia="en-BE" w:bidi="ar-SA"/>
        </w:rPr>
      </w:pPr>
      <w:r>
        <w:rPr>
          <w:lang w:val="en-BE" w:eastAsia="en-BE" w:bidi="ar-SA"/>
        </w:rPr>
        <w:t>Между тем, обязательства по своевременному погашению кредита и уплате процентов отв</w:t>
      </w:r>
      <w:r>
        <w:rPr>
          <w:lang w:val="en-BE" w:eastAsia="en-BE" w:bidi="ar-SA"/>
        </w:rPr>
        <w:t xml:space="preserve">етчик исполнял ненадлежащим образом, в связи с чем за ним образовалась задолженность, размер которой по состоянию на 10.01.2023 составляет </w:t>
      </w:r>
      <w:r>
        <w:rPr>
          <w:rStyle w:val="cat-Sumgrp-11rplc-13"/>
          <w:lang w:val="en-BE" w:eastAsia="en-BE" w:bidi="ar-SA"/>
        </w:rPr>
        <w:t>сумма</w:t>
      </w:r>
      <w:r>
        <w:rPr>
          <w:lang w:val="en-BE" w:eastAsia="en-BE" w:bidi="ar-SA"/>
        </w:rPr>
        <w:t xml:space="preserve"> </w:t>
      </w:r>
    </w:p>
    <w:p w:rsidR="00000000" w:rsidRDefault="00CF657C">
      <w:pPr>
        <w:ind w:firstLine="709"/>
        <w:jc w:val="both"/>
        <w:rPr>
          <w:lang w:val="en-BE" w:eastAsia="en-BE" w:bidi="ar-SA"/>
        </w:rPr>
      </w:pPr>
      <w:r>
        <w:rPr>
          <w:lang w:val="en-BE" w:eastAsia="en-BE" w:bidi="ar-SA"/>
        </w:rPr>
        <w:t>Ответчику были направлены требования о досрочном возврате суммы кредита и о расторжении кредитного договора, к</w:t>
      </w:r>
      <w:r>
        <w:rPr>
          <w:lang w:val="en-BE" w:eastAsia="en-BE" w:bidi="ar-SA"/>
        </w:rPr>
        <w:t>опии находятся в материалах дела. Требования до настоящего момента не выполнены.</w:t>
      </w:r>
    </w:p>
    <w:p w:rsidR="00000000" w:rsidRDefault="00CF657C">
      <w:pPr>
        <w:ind w:firstLine="708"/>
        <w:jc w:val="both"/>
        <w:rPr>
          <w:lang w:val="en-BE" w:eastAsia="en-BE" w:bidi="ar-SA"/>
        </w:rPr>
      </w:pPr>
      <w:r>
        <w:rPr>
          <w:lang w:val="en-BE" w:eastAsia="en-BE" w:bidi="ar-SA"/>
        </w:rPr>
        <w:t>Разрешая спор, дав оценку собранным доказательствам по делу в соответствии со ст. 67 ГПК РФ в их совокупности, руководствуясь положениями указанных норм закона, условиями спор</w:t>
      </w:r>
      <w:r>
        <w:rPr>
          <w:lang w:val="en-BE" w:eastAsia="en-BE" w:bidi="ar-SA"/>
        </w:rPr>
        <w:t>ного кредитного договора, суд приходит к выводу об удовлетворении исковых требований, поскольку факт ненадлежащего исполнения договорных обязательств со стороны ответчика нашел подтверждение в ходе судебного разбирательства и ответчиком, в нарушение ст. 56</w:t>
      </w:r>
      <w:r>
        <w:rPr>
          <w:lang w:val="en-BE" w:eastAsia="en-BE" w:bidi="ar-SA"/>
        </w:rPr>
        <w:t xml:space="preserve"> ГПК РФ, опровергнут не был. Расчет задолженности проверен и признан арифметически верным.</w:t>
      </w:r>
    </w:p>
    <w:p w:rsidR="00000000" w:rsidRDefault="00CF657C">
      <w:pPr>
        <w:ind w:firstLine="708"/>
        <w:jc w:val="both"/>
        <w:rPr>
          <w:lang w:val="en-BE" w:eastAsia="en-BE" w:bidi="ar-SA"/>
        </w:rPr>
      </w:pPr>
      <w:r>
        <w:rPr>
          <w:lang w:val="en-BE" w:eastAsia="en-BE" w:bidi="ar-SA"/>
        </w:rPr>
        <w:t xml:space="preserve">Таким образом, кредитный договор № 93544670, заключенный 15.02.2020 между ПАО Сбербанк и Петросяном А.А., подлежит расторжению, с </w:t>
      </w:r>
      <w:r>
        <w:rPr>
          <w:rStyle w:val="cat-FIOgrp-7rplc-15"/>
          <w:lang w:val="en-BE" w:eastAsia="en-BE" w:bidi="ar-SA"/>
        </w:rPr>
        <w:t>фио</w:t>
      </w:r>
      <w:r>
        <w:rPr>
          <w:lang w:val="en-BE" w:eastAsia="en-BE" w:bidi="ar-SA"/>
        </w:rPr>
        <w:t>А, в пользу ПАО Сбербанк надлежи</w:t>
      </w:r>
      <w:r>
        <w:rPr>
          <w:lang w:val="en-BE" w:eastAsia="en-BE" w:bidi="ar-SA"/>
        </w:rPr>
        <w:t xml:space="preserve">т взыскать задолженность по указанному кредитному договору по состоянию на 10.01.2013 в размере </w:t>
      </w:r>
      <w:r>
        <w:rPr>
          <w:rStyle w:val="cat-Sumgrp-11rplc-16"/>
          <w:lang w:val="en-BE" w:eastAsia="en-BE" w:bidi="ar-SA"/>
        </w:rPr>
        <w:t>сумма</w:t>
      </w:r>
      <w:r>
        <w:rPr>
          <w:lang w:val="en-BE" w:eastAsia="en-BE" w:bidi="ar-SA"/>
        </w:rPr>
        <w:t xml:space="preserve">  </w:t>
      </w:r>
    </w:p>
    <w:p w:rsidR="00000000" w:rsidRDefault="00CF657C">
      <w:pPr>
        <w:jc w:val="both"/>
        <w:rPr>
          <w:lang w:val="en-BE" w:eastAsia="en-BE" w:bidi="ar-SA"/>
        </w:rPr>
      </w:pPr>
      <w:r>
        <w:rPr>
          <w:lang w:val="en-BE" w:eastAsia="en-BE" w:bidi="ar-SA"/>
        </w:rPr>
        <w:tab/>
      </w:r>
      <w:r>
        <w:rPr>
          <w:lang w:val="en-BE" w:eastAsia="en-BE" w:bidi="ar-SA"/>
        </w:rPr>
        <w:t>В соответствии со ст. 98 ГПК РФ стороне, в пользу которой состоялось решение суда, суд присуждает возместить с другой стороны все понесенные по делу су</w:t>
      </w:r>
      <w:r>
        <w:rPr>
          <w:lang w:val="en-BE" w:eastAsia="en-BE" w:bidi="ar-SA"/>
        </w:rPr>
        <w:t xml:space="preserve">дебные расходы. </w:t>
      </w:r>
    </w:p>
    <w:p w:rsidR="00000000" w:rsidRDefault="00CF657C">
      <w:pPr>
        <w:ind w:firstLine="567"/>
        <w:jc w:val="both"/>
        <w:rPr>
          <w:lang w:val="en-BE" w:eastAsia="en-BE" w:bidi="ar-SA"/>
        </w:rPr>
      </w:pPr>
      <w:r>
        <w:rPr>
          <w:lang w:val="en-BE" w:eastAsia="en-BE" w:bidi="ar-SA"/>
        </w:rPr>
        <w:t xml:space="preserve">Таким образом, с ответчика в пользу истца следует присудить сумму государственной пошлины в размере </w:t>
      </w:r>
      <w:r>
        <w:rPr>
          <w:rStyle w:val="cat-Sumgrp-12rplc-17"/>
          <w:lang w:val="en-BE" w:eastAsia="en-BE" w:bidi="ar-SA"/>
        </w:rPr>
        <w:t>сумма</w:t>
      </w:r>
      <w:r>
        <w:rPr>
          <w:lang w:val="en-BE" w:eastAsia="en-BE" w:bidi="ar-SA"/>
        </w:rPr>
        <w:t xml:space="preserve"> </w:t>
      </w:r>
    </w:p>
    <w:p w:rsidR="00000000" w:rsidRDefault="00CF657C">
      <w:pPr>
        <w:ind w:firstLine="567"/>
        <w:jc w:val="both"/>
        <w:rPr>
          <w:lang w:val="en-BE" w:eastAsia="en-BE" w:bidi="ar-SA"/>
        </w:rPr>
      </w:pPr>
      <w:r>
        <w:rPr>
          <w:lang w:val="en-BE" w:eastAsia="en-BE" w:bidi="ar-SA"/>
        </w:rPr>
        <w:t>На основании изложенного, руководствуясь ст.ст. 194-198, 233-237 ГПК РФ, суд</w:t>
      </w:r>
    </w:p>
    <w:p w:rsidR="00000000" w:rsidRDefault="00CF657C">
      <w:pPr>
        <w:jc w:val="center"/>
        <w:rPr>
          <w:lang w:val="en-BE" w:eastAsia="en-BE" w:bidi="ar-SA"/>
        </w:rPr>
      </w:pPr>
    </w:p>
    <w:p w:rsidR="00000000" w:rsidRDefault="00CF657C">
      <w:pPr>
        <w:jc w:val="center"/>
        <w:rPr>
          <w:lang w:val="en-BE" w:eastAsia="en-BE" w:bidi="ar-SA"/>
        </w:rPr>
      </w:pPr>
      <w:r>
        <w:rPr>
          <w:b/>
          <w:bCs/>
          <w:lang w:val="en-BE" w:eastAsia="en-BE" w:bidi="ar-SA"/>
        </w:rPr>
        <w:t>решил:</w:t>
      </w:r>
    </w:p>
    <w:p w:rsidR="00000000" w:rsidRDefault="00CF657C">
      <w:pPr>
        <w:jc w:val="center"/>
        <w:rPr>
          <w:lang w:val="en-BE" w:eastAsia="en-BE" w:bidi="ar-SA"/>
        </w:rPr>
      </w:pPr>
    </w:p>
    <w:p w:rsidR="00000000" w:rsidRDefault="00CF657C">
      <w:pPr>
        <w:ind w:firstLine="708"/>
        <w:jc w:val="both"/>
        <w:rPr>
          <w:lang w:val="en-BE" w:eastAsia="en-BE" w:bidi="ar-SA"/>
        </w:rPr>
      </w:pPr>
      <w:r>
        <w:rPr>
          <w:lang w:val="en-BE" w:eastAsia="en-BE" w:bidi="ar-SA"/>
        </w:rPr>
        <w:lastRenderedPageBreak/>
        <w:t>исковые требования</w:t>
      </w:r>
      <w:r>
        <w:rPr>
          <w:b/>
          <w:bCs/>
          <w:lang w:val="en-BE" w:eastAsia="en-BE" w:bidi="ar-SA"/>
        </w:rPr>
        <w:t xml:space="preserve"> </w:t>
      </w:r>
      <w:r>
        <w:rPr>
          <w:lang w:val="en-BE" w:eastAsia="en-BE" w:bidi="ar-SA"/>
        </w:rPr>
        <w:t>ПАО Сбербанк в лице филиала</w:t>
      </w:r>
      <w:r>
        <w:rPr>
          <w:lang w:val="en-BE" w:eastAsia="en-BE" w:bidi="ar-SA"/>
        </w:rPr>
        <w:t xml:space="preserve"> – Московский Банк </w:t>
      </w:r>
      <w:r>
        <w:rPr>
          <w:lang w:val="en-BE" w:eastAsia="en-BE" w:bidi="ar-SA"/>
        </w:rPr>
        <w:br/>
        <w:t>ПАО Сбербанк к Петросяну Артуру Александровичу о расторжении кредитного договора, взыскании задолженности – удовлетворить.</w:t>
      </w:r>
    </w:p>
    <w:p w:rsidR="00000000" w:rsidRDefault="00CF657C">
      <w:pPr>
        <w:ind w:firstLine="708"/>
        <w:jc w:val="both"/>
        <w:rPr>
          <w:lang w:val="en-BE" w:eastAsia="en-BE" w:bidi="ar-SA"/>
        </w:rPr>
      </w:pPr>
      <w:r>
        <w:rPr>
          <w:lang w:val="en-BE" w:eastAsia="en-BE" w:bidi="ar-SA"/>
        </w:rPr>
        <w:t xml:space="preserve">Расторгнуть кредитный договор № 93544670, заключенный 15.02.2020 между </w:t>
      </w:r>
      <w:r>
        <w:rPr>
          <w:lang w:val="en-BE" w:eastAsia="en-BE" w:bidi="ar-SA"/>
        </w:rPr>
        <w:br/>
        <w:t>ПАО Сбербанк и Петросяном Артуром Алексан</w:t>
      </w:r>
      <w:r>
        <w:rPr>
          <w:lang w:val="en-BE" w:eastAsia="en-BE" w:bidi="ar-SA"/>
        </w:rPr>
        <w:t xml:space="preserve">дровичем. </w:t>
      </w:r>
    </w:p>
    <w:p w:rsidR="00000000" w:rsidRDefault="00CF657C">
      <w:pPr>
        <w:ind w:firstLine="708"/>
        <w:jc w:val="both"/>
        <w:rPr>
          <w:lang w:val="en-BE" w:eastAsia="en-BE" w:bidi="ar-SA"/>
        </w:rPr>
      </w:pPr>
      <w:r>
        <w:rPr>
          <w:lang w:val="en-BE" w:eastAsia="en-BE" w:bidi="ar-SA"/>
        </w:rPr>
        <w:t xml:space="preserve">Взыскать с Петросяна Артура Александровича, </w:t>
      </w:r>
      <w:r>
        <w:rPr>
          <w:rStyle w:val="cat-PassportDatagrp-14rplc-21"/>
          <w:lang w:val="en-BE" w:eastAsia="en-BE" w:bidi="ar-SA"/>
        </w:rPr>
        <w:t>паспортные данные</w:t>
      </w:r>
      <w:r>
        <w:rPr>
          <w:rStyle w:val="cat-ExternalSystemDefinedgrp-15rplc-22"/>
          <w:lang w:val="en-BE" w:eastAsia="en-BE" w:bidi="ar-SA"/>
        </w:rPr>
        <w:t>...</w:t>
      </w:r>
      <w:r>
        <w:rPr>
          <w:rStyle w:val="cat-ExternalSystemDefinedgrp-16rplc-23"/>
          <w:lang w:val="en-BE" w:eastAsia="en-BE" w:bidi="ar-SA"/>
        </w:rPr>
        <w:t>...</w:t>
      </w:r>
      <w:r>
        <w:rPr>
          <w:lang w:val="en-BE" w:eastAsia="en-BE" w:bidi="ar-SA"/>
        </w:rPr>
        <w:t xml:space="preserve">, в пользу </w:t>
      </w:r>
      <w:r>
        <w:rPr>
          <w:lang w:val="en-BE" w:eastAsia="en-BE" w:bidi="ar-SA"/>
        </w:rPr>
        <w:br/>
        <w:t xml:space="preserve">ПАО Сбербанк, ОГРН </w:t>
      </w:r>
      <w:r>
        <w:rPr>
          <w:rStyle w:val="cat-Sumgrp-13rplc-24"/>
          <w:lang w:val="en-BE" w:eastAsia="en-BE" w:bidi="ar-SA"/>
        </w:rPr>
        <w:t>сумма</w:t>
      </w:r>
      <w:r>
        <w:rPr>
          <w:lang w:val="en-BE" w:eastAsia="en-BE" w:bidi="ar-SA"/>
        </w:rPr>
        <w:t xml:space="preserve"> в счет задолженности по кредитному договору, </w:t>
      </w:r>
      <w:r>
        <w:rPr>
          <w:rStyle w:val="cat-Sumgrp-12rplc-25"/>
          <w:lang w:val="en-BE" w:eastAsia="en-BE" w:bidi="ar-SA"/>
        </w:rPr>
        <w:t>сумма</w:t>
      </w:r>
      <w:r>
        <w:rPr>
          <w:lang w:val="en-BE" w:eastAsia="en-BE" w:bidi="ar-SA"/>
        </w:rPr>
        <w:t xml:space="preserve"> в счет расходов по уплате государственной пошлины.</w:t>
      </w:r>
    </w:p>
    <w:p w:rsidR="00000000" w:rsidRDefault="00CF657C">
      <w:pPr>
        <w:ind w:firstLine="720"/>
        <w:jc w:val="both"/>
        <w:rPr>
          <w:lang w:val="en-BE" w:eastAsia="en-BE" w:bidi="ar-SA"/>
        </w:rPr>
      </w:pPr>
      <w:r>
        <w:rPr>
          <w:lang w:val="en-BE" w:eastAsia="en-BE" w:bidi="ar-SA"/>
        </w:rPr>
        <w:t>Ответчик вправе подать в суд, принявший</w:t>
      </w:r>
      <w:r>
        <w:rPr>
          <w:lang w:val="en-BE" w:eastAsia="en-BE" w:bidi="ar-SA"/>
        </w:rPr>
        <w:t xml:space="preserve"> заочное решение, заявление об отмене этого решения суда в течение семи дней со дня вручения ему копии этого решения.</w:t>
      </w:r>
    </w:p>
    <w:p w:rsidR="00000000" w:rsidRDefault="00CF657C">
      <w:pPr>
        <w:ind w:firstLine="720"/>
        <w:jc w:val="both"/>
        <w:rPr>
          <w:lang w:val="en-BE" w:eastAsia="en-BE" w:bidi="ar-SA"/>
        </w:rPr>
      </w:pPr>
      <w:r>
        <w:rPr>
          <w:lang w:val="en-BE" w:eastAsia="en-BE" w:bidi="ar-SA"/>
        </w:rPr>
        <w:t>Ответчиком заочное решение суда может быть обжаловано в апелляционном порядке в течение одного месяца со дня вынесения определения суда об</w:t>
      </w:r>
      <w:r>
        <w:rPr>
          <w:lang w:val="en-BE" w:eastAsia="en-BE" w:bidi="ar-SA"/>
        </w:rPr>
        <w:t xml:space="preserve"> отказе в удовлетворении заявления об отмене этого решения суда.</w:t>
      </w:r>
    </w:p>
    <w:p w:rsidR="00000000" w:rsidRDefault="00CF657C">
      <w:pPr>
        <w:ind w:firstLine="708"/>
        <w:jc w:val="both"/>
        <w:rPr>
          <w:lang w:val="en-BE" w:eastAsia="en-BE" w:bidi="ar-SA"/>
        </w:rPr>
      </w:pPr>
      <w:r>
        <w:rPr>
          <w:lang w:val="en-BE" w:eastAsia="en-BE" w:bidi="ar-SA"/>
        </w:rPr>
        <w:t xml:space="preserve">Иными лицами, участвующими в деле, а также лицами, которые не были привлечены к участию в деле и вопрос о правах и об обязанностях которых был разрешен судом, заочное решение суда может быть </w:t>
      </w:r>
      <w:r>
        <w:rPr>
          <w:lang w:val="en-BE" w:eastAsia="en-BE" w:bidi="ar-SA"/>
        </w:rPr>
        <w:t>обжаловано в апелляционном порядке в течение одного месяца по истечении срока подачи ответчиком заявления об отмене этого решения суда, а в случае, если такое заявление подано, - в течение одного месяца со дня вынесения определения суда об отказе в удовлет</w:t>
      </w:r>
      <w:r>
        <w:rPr>
          <w:lang w:val="en-BE" w:eastAsia="en-BE" w:bidi="ar-SA"/>
        </w:rPr>
        <w:t xml:space="preserve">ворении этого заявления. </w:t>
      </w:r>
    </w:p>
    <w:p w:rsidR="00000000" w:rsidRDefault="00CF657C">
      <w:pPr>
        <w:jc w:val="both"/>
        <w:rPr>
          <w:lang w:val="en-BE" w:eastAsia="en-BE" w:bidi="ar-SA"/>
        </w:rPr>
      </w:pPr>
    </w:p>
    <w:p w:rsidR="00000000" w:rsidRDefault="00CF657C">
      <w:pPr>
        <w:jc w:val="both"/>
        <w:rPr>
          <w:lang w:val="en-BE" w:eastAsia="en-BE" w:bidi="ar-SA"/>
        </w:rPr>
      </w:pPr>
    </w:p>
    <w:p w:rsidR="00000000" w:rsidRDefault="00CF657C">
      <w:pPr>
        <w:ind w:firstLine="708"/>
        <w:jc w:val="both"/>
        <w:rPr>
          <w:lang w:val="en-BE" w:eastAsia="en-BE" w:bidi="ar-SA"/>
        </w:rPr>
      </w:pPr>
      <w:r>
        <w:rPr>
          <w:lang w:val="en-BE" w:eastAsia="en-BE" w:bidi="ar-SA"/>
        </w:rPr>
        <w:t>Судья:</w:t>
      </w:r>
    </w:p>
    <w:p w:rsidR="00000000" w:rsidRDefault="00CF657C">
      <w:pPr>
        <w:ind w:firstLine="708"/>
        <w:jc w:val="both"/>
        <w:rPr>
          <w:lang w:val="en-BE" w:eastAsia="en-BE" w:bidi="ar-SA"/>
        </w:rPr>
      </w:pPr>
    </w:p>
    <w:p w:rsidR="00000000" w:rsidRDefault="00CF657C">
      <w:pPr>
        <w:jc w:val="both"/>
        <w:rPr>
          <w:lang w:val="en-BE" w:eastAsia="en-BE" w:bidi="ar-SA"/>
        </w:rPr>
      </w:pPr>
    </w:p>
    <w:p w:rsidR="00000000" w:rsidRDefault="00CF657C">
      <w:pPr>
        <w:jc w:val="both"/>
        <w:rPr>
          <w:lang w:val="en-BE" w:eastAsia="en-BE" w:bidi="ar-SA"/>
        </w:rPr>
      </w:pPr>
    </w:p>
    <w:p w:rsidR="00000000" w:rsidRDefault="00CF657C">
      <w:pPr>
        <w:jc w:val="both"/>
        <w:rPr>
          <w:lang w:val="en-BE" w:eastAsia="en-BE" w:bidi="ar-SA"/>
        </w:rPr>
      </w:pPr>
    </w:p>
    <w:p w:rsidR="00000000" w:rsidRDefault="00CF657C">
      <w:pPr>
        <w:jc w:val="both"/>
        <w:rPr>
          <w:lang w:val="en-BE" w:eastAsia="en-BE" w:bidi="ar-SA"/>
        </w:rPr>
      </w:pPr>
    </w:p>
    <w:p w:rsidR="00000000" w:rsidRDefault="00CF657C">
      <w:pPr>
        <w:jc w:val="both"/>
        <w:rPr>
          <w:lang w:val="en-BE" w:eastAsia="en-BE" w:bidi="ar-SA"/>
        </w:rPr>
      </w:pPr>
    </w:p>
    <w:p w:rsidR="00000000" w:rsidRDefault="00CF657C">
      <w:pPr>
        <w:jc w:val="both"/>
        <w:rPr>
          <w:lang w:val="en-BE" w:eastAsia="en-BE" w:bidi="ar-SA"/>
        </w:rPr>
      </w:pPr>
    </w:p>
    <w:p w:rsidR="00000000" w:rsidRDefault="00CF657C">
      <w:pPr>
        <w:jc w:val="both"/>
        <w:rPr>
          <w:lang w:val="en-BE" w:eastAsia="en-BE" w:bidi="ar-SA"/>
        </w:rPr>
      </w:pPr>
    </w:p>
    <w:p w:rsidR="00000000" w:rsidRDefault="00CF657C">
      <w:pPr>
        <w:jc w:val="both"/>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rPr>
          <w:lang w:val="en-BE" w:eastAsia="en-BE" w:bidi="ar-SA"/>
        </w:rPr>
      </w:pPr>
    </w:p>
    <w:p w:rsidR="00000000" w:rsidRDefault="00CF657C">
      <w:pPr>
        <w:ind w:firstLine="708"/>
        <w:rPr>
          <w:sz w:val="18"/>
          <w:szCs w:val="18"/>
          <w:lang w:val="en-BE" w:eastAsia="en-BE" w:bidi="ar-SA"/>
        </w:rPr>
      </w:pPr>
      <w:r>
        <w:rPr>
          <w:sz w:val="18"/>
          <w:szCs w:val="18"/>
          <w:lang w:val="en-BE" w:eastAsia="en-BE" w:bidi="ar-SA"/>
        </w:rPr>
        <w:t>Заочное решение в окончательной форме принято 05.06.2023</w:t>
      </w:r>
    </w:p>
    <w:p w:rsidR="00000000" w:rsidRDefault="00CF657C">
      <w:pPr>
        <w:jc w:val="center"/>
        <w:rPr>
          <w:lang w:val="en-BE" w:eastAsia="en-BE" w:bidi="ar-SA"/>
        </w:rPr>
      </w:pPr>
      <w:r>
        <w:rPr>
          <w:b/>
          <w:bCs/>
          <w:lang w:val="en-BE" w:eastAsia="en-BE" w:bidi="ar-SA"/>
        </w:rPr>
        <w:t>ИМЕНЕМ РОССИЙСКОЙ ФЕДЕРАЦИИ</w:t>
      </w:r>
    </w:p>
    <w:p w:rsidR="00000000" w:rsidRDefault="00CF657C">
      <w:pPr>
        <w:jc w:val="center"/>
        <w:rPr>
          <w:lang w:val="en-BE" w:eastAsia="en-BE" w:bidi="ar-SA"/>
        </w:rPr>
      </w:pPr>
      <w:r>
        <w:rPr>
          <w:b/>
          <w:bCs/>
          <w:lang w:val="en-BE" w:eastAsia="en-BE" w:bidi="ar-SA"/>
        </w:rPr>
        <w:t>ЗАОЧНОЕ РЕШЕНИЕ</w:t>
      </w:r>
    </w:p>
    <w:p w:rsidR="00000000" w:rsidRDefault="00CF657C">
      <w:pPr>
        <w:jc w:val="center"/>
        <w:rPr>
          <w:lang w:val="en-BE" w:eastAsia="en-BE" w:bidi="ar-SA"/>
        </w:rPr>
      </w:pPr>
      <w:r>
        <w:rPr>
          <w:b/>
          <w:bCs/>
          <w:lang w:val="en-BE" w:eastAsia="en-BE" w:bidi="ar-SA"/>
        </w:rPr>
        <w:t>Резолютивная часть</w:t>
      </w:r>
    </w:p>
    <w:p w:rsidR="00000000" w:rsidRDefault="00CF657C">
      <w:pPr>
        <w:jc w:val="both"/>
        <w:rPr>
          <w:lang w:val="en-BE" w:eastAsia="en-BE" w:bidi="ar-SA"/>
        </w:rPr>
      </w:pPr>
    </w:p>
    <w:p w:rsidR="00000000" w:rsidRDefault="00CF657C">
      <w:pPr>
        <w:ind w:firstLine="708"/>
        <w:jc w:val="both"/>
        <w:rPr>
          <w:lang w:val="en-BE" w:eastAsia="en-BE" w:bidi="ar-SA"/>
        </w:rPr>
      </w:pPr>
      <w:r>
        <w:rPr>
          <w:rStyle w:val="cat-Addressgrp-0rplc-26"/>
          <w:lang w:val="en-BE" w:eastAsia="en-BE" w:bidi="ar-SA"/>
        </w:rPr>
        <w:t>адрес</w:t>
      </w:r>
      <w:r>
        <w:rPr>
          <w:lang w:val="en-BE" w:eastAsia="en-BE" w:bidi="ar-SA"/>
        </w:rPr>
        <w:t xml:space="preserve"> </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24 мая 2023 года </w:t>
      </w:r>
    </w:p>
    <w:p w:rsidR="00000000" w:rsidRDefault="00CF657C">
      <w:pPr>
        <w:ind w:firstLine="708"/>
        <w:jc w:val="both"/>
        <w:rPr>
          <w:lang w:val="en-BE" w:eastAsia="en-BE" w:bidi="ar-SA"/>
        </w:rPr>
      </w:pPr>
    </w:p>
    <w:p w:rsidR="00000000" w:rsidRDefault="00CF657C">
      <w:pPr>
        <w:ind w:firstLine="708"/>
        <w:jc w:val="both"/>
        <w:rPr>
          <w:lang w:val="en-BE" w:eastAsia="en-BE" w:bidi="ar-SA"/>
        </w:rPr>
      </w:pPr>
      <w:r>
        <w:rPr>
          <w:lang w:val="en-BE" w:eastAsia="en-BE" w:bidi="ar-SA"/>
        </w:rPr>
        <w:t>Бутырский</w:t>
      </w:r>
      <w:r>
        <w:rPr>
          <w:lang w:val="en-BE" w:eastAsia="en-BE" w:bidi="ar-SA"/>
        </w:rPr>
        <w:t xml:space="preserve"> районный суд </w:t>
      </w:r>
      <w:r>
        <w:rPr>
          <w:rStyle w:val="cat-Addressgrp-1rplc-27"/>
          <w:lang w:val="en-BE" w:eastAsia="en-BE" w:bidi="ar-SA"/>
        </w:rPr>
        <w:t>адрес</w:t>
      </w:r>
    </w:p>
    <w:p w:rsidR="00000000" w:rsidRDefault="00CF657C">
      <w:pPr>
        <w:ind w:firstLine="708"/>
        <w:jc w:val="both"/>
        <w:rPr>
          <w:lang w:val="en-BE" w:eastAsia="en-BE" w:bidi="ar-SA"/>
        </w:rPr>
      </w:pPr>
      <w:r>
        <w:rPr>
          <w:lang w:val="en-BE" w:eastAsia="en-BE" w:bidi="ar-SA"/>
        </w:rPr>
        <w:t>в составе председательствующего судьи Бойковой А.А.</w:t>
      </w:r>
    </w:p>
    <w:p w:rsidR="00000000" w:rsidRDefault="00CF657C">
      <w:pPr>
        <w:ind w:firstLine="708"/>
        <w:jc w:val="both"/>
        <w:rPr>
          <w:lang w:val="en-BE" w:eastAsia="en-BE" w:bidi="ar-SA"/>
        </w:rPr>
      </w:pPr>
      <w:r>
        <w:rPr>
          <w:lang w:val="en-BE" w:eastAsia="en-BE" w:bidi="ar-SA"/>
        </w:rPr>
        <w:t xml:space="preserve">при секретаре </w:t>
      </w:r>
      <w:r>
        <w:rPr>
          <w:rStyle w:val="cat-FIOgrp-4rplc-29"/>
          <w:lang w:val="en-BE" w:eastAsia="en-BE" w:bidi="ar-SA"/>
        </w:rPr>
        <w:t>фио</w:t>
      </w:r>
      <w:r>
        <w:rPr>
          <w:lang w:val="en-BE" w:eastAsia="en-BE" w:bidi="ar-SA"/>
        </w:rPr>
        <w:t xml:space="preserve">, </w:t>
      </w:r>
    </w:p>
    <w:p w:rsidR="00000000" w:rsidRDefault="00CF657C">
      <w:pPr>
        <w:ind w:firstLine="708"/>
        <w:jc w:val="both"/>
        <w:rPr>
          <w:lang w:val="en-BE" w:eastAsia="en-BE" w:bidi="ar-SA"/>
        </w:rPr>
      </w:pPr>
      <w:r>
        <w:rPr>
          <w:lang w:val="en-BE" w:eastAsia="en-BE" w:bidi="ar-SA"/>
        </w:rPr>
        <w:t>рассмотрев в открытом судебном заседании гражданское дело № 2-2744/2023 по иску ПАО Сбербанк в лице филиала – Московский Банк ПАО Сбербанк к Петросяну Артуру Алекса</w:t>
      </w:r>
      <w:r>
        <w:rPr>
          <w:lang w:val="en-BE" w:eastAsia="en-BE" w:bidi="ar-SA"/>
        </w:rPr>
        <w:t>ндровичу о расторжении кредитного договора, взыскании задолженности,</w:t>
      </w:r>
    </w:p>
    <w:p w:rsidR="00000000" w:rsidRDefault="00CF657C">
      <w:pPr>
        <w:ind w:firstLine="567"/>
        <w:jc w:val="both"/>
        <w:rPr>
          <w:lang w:val="en-BE" w:eastAsia="en-BE" w:bidi="ar-SA"/>
        </w:rPr>
      </w:pPr>
      <w:r>
        <w:rPr>
          <w:lang w:val="en-BE" w:eastAsia="en-BE" w:bidi="ar-SA"/>
        </w:rPr>
        <w:t>руководствуясь ст.ст. 194-198, 233-237 ГПК РФ, суд</w:t>
      </w:r>
    </w:p>
    <w:p w:rsidR="00000000" w:rsidRDefault="00CF657C">
      <w:pPr>
        <w:jc w:val="center"/>
        <w:rPr>
          <w:lang w:val="en-BE" w:eastAsia="en-BE" w:bidi="ar-SA"/>
        </w:rPr>
      </w:pPr>
    </w:p>
    <w:p w:rsidR="00000000" w:rsidRDefault="00CF657C">
      <w:pPr>
        <w:jc w:val="center"/>
        <w:rPr>
          <w:lang w:val="en-BE" w:eastAsia="en-BE" w:bidi="ar-SA"/>
        </w:rPr>
      </w:pPr>
      <w:r>
        <w:rPr>
          <w:b/>
          <w:bCs/>
          <w:lang w:val="en-BE" w:eastAsia="en-BE" w:bidi="ar-SA"/>
        </w:rPr>
        <w:t>решил:</w:t>
      </w:r>
    </w:p>
    <w:p w:rsidR="00000000" w:rsidRDefault="00CF657C">
      <w:pPr>
        <w:jc w:val="center"/>
        <w:rPr>
          <w:lang w:val="en-BE" w:eastAsia="en-BE" w:bidi="ar-SA"/>
        </w:rPr>
      </w:pPr>
    </w:p>
    <w:p w:rsidR="00000000" w:rsidRDefault="00CF657C">
      <w:pPr>
        <w:ind w:firstLine="708"/>
        <w:jc w:val="both"/>
        <w:rPr>
          <w:lang w:val="en-BE" w:eastAsia="en-BE" w:bidi="ar-SA"/>
        </w:rPr>
      </w:pPr>
      <w:r>
        <w:rPr>
          <w:lang w:val="en-BE" w:eastAsia="en-BE" w:bidi="ar-SA"/>
        </w:rPr>
        <w:t>исковые требования</w:t>
      </w:r>
      <w:r>
        <w:rPr>
          <w:b/>
          <w:bCs/>
          <w:lang w:val="en-BE" w:eastAsia="en-BE" w:bidi="ar-SA"/>
        </w:rPr>
        <w:t xml:space="preserve"> </w:t>
      </w:r>
      <w:r>
        <w:rPr>
          <w:lang w:val="en-BE" w:eastAsia="en-BE" w:bidi="ar-SA"/>
        </w:rPr>
        <w:t xml:space="preserve">ПАО Сбербанк в лице филиала – Московский Банк </w:t>
      </w:r>
      <w:r>
        <w:rPr>
          <w:lang w:val="en-BE" w:eastAsia="en-BE" w:bidi="ar-SA"/>
        </w:rPr>
        <w:br/>
        <w:t xml:space="preserve">ПАО Сбербанк к Петросяну Артуру Александровичу о расторжении </w:t>
      </w:r>
      <w:r>
        <w:rPr>
          <w:lang w:val="en-BE" w:eastAsia="en-BE" w:bidi="ar-SA"/>
        </w:rPr>
        <w:t>кредитного договора, взыскании задолженности – удовлетворить.</w:t>
      </w:r>
    </w:p>
    <w:p w:rsidR="00000000" w:rsidRDefault="00CF657C">
      <w:pPr>
        <w:ind w:firstLine="708"/>
        <w:jc w:val="both"/>
        <w:rPr>
          <w:lang w:val="en-BE" w:eastAsia="en-BE" w:bidi="ar-SA"/>
        </w:rPr>
      </w:pPr>
      <w:r>
        <w:rPr>
          <w:lang w:val="en-BE" w:eastAsia="en-BE" w:bidi="ar-SA"/>
        </w:rPr>
        <w:t xml:space="preserve">Расторгнуть кредитный договор № 93544670, заключенный 15.02.2020 между </w:t>
      </w:r>
      <w:r>
        <w:rPr>
          <w:lang w:val="en-BE" w:eastAsia="en-BE" w:bidi="ar-SA"/>
        </w:rPr>
        <w:br/>
        <w:t xml:space="preserve">ПАО Сбербанк и Петросяном Артуром Александровичем. </w:t>
      </w:r>
    </w:p>
    <w:p w:rsidR="00000000" w:rsidRDefault="00CF657C">
      <w:pPr>
        <w:ind w:firstLine="708"/>
        <w:jc w:val="both"/>
        <w:rPr>
          <w:lang w:val="en-BE" w:eastAsia="en-BE" w:bidi="ar-SA"/>
        </w:rPr>
      </w:pPr>
      <w:r>
        <w:rPr>
          <w:lang w:val="en-BE" w:eastAsia="en-BE" w:bidi="ar-SA"/>
        </w:rPr>
        <w:t xml:space="preserve">Взыскать с Петросяна Артура Александровича, </w:t>
      </w:r>
      <w:r>
        <w:rPr>
          <w:rStyle w:val="cat-PassportDatagrp-14rplc-34"/>
          <w:lang w:val="en-BE" w:eastAsia="en-BE" w:bidi="ar-SA"/>
        </w:rPr>
        <w:t>паспортные данные</w:t>
      </w:r>
      <w:r>
        <w:rPr>
          <w:rStyle w:val="cat-ExternalSystemDefinedgrp-15rplc-35"/>
          <w:lang w:val="en-BE" w:eastAsia="en-BE" w:bidi="ar-SA"/>
        </w:rPr>
        <w:t>...</w:t>
      </w:r>
      <w:r>
        <w:rPr>
          <w:rStyle w:val="cat-ExternalSystemDefinedgrp-16rplc-36"/>
          <w:lang w:val="en-BE" w:eastAsia="en-BE" w:bidi="ar-SA"/>
        </w:rPr>
        <w:t>...</w:t>
      </w:r>
      <w:r>
        <w:rPr>
          <w:lang w:val="en-BE" w:eastAsia="en-BE" w:bidi="ar-SA"/>
        </w:rPr>
        <w:t>, в</w:t>
      </w:r>
      <w:r>
        <w:rPr>
          <w:lang w:val="en-BE" w:eastAsia="en-BE" w:bidi="ar-SA"/>
        </w:rPr>
        <w:t xml:space="preserve"> пользу </w:t>
      </w:r>
      <w:r>
        <w:rPr>
          <w:lang w:val="en-BE" w:eastAsia="en-BE" w:bidi="ar-SA"/>
        </w:rPr>
        <w:br/>
        <w:t xml:space="preserve">ПАО Сбербанк, ОГРН </w:t>
      </w:r>
      <w:r>
        <w:rPr>
          <w:rStyle w:val="cat-Sumgrp-13rplc-37"/>
          <w:lang w:val="en-BE" w:eastAsia="en-BE" w:bidi="ar-SA"/>
        </w:rPr>
        <w:t>сумма</w:t>
      </w:r>
      <w:r>
        <w:rPr>
          <w:lang w:val="en-BE" w:eastAsia="en-BE" w:bidi="ar-SA"/>
        </w:rPr>
        <w:t xml:space="preserve"> в счет задолженности по кредитному договору, </w:t>
      </w:r>
      <w:r>
        <w:rPr>
          <w:rStyle w:val="cat-Sumgrp-12rplc-38"/>
          <w:lang w:val="en-BE" w:eastAsia="en-BE" w:bidi="ar-SA"/>
        </w:rPr>
        <w:t>сумма</w:t>
      </w:r>
      <w:r>
        <w:rPr>
          <w:lang w:val="en-BE" w:eastAsia="en-BE" w:bidi="ar-SA"/>
        </w:rPr>
        <w:t xml:space="preserve"> в счет расходов по уплате государственной пошлины.</w:t>
      </w:r>
    </w:p>
    <w:p w:rsidR="00000000" w:rsidRDefault="00CF657C">
      <w:pPr>
        <w:ind w:firstLine="720"/>
        <w:jc w:val="both"/>
        <w:rPr>
          <w:lang w:val="en-BE" w:eastAsia="en-BE" w:bidi="ar-SA"/>
        </w:rPr>
      </w:pPr>
      <w:r>
        <w:rPr>
          <w:lang w:val="en-BE" w:eastAsia="en-BE" w:bidi="ar-SA"/>
        </w:rPr>
        <w:t>Ответчик вправе подать в суд, принявший заочное решение, заявление об отмене этого решения суда в течение семи дней со д</w:t>
      </w:r>
      <w:r>
        <w:rPr>
          <w:lang w:val="en-BE" w:eastAsia="en-BE" w:bidi="ar-SA"/>
        </w:rPr>
        <w:t>ня вручения ему копии этого решения.</w:t>
      </w:r>
    </w:p>
    <w:p w:rsidR="00000000" w:rsidRDefault="00CF657C">
      <w:pPr>
        <w:ind w:firstLine="720"/>
        <w:jc w:val="both"/>
        <w:rPr>
          <w:lang w:val="en-BE" w:eastAsia="en-BE" w:bidi="ar-SA"/>
        </w:rPr>
      </w:pPr>
      <w:r>
        <w:rPr>
          <w:lang w:val="en-BE" w:eastAsia="en-BE" w:bidi="ar-SA"/>
        </w:rPr>
        <w:t>Ответчиком заочное решение суда может быть обжаловано в апелляционном порядке в течение одного месяца со дня вынесения определения суда об отказе в удовлетворении заявления об отмене этого решения суда.</w:t>
      </w:r>
    </w:p>
    <w:p w:rsidR="00000000" w:rsidRDefault="00CF657C">
      <w:pPr>
        <w:ind w:firstLine="708"/>
        <w:jc w:val="both"/>
        <w:rPr>
          <w:lang w:val="en-BE" w:eastAsia="en-BE" w:bidi="ar-SA"/>
        </w:rPr>
      </w:pPr>
      <w:r>
        <w:rPr>
          <w:lang w:val="en-BE" w:eastAsia="en-BE" w:bidi="ar-SA"/>
        </w:rPr>
        <w:t>Иными лицами, уч</w:t>
      </w:r>
      <w:r>
        <w:rPr>
          <w:lang w:val="en-BE" w:eastAsia="en-BE" w:bidi="ar-SA"/>
        </w:rPr>
        <w:t>аствующими в деле, а также лицами, которые не были привлечены к участию в деле и вопрос о правах и об обязанностях которых был разрешен судом, заочное решение суда может быть обжаловано в апелляционном порядке в течение одного месяца по истечении срока под</w:t>
      </w:r>
      <w:r>
        <w:rPr>
          <w:lang w:val="en-BE" w:eastAsia="en-BE" w:bidi="ar-SA"/>
        </w:rPr>
        <w:t>ачи ответчиком заявления об отмене этого решения суда, а в случае, если такое заявление подано, - в течение одного месяца со дня вынесения определения суда об отказе в удовлетворении этого заявления.</w:t>
      </w:r>
    </w:p>
    <w:p w:rsidR="00000000" w:rsidRDefault="00CF657C">
      <w:pPr>
        <w:ind w:firstLine="708"/>
        <w:jc w:val="both"/>
        <w:rPr>
          <w:lang w:val="en-BE" w:eastAsia="en-BE" w:bidi="ar-SA"/>
        </w:rPr>
      </w:pPr>
      <w:r>
        <w:rPr>
          <w:lang w:val="en-BE" w:eastAsia="en-BE" w:bidi="ar-SA"/>
        </w:rPr>
        <w:t> </w:t>
      </w:r>
    </w:p>
    <w:p w:rsidR="00000000" w:rsidRDefault="00CF657C">
      <w:pPr>
        <w:jc w:val="both"/>
        <w:rPr>
          <w:lang w:val="en-BE" w:eastAsia="en-BE" w:bidi="ar-SA"/>
        </w:rPr>
      </w:pPr>
    </w:p>
    <w:p w:rsidR="00000000" w:rsidRDefault="00CF657C">
      <w:pPr>
        <w:ind w:firstLine="708"/>
        <w:jc w:val="both"/>
        <w:rPr>
          <w:lang w:val="en-BE" w:eastAsia="en-BE" w:bidi="ar-SA"/>
        </w:rPr>
      </w:pPr>
      <w:r>
        <w:rPr>
          <w:lang w:val="en-BE" w:eastAsia="en-BE" w:bidi="ar-SA"/>
        </w:rPr>
        <w:t>Судья:</w:t>
      </w:r>
    </w:p>
    <w:p w:rsidR="00000000" w:rsidRDefault="00CF657C">
      <w:pPr>
        <w:ind w:firstLine="708"/>
        <w:jc w:val="both"/>
        <w:rPr>
          <w:lang w:val="en-BE" w:eastAsia="en-BE" w:bidi="ar-SA"/>
        </w:rPr>
      </w:pPr>
    </w:p>
    <w:p w:rsidR="00000000" w:rsidRDefault="00CF657C">
      <w:pPr>
        <w:ind w:firstLine="708"/>
        <w:jc w:val="both"/>
        <w:rPr>
          <w:lang w:val="en-BE" w:eastAsia="en-BE" w:bidi="ar-SA"/>
        </w:rPr>
      </w:pPr>
    </w:p>
    <w:p w:rsidR="00000000" w:rsidRDefault="00CF657C">
      <w:pPr>
        <w:rPr>
          <w:sz w:val="18"/>
          <w:szCs w:val="18"/>
          <w:lang w:val="en-BE" w:eastAsia="en-BE" w:bidi="ar-SA"/>
        </w:rPr>
      </w:pPr>
    </w:p>
    <w:p w:rsidR="00000000" w:rsidRDefault="00CF657C">
      <w:pPr>
        <w:rPr>
          <w:sz w:val="18"/>
          <w:szCs w:val="18"/>
          <w:lang w:val="en-BE" w:eastAsia="en-BE" w:bidi="ar-SA"/>
        </w:rPr>
      </w:pPr>
    </w:p>
    <w:p w:rsidR="00000000" w:rsidRDefault="00CF657C">
      <w:pPr>
        <w:rPr>
          <w:sz w:val="18"/>
          <w:szCs w:val="18"/>
          <w:lang w:val="en-BE" w:eastAsia="en-BE" w:bidi="ar-SA"/>
        </w:rPr>
      </w:pPr>
    </w:p>
    <w:p w:rsidR="00000000" w:rsidRDefault="00CF657C">
      <w:pPr>
        <w:rPr>
          <w:sz w:val="18"/>
          <w:szCs w:val="18"/>
          <w:lang w:val="en-BE" w:eastAsia="en-BE" w:bidi="ar-SA"/>
        </w:rPr>
      </w:pPr>
    </w:p>
    <w:p w:rsidR="00000000" w:rsidRDefault="00CF657C">
      <w:pPr>
        <w:rPr>
          <w:sz w:val="18"/>
          <w:szCs w:val="18"/>
          <w:lang w:val="en-BE" w:eastAsia="en-BE" w:bidi="ar-SA"/>
        </w:rPr>
      </w:pPr>
    </w:p>
    <w:p w:rsidR="00000000" w:rsidRDefault="00CF657C">
      <w:pPr>
        <w:rPr>
          <w:sz w:val="18"/>
          <w:szCs w:val="18"/>
          <w:lang w:val="en-BE" w:eastAsia="en-BE" w:bidi="ar-SA"/>
        </w:rPr>
      </w:pPr>
    </w:p>
    <w:p w:rsidR="00000000" w:rsidRDefault="00CF657C">
      <w:pPr>
        <w:rPr>
          <w:sz w:val="18"/>
          <w:szCs w:val="18"/>
          <w:lang w:val="en-BE" w:eastAsia="en-BE" w:bidi="ar-SA"/>
        </w:rPr>
      </w:pPr>
    </w:p>
    <w:p w:rsidR="00000000" w:rsidRDefault="00CF657C">
      <w:pPr>
        <w:rPr>
          <w:sz w:val="18"/>
          <w:szCs w:val="18"/>
          <w:lang w:val="en-BE" w:eastAsia="en-BE" w:bidi="ar-SA"/>
        </w:rPr>
      </w:pPr>
    </w:p>
    <w:p w:rsidR="00000000" w:rsidRDefault="00CF657C">
      <w:pPr>
        <w:rPr>
          <w:sz w:val="18"/>
          <w:szCs w:val="18"/>
          <w:lang w:val="en-BE" w:eastAsia="en-BE" w:bidi="ar-SA"/>
        </w:rPr>
      </w:pPr>
    </w:p>
    <w:p w:rsidR="00000000" w:rsidRDefault="00CF657C">
      <w:pPr>
        <w:rPr>
          <w:sz w:val="18"/>
          <w:szCs w:val="18"/>
          <w:lang w:val="en-BE" w:eastAsia="en-BE" w:bidi="ar-SA"/>
        </w:rPr>
      </w:pPr>
    </w:p>
    <w:p w:rsidR="00000000" w:rsidRDefault="00CF657C">
      <w:pPr>
        <w:rPr>
          <w:sz w:val="18"/>
          <w:szCs w:val="18"/>
          <w:lang w:val="en-BE" w:eastAsia="en-BE" w:bidi="ar-SA"/>
        </w:rPr>
      </w:pPr>
    </w:p>
    <w:p w:rsidR="00000000" w:rsidRDefault="00CF657C">
      <w:pPr>
        <w:rPr>
          <w:sz w:val="18"/>
          <w:szCs w:val="18"/>
          <w:lang w:val="en-BE" w:eastAsia="en-BE" w:bidi="ar-SA"/>
        </w:rPr>
      </w:pPr>
    </w:p>
    <w:p w:rsidR="00000000" w:rsidRDefault="00CF657C">
      <w:pPr>
        <w:rPr>
          <w:sz w:val="18"/>
          <w:szCs w:val="18"/>
          <w:lang w:val="en-BE" w:eastAsia="en-BE" w:bidi="ar-SA"/>
        </w:rPr>
      </w:pPr>
    </w:p>
    <w:p w:rsidR="00000000" w:rsidRDefault="00CF657C">
      <w:pPr>
        <w:rPr>
          <w:sz w:val="18"/>
          <w:szCs w:val="18"/>
          <w:lang w:val="en-BE" w:eastAsia="en-BE" w:bidi="ar-SA"/>
        </w:rPr>
      </w:pPr>
    </w:p>
    <w:p w:rsidR="00000000" w:rsidRDefault="00CF657C">
      <w:pPr>
        <w:rPr>
          <w:sz w:val="18"/>
          <w:szCs w:val="18"/>
          <w:lang w:val="en-BE" w:eastAsia="en-BE" w:bidi="ar-SA"/>
        </w:rPr>
      </w:pPr>
    </w:p>
    <w:p w:rsidR="00000000" w:rsidRDefault="00CF657C">
      <w:pPr>
        <w:rPr>
          <w:sz w:val="18"/>
          <w:szCs w:val="18"/>
          <w:lang w:val="en-BE" w:eastAsia="en-BE" w:bidi="ar-SA"/>
        </w:rPr>
      </w:pPr>
    </w:p>
    <w:p w:rsidR="00000000" w:rsidRDefault="00CF657C">
      <w:pPr>
        <w:jc w:val="center"/>
        <w:rPr>
          <w:lang w:val="en-BE" w:eastAsia="en-BE" w:bidi="ar-SA"/>
        </w:rPr>
      </w:pPr>
      <w:r>
        <w:rPr>
          <w:b/>
          <w:bCs/>
          <w:lang w:val="en-BE" w:eastAsia="en-BE" w:bidi="ar-SA"/>
        </w:rPr>
        <w:t>ОПРЕДЕЛЕНИЕ</w:t>
      </w:r>
    </w:p>
    <w:p w:rsidR="00000000" w:rsidRDefault="00CF657C">
      <w:pPr>
        <w:ind w:firstLine="720"/>
        <w:jc w:val="both"/>
        <w:rPr>
          <w:lang w:val="en-BE" w:eastAsia="en-BE" w:bidi="ar-SA"/>
        </w:rPr>
      </w:pPr>
    </w:p>
    <w:p w:rsidR="00000000" w:rsidRDefault="00CF657C">
      <w:pPr>
        <w:ind w:firstLine="708"/>
        <w:jc w:val="both"/>
        <w:rPr>
          <w:lang w:val="en-BE" w:eastAsia="en-BE" w:bidi="ar-SA"/>
        </w:rPr>
      </w:pPr>
      <w:r>
        <w:rPr>
          <w:lang w:val="en-BE" w:eastAsia="en-BE" w:bidi="ar-SA"/>
        </w:rPr>
        <w:t>24 мая 2023 Бут</w:t>
      </w:r>
      <w:r>
        <w:rPr>
          <w:lang w:val="en-BE" w:eastAsia="en-BE" w:bidi="ar-SA"/>
        </w:rPr>
        <w:t xml:space="preserve">ырский районный суд </w:t>
      </w:r>
      <w:r>
        <w:rPr>
          <w:rStyle w:val="cat-Addressgrp-2rplc-39"/>
          <w:lang w:val="en-BE" w:eastAsia="en-BE" w:bidi="ar-SA"/>
        </w:rPr>
        <w:t>адрес</w:t>
      </w:r>
      <w:r>
        <w:rPr>
          <w:lang w:val="en-BE" w:eastAsia="en-BE" w:bidi="ar-SA"/>
        </w:rPr>
        <w:t xml:space="preserve"> в составе председательствующего судьи Бойковой А.А., при секретаре </w:t>
      </w:r>
      <w:r>
        <w:rPr>
          <w:rStyle w:val="cat-FIOgrp-4rplc-41"/>
          <w:lang w:val="en-BE" w:eastAsia="en-BE" w:bidi="ar-SA"/>
        </w:rPr>
        <w:t>фио</w:t>
      </w:r>
      <w:r>
        <w:rPr>
          <w:lang w:val="en-BE" w:eastAsia="en-BE" w:bidi="ar-SA"/>
        </w:rPr>
        <w:t xml:space="preserve">, рассмотрев в открытом судебном заседании гражданское дело № 2-2744/2023 по иску ПАО Сбербанк в лице филиала – Московский Банк ПАО Сбербанк к Петросяну Артуру </w:t>
      </w:r>
      <w:r>
        <w:rPr>
          <w:lang w:val="en-BE" w:eastAsia="en-BE" w:bidi="ar-SA"/>
        </w:rPr>
        <w:t>Александровичу о расторжении кредитного договора, взыскании задолженности,</w:t>
      </w:r>
    </w:p>
    <w:p w:rsidR="00000000" w:rsidRDefault="00CF657C">
      <w:pPr>
        <w:ind w:firstLine="708"/>
        <w:jc w:val="both"/>
        <w:rPr>
          <w:lang w:val="en-BE" w:eastAsia="en-BE" w:bidi="ar-SA"/>
        </w:rPr>
      </w:pPr>
    </w:p>
    <w:p w:rsidR="00000000" w:rsidRDefault="00CF657C">
      <w:pPr>
        <w:ind w:firstLine="708"/>
        <w:jc w:val="center"/>
        <w:rPr>
          <w:lang w:val="en-BE" w:eastAsia="en-BE" w:bidi="ar-SA"/>
        </w:rPr>
      </w:pPr>
      <w:r>
        <w:rPr>
          <w:b/>
          <w:bCs/>
          <w:lang w:val="en-BE" w:eastAsia="en-BE" w:bidi="ar-SA"/>
        </w:rPr>
        <w:t>установил</w:t>
      </w:r>
      <w:r>
        <w:rPr>
          <w:lang w:val="en-BE" w:eastAsia="en-BE" w:bidi="ar-SA"/>
        </w:rPr>
        <w:t>:</w:t>
      </w:r>
    </w:p>
    <w:p w:rsidR="00000000" w:rsidRDefault="00CF657C">
      <w:pPr>
        <w:ind w:firstLine="708"/>
        <w:jc w:val="both"/>
        <w:rPr>
          <w:lang w:val="en-BE" w:eastAsia="en-BE" w:bidi="ar-SA"/>
        </w:rPr>
      </w:pPr>
      <w:r>
        <w:rPr>
          <w:lang w:val="en-BE" w:eastAsia="en-BE" w:bidi="ar-SA"/>
        </w:rPr>
        <w:t>ПАО Сбербанк в лице филиала – Московский Банк ПАО Сбербанк обратился в суд с иском к Петросяну А.А. о расторжении кредитного договора, взыскании задолженности, мотивируя</w:t>
      </w:r>
      <w:r>
        <w:rPr>
          <w:lang w:val="en-BE" w:eastAsia="en-BE" w:bidi="ar-SA"/>
        </w:rPr>
        <w:t xml:space="preserve"> свои требования тем, что 15.02.2020 между ПАО Сбербанк и Петросяном А.А. был заключен кредитный договор № 93544670, по условиям которого Банк выдал ответчику кредит в сумме </w:t>
      </w:r>
      <w:r>
        <w:rPr>
          <w:rStyle w:val="cat-Sumgrp-10rplc-45"/>
          <w:lang w:val="en-BE" w:eastAsia="en-BE" w:bidi="ar-SA"/>
        </w:rPr>
        <w:t>сумма</w:t>
      </w:r>
      <w:r>
        <w:rPr>
          <w:lang w:val="en-BE" w:eastAsia="en-BE" w:bidi="ar-SA"/>
        </w:rPr>
        <w:t>, на срок 60 месяцев, под 19,9% годовых, при этом ответчик воспользовался кре</w:t>
      </w:r>
      <w:r>
        <w:rPr>
          <w:lang w:val="en-BE" w:eastAsia="en-BE" w:bidi="ar-SA"/>
        </w:rPr>
        <w:t xml:space="preserve">дитными денежными средствами. Между тем, обязательства по своевременному погашению кредита и уплате процентов ответчик исполнял ненадлежащим образом, в связи с чем образовалась задолженность в сумме </w:t>
      </w:r>
      <w:r>
        <w:rPr>
          <w:rStyle w:val="cat-Sumgrp-11rplc-46"/>
          <w:lang w:val="en-BE" w:eastAsia="en-BE" w:bidi="ar-SA"/>
        </w:rPr>
        <w:t>сумма</w:t>
      </w:r>
      <w:r>
        <w:rPr>
          <w:lang w:val="en-BE" w:eastAsia="en-BE" w:bidi="ar-SA"/>
        </w:rPr>
        <w:t xml:space="preserve"> Таким образом, истец просит расторгнуть кредитный д</w:t>
      </w:r>
      <w:r>
        <w:rPr>
          <w:lang w:val="en-BE" w:eastAsia="en-BE" w:bidi="ar-SA"/>
        </w:rPr>
        <w:t xml:space="preserve">оговор № 93544670, заключенный 15.02.2020 с ответчиком, взыскать с последнего образовавшуюся задолженность в размере </w:t>
      </w:r>
      <w:r>
        <w:rPr>
          <w:rStyle w:val="cat-Sumgrp-11rplc-47"/>
          <w:lang w:val="en-BE" w:eastAsia="en-BE" w:bidi="ar-SA"/>
        </w:rPr>
        <w:t>сумма</w:t>
      </w:r>
      <w:r>
        <w:rPr>
          <w:lang w:val="en-BE" w:eastAsia="en-BE" w:bidi="ar-SA"/>
        </w:rPr>
        <w:t>, расходы по уплате государственной пошлины.</w:t>
      </w:r>
    </w:p>
    <w:p w:rsidR="00000000" w:rsidRDefault="00CF657C">
      <w:pPr>
        <w:ind w:firstLine="708"/>
        <w:jc w:val="both"/>
        <w:rPr>
          <w:lang w:val="en-BE" w:eastAsia="en-BE" w:bidi="ar-SA"/>
        </w:rPr>
      </w:pPr>
      <w:r>
        <w:rPr>
          <w:lang w:val="en-BE" w:eastAsia="en-BE" w:bidi="ar-SA"/>
        </w:rPr>
        <w:t>Истец в судебное заседание представителя не направил, извещен, о причинах неявки не сообщ</w:t>
      </w:r>
      <w:r>
        <w:rPr>
          <w:lang w:val="en-BE" w:eastAsia="en-BE" w:bidi="ar-SA"/>
        </w:rPr>
        <w:t>ил, в деле имеется заявление о рассмотрении дела в отсутствие представителя истца.</w:t>
      </w:r>
    </w:p>
    <w:p w:rsidR="00000000" w:rsidRDefault="00CF657C">
      <w:pPr>
        <w:ind w:firstLine="708"/>
        <w:jc w:val="both"/>
        <w:rPr>
          <w:lang w:val="en-BE" w:eastAsia="en-BE" w:bidi="ar-SA"/>
        </w:rPr>
      </w:pPr>
      <w:r>
        <w:rPr>
          <w:lang w:val="en-BE" w:eastAsia="en-BE" w:bidi="ar-SA"/>
        </w:rPr>
        <w:t>Ответчик в судебное заседание не явился, извещен, о причинах неявки не сообщил, возражений на иск не представил.</w:t>
      </w:r>
    </w:p>
    <w:p w:rsidR="00000000" w:rsidRDefault="00CF657C">
      <w:pPr>
        <w:ind w:firstLine="708"/>
        <w:jc w:val="both"/>
        <w:rPr>
          <w:lang w:val="en-BE" w:eastAsia="en-BE" w:bidi="ar-SA"/>
        </w:rPr>
      </w:pPr>
      <w:r>
        <w:rPr>
          <w:lang w:val="en-BE" w:eastAsia="en-BE" w:bidi="ar-SA"/>
        </w:rPr>
        <w:t>Применительно положений ст. 233 ГПК РФ, суд находит возможны</w:t>
      </w:r>
      <w:r>
        <w:rPr>
          <w:lang w:val="en-BE" w:eastAsia="en-BE" w:bidi="ar-SA"/>
        </w:rPr>
        <w:t>м рассмотреть настоящее дело в отсутствие ответчика в порядке заочного производства, коль скоро последний не явился в судебное заседание без уважительных причин и о рассмотрении дела в свое отсутствие не просил, а представитель истца не возражает против за</w:t>
      </w:r>
      <w:r>
        <w:rPr>
          <w:lang w:val="en-BE" w:eastAsia="en-BE" w:bidi="ar-SA"/>
        </w:rPr>
        <w:t>очного производства.</w:t>
      </w:r>
      <w:r>
        <w:rPr>
          <w:lang w:val="en-BE" w:eastAsia="en-BE" w:bidi="ar-SA"/>
        </w:rPr>
        <w:tab/>
      </w:r>
    </w:p>
    <w:p w:rsidR="00000000" w:rsidRDefault="00CF657C">
      <w:pPr>
        <w:ind w:right="70" w:firstLine="708"/>
        <w:jc w:val="both"/>
        <w:rPr>
          <w:lang w:val="en-BE" w:eastAsia="en-BE" w:bidi="ar-SA"/>
        </w:rPr>
      </w:pPr>
      <w:r>
        <w:rPr>
          <w:lang w:val="en-BE" w:eastAsia="en-BE" w:bidi="ar-SA"/>
        </w:rPr>
        <w:t xml:space="preserve">При таких обстоятельствах, руководствуясь ст.ст. 233, 224-225 ГПК РФ, суд </w:t>
      </w:r>
    </w:p>
    <w:p w:rsidR="00000000" w:rsidRDefault="00CF657C">
      <w:pPr>
        <w:ind w:firstLine="708"/>
        <w:jc w:val="both"/>
        <w:rPr>
          <w:lang w:val="en-BE" w:eastAsia="en-BE" w:bidi="ar-SA"/>
        </w:rPr>
      </w:pPr>
    </w:p>
    <w:p w:rsidR="00000000" w:rsidRDefault="00CF657C">
      <w:pPr>
        <w:ind w:firstLine="708"/>
        <w:jc w:val="center"/>
        <w:rPr>
          <w:lang w:val="en-BE" w:eastAsia="en-BE" w:bidi="ar-SA"/>
        </w:rPr>
      </w:pPr>
      <w:r>
        <w:rPr>
          <w:b/>
          <w:bCs/>
          <w:lang w:val="en-BE" w:eastAsia="en-BE" w:bidi="ar-SA"/>
        </w:rPr>
        <w:t>определил:</w:t>
      </w:r>
    </w:p>
    <w:p w:rsidR="00000000" w:rsidRDefault="00CF657C">
      <w:pPr>
        <w:ind w:firstLine="708"/>
        <w:jc w:val="both"/>
        <w:rPr>
          <w:lang w:val="en-BE" w:eastAsia="en-BE" w:bidi="ar-SA"/>
        </w:rPr>
      </w:pPr>
    </w:p>
    <w:p w:rsidR="00000000" w:rsidRDefault="00CF657C">
      <w:pPr>
        <w:jc w:val="both"/>
        <w:rPr>
          <w:lang w:val="en-BE" w:eastAsia="en-BE" w:bidi="ar-SA"/>
        </w:rPr>
      </w:pPr>
      <w:r>
        <w:rPr>
          <w:lang w:val="en-BE" w:eastAsia="en-BE" w:bidi="ar-SA"/>
        </w:rPr>
        <w:tab/>
      </w:r>
      <w:r>
        <w:rPr>
          <w:lang w:val="en-BE" w:eastAsia="en-BE" w:bidi="ar-SA"/>
        </w:rPr>
        <w:t>рассмотреть гражданское дело по иску ПАО Сбербанк в лице филиала – Московский Банк ПАО Сбербанк к Петросяну Артуру Александровичу о расторжении к</w:t>
      </w:r>
      <w:r>
        <w:rPr>
          <w:lang w:val="en-BE" w:eastAsia="en-BE" w:bidi="ar-SA"/>
        </w:rPr>
        <w:t>редитного договора, взыскании задолженности - в порядке заочного производства.</w:t>
      </w:r>
    </w:p>
    <w:p w:rsidR="00000000" w:rsidRDefault="00CF657C">
      <w:pPr>
        <w:ind w:firstLine="708"/>
        <w:jc w:val="both"/>
        <w:rPr>
          <w:lang w:val="en-BE" w:eastAsia="en-BE" w:bidi="ar-SA"/>
        </w:rPr>
      </w:pPr>
      <w:r>
        <w:rPr>
          <w:lang w:val="en-BE" w:eastAsia="en-BE" w:bidi="ar-SA"/>
        </w:rPr>
        <w:t>Определение обжалованию не подлежит.</w:t>
      </w:r>
    </w:p>
    <w:p w:rsidR="00000000" w:rsidRDefault="00CF657C">
      <w:pPr>
        <w:ind w:firstLine="708"/>
        <w:jc w:val="both"/>
        <w:rPr>
          <w:lang w:val="en-BE" w:eastAsia="en-BE" w:bidi="ar-SA"/>
        </w:rPr>
      </w:pPr>
    </w:p>
    <w:p w:rsidR="00000000" w:rsidRDefault="00CF657C">
      <w:pPr>
        <w:ind w:firstLine="708"/>
        <w:jc w:val="both"/>
        <w:rPr>
          <w:lang w:val="en-BE" w:eastAsia="en-BE" w:bidi="ar-SA"/>
        </w:rPr>
      </w:pPr>
    </w:p>
    <w:p w:rsidR="00000000" w:rsidRDefault="00CF657C">
      <w:pPr>
        <w:ind w:firstLine="708"/>
        <w:rPr>
          <w:lang w:val="en-BE" w:eastAsia="en-BE" w:bidi="ar-SA"/>
        </w:rPr>
      </w:pPr>
      <w:r>
        <w:rPr>
          <w:lang w:val="en-BE" w:eastAsia="en-BE" w:bidi="ar-SA"/>
        </w:rPr>
        <w:t>Судья:</w:t>
      </w:r>
    </w:p>
    <w:sectPr w:rsidR="00000000">
      <w:headerReference w:type="default" r:id="rId9"/>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CF657C">
      <w:r>
        <w:separator/>
      </w:r>
    </w:p>
  </w:endnote>
  <w:endnote w:type="continuationSeparator" w:id="0">
    <w:p w:rsidR="00000000" w:rsidRDefault="00CF6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CF657C">
      <w:r>
        <w:separator/>
      </w:r>
    </w:p>
  </w:footnote>
  <w:footnote w:type="continuationSeparator" w:id="0">
    <w:p w:rsidR="00000000" w:rsidRDefault="00CF65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CF657C">
    <w:pPr>
      <w:jc w:val="right"/>
      <w:rPr>
        <w:lang w:val="en-BE" w:eastAsia="en-BE" w:bidi="ar-SA"/>
      </w:rPr>
    </w:pPr>
    <w:r>
      <w:rPr>
        <w:lang w:val="en-BE" w:eastAsia="en-BE" w:bidi="ar-SA"/>
      </w:rPr>
      <w:t>77RS0003-02-2023-003265-19</w:t>
    </w:r>
  </w:p>
  <w:p w:rsidR="00000000" w:rsidRDefault="00CF657C">
    <w:pPr>
      <w:rPr>
        <w:lang w:val="en-BE" w:eastAsia="en-BE"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657C"/>
    <w:rsid w:val="00CF657C"/>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5:chartTrackingRefBased/>
  <w15:docId w15:val="{B8BA662B-3C66-4F6D-B98C-35E2438C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1rplc-1">
    <w:name w:val="cat-Address grp-1 rplc-1"/>
    <w:basedOn w:val="a0"/>
  </w:style>
  <w:style w:type="character" w:customStyle="1" w:styleId="cat-FIOgrp-4rplc-3">
    <w:name w:val="cat-FIO grp-4 rplc-3"/>
    <w:basedOn w:val="a0"/>
  </w:style>
  <w:style w:type="character" w:customStyle="1" w:styleId="cat-Sumgrp-10rplc-7">
    <w:name w:val="cat-Sum grp-10 rplc-7"/>
    <w:basedOn w:val="a0"/>
  </w:style>
  <w:style w:type="character" w:customStyle="1" w:styleId="cat-Sumgrp-11rplc-8">
    <w:name w:val="cat-Sum grp-11 rplc-8"/>
    <w:basedOn w:val="a0"/>
  </w:style>
  <w:style w:type="character" w:customStyle="1" w:styleId="cat-Sumgrp-11rplc-9">
    <w:name w:val="cat-Sum grp-11 rplc-9"/>
    <w:basedOn w:val="a0"/>
  </w:style>
  <w:style w:type="character" w:customStyle="1" w:styleId="cat-Sumgrp-10rplc-11">
    <w:name w:val="cat-Sum grp-10 rplc-11"/>
    <w:basedOn w:val="a0"/>
  </w:style>
  <w:style w:type="character" w:customStyle="1" w:styleId="cat-Sumgrp-10rplc-12">
    <w:name w:val="cat-Sum grp-10 rplc-12"/>
    <w:basedOn w:val="a0"/>
  </w:style>
  <w:style w:type="character" w:customStyle="1" w:styleId="cat-Sumgrp-11rplc-13">
    <w:name w:val="cat-Sum grp-11 rplc-13"/>
    <w:basedOn w:val="a0"/>
  </w:style>
  <w:style w:type="character" w:customStyle="1" w:styleId="cat-FIOgrp-7rplc-15">
    <w:name w:val="cat-FIO grp-7 rplc-15"/>
    <w:basedOn w:val="a0"/>
  </w:style>
  <w:style w:type="character" w:customStyle="1" w:styleId="cat-Sumgrp-11rplc-16">
    <w:name w:val="cat-Sum grp-11 rplc-16"/>
    <w:basedOn w:val="a0"/>
  </w:style>
  <w:style w:type="character" w:customStyle="1" w:styleId="cat-Sumgrp-12rplc-17">
    <w:name w:val="cat-Sum grp-12 rplc-17"/>
    <w:basedOn w:val="a0"/>
  </w:style>
  <w:style w:type="character" w:customStyle="1" w:styleId="cat-PassportDatagrp-14rplc-21">
    <w:name w:val="cat-PassportData grp-14 rplc-21"/>
    <w:basedOn w:val="a0"/>
  </w:style>
  <w:style w:type="character" w:customStyle="1" w:styleId="cat-ExternalSystemDefinedgrp-15rplc-22">
    <w:name w:val="cat-ExternalSystemDefined grp-15 rplc-22"/>
    <w:basedOn w:val="a0"/>
  </w:style>
  <w:style w:type="character" w:customStyle="1" w:styleId="cat-ExternalSystemDefinedgrp-16rplc-23">
    <w:name w:val="cat-ExternalSystemDefined grp-16 rplc-23"/>
    <w:basedOn w:val="a0"/>
  </w:style>
  <w:style w:type="character" w:customStyle="1" w:styleId="cat-Sumgrp-13rplc-24">
    <w:name w:val="cat-Sum grp-13 rplc-24"/>
    <w:basedOn w:val="a0"/>
  </w:style>
  <w:style w:type="character" w:customStyle="1" w:styleId="cat-Sumgrp-12rplc-25">
    <w:name w:val="cat-Sum grp-12 rplc-25"/>
    <w:basedOn w:val="a0"/>
  </w:style>
  <w:style w:type="character" w:customStyle="1" w:styleId="cat-Addressgrp-0rplc-26">
    <w:name w:val="cat-Address grp-0 rplc-26"/>
    <w:basedOn w:val="a0"/>
  </w:style>
  <w:style w:type="character" w:customStyle="1" w:styleId="cat-Addressgrp-1rplc-27">
    <w:name w:val="cat-Address grp-1 rplc-27"/>
    <w:basedOn w:val="a0"/>
  </w:style>
  <w:style w:type="character" w:customStyle="1" w:styleId="cat-FIOgrp-4rplc-29">
    <w:name w:val="cat-FIO grp-4 rplc-29"/>
    <w:basedOn w:val="a0"/>
  </w:style>
  <w:style w:type="character" w:customStyle="1" w:styleId="cat-PassportDatagrp-14rplc-34">
    <w:name w:val="cat-PassportData grp-14 rplc-34"/>
    <w:basedOn w:val="a0"/>
  </w:style>
  <w:style w:type="character" w:customStyle="1" w:styleId="cat-ExternalSystemDefinedgrp-15rplc-35">
    <w:name w:val="cat-ExternalSystemDefined grp-15 rplc-35"/>
    <w:basedOn w:val="a0"/>
  </w:style>
  <w:style w:type="character" w:customStyle="1" w:styleId="cat-ExternalSystemDefinedgrp-16rplc-36">
    <w:name w:val="cat-ExternalSystemDefined grp-16 rplc-36"/>
    <w:basedOn w:val="a0"/>
  </w:style>
  <w:style w:type="character" w:customStyle="1" w:styleId="cat-Sumgrp-13rplc-37">
    <w:name w:val="cat-Sum grp-13 rplc-37"/>
    <w:basedOn w:val="a0"/>
  </w:style>
  <w:style w:type="character" w:customStyle="1" w:styleId="cat-Sumgrp-12rplc-38">
    <w:name w:val="cat-Sum grp-12 rplc-38"/>
    <w:basedOn w:val="a0"/>
  </w:style>
  <w:style w:type="character" w:customStyle="1" w:styleId="cat-Addressgrp-2rplc-39">
    <w:name w:val="cat-Address grp-2 rplc-39"/>
    <w:basedOn w:val="a0"/>
  </w:style>
  <w:style w:type="character" w:customStyle="1" w:styleId="cat-FIOgrp-4rplc-41">
    <w:name w:val="cat-FIO grp-4 rplc-41"/>
    <w:basedOn w:val="a0"/>
  </w:style>
  <w:style w:type="character" w:customStyle="1" w:styleId="cat-Sumgrp-10rplc-45">
    <w:name w:val="cat-Sum grp-10 rplc-45"/>
    <w:basedOn w:val="a0"/>
  </w:style>
  <w:style w:type="character" w:customStyle="1" w:styleId="cat-Sumgrp-11rplc-46">
    <w:name w:val="cat-Sum grp-11 rplc-46"/>
    <w:basedOn w:val="a0"/>
  </w:style>
  <w:style w:type="character" w:customStyle="1" w:styleId="cat-Sumgrp-11rplc-47">
    <w:name w:val="cat-Sum grp-11 rplc-47"/>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CE32391D25FA723B2D94006492F0DC0577B032779FB2A88A932ADE1FD0C12DE7A3DEADA552ABECF2E7BAB4C08A1BB5E176F2D4EEAA58A2C6K1J1M" TargetMode="External"/><Relationship Id="rId3" Type="http://schemas.openxmlformats.org/officeDocument/2006/relationships/settings" Target="settings.xml"/><Relationship Id="rId7" Type="http://schemas.openxmlformats.org/officeDocument/2006/relationships/hyperlink" Target="consultantplus://offline/ref=8C2603F46FF9BB49452CD5A77983232C92A2960E46C7A06BCA9F77363BA4CBAD1CB904FC7D9AB41ARCD8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2311</Words>
  <Characters>13174</Characters>
  <Application>Microsoft Office Word</Application>
  <DocSecurity>0</DocSecurity>
  <Lines>109</Lines>
  <Paragraphs>30</Paragraphs>
  <ScaleCrop>false</ScaleCrop>
  <Company/>
  <LinksUpToDate>false</LinksUpToDate>
  <CharactersWithSpaces>15455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2024-04-10T21:19:00Z</dcterms:created>
  <dcterms:modified xsi:type="dcterms:W3CDTF">2024-04-10T21:19:00Z</dcterms:modified>
</cp:coreProperties>
</file>