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1F00" w:rsidRPr="00355BFF" w:rsidRDefault="009B258E" w:rsidP="00C51F00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 w:rsidRPr="00355BFF">
        <w:rPr>
          <w:rFonts w:ascii="Times New Roman" w:hAnsi="Times New Roman" w:cs="Times New Roman"/>
          <w:b/>
          <w:sz w:val="24"/>
          <w:szCs w:val="24"/>
          <w:lang w:eastAsia="ru-RU"/>
        </w:rPr>
        <w:t>РЕШЕНИЕ</w:t>
      </w:r>
    </w:p>
    <w:p w:rsidR="00C51F00" w:rsidRPr="00355BFF" w:rsidRDefault="009B258E" w:rsidP="00C51F00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b/>
          <w:sz w:val="24"/>
          <w:szCs w:val="24"/>
          <w:lang w:eastAsia="ru-RU"/>
        </w:rPr>
        <w:t>именем Российской Федерации</w:t>
      </w:r>
    </w:p>
    <w:p w:rsidR="00C51F00" w:rsidRPr="00355BFF" w:rsidRDefault="009B258E" w:rsidP="00C51F0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0D3A3E" w:rsidRDefault="009B258E" w:rsidP="00C51F00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04 сентября</w:t>
      </w:r>
      <w:r w:rsidRPr="000D3A3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2019 года </w:t>
      </w:r>
      <w:r w:rsidRPr="000D3A3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ab/>
      </w:r>
      <w:r w:rsidRPr="000D3A3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0D3A3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0D3A3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0D3A3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0D3A3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0D3A3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0D3A3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 г. Москва</w:t>
      </w:r>
    </w:p>
    <w:p w:rsidR="00C51F00" w:rsidRPr="000D3A3E" w:rsidRDefault="009B258E" w:rsidP="00C51F00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D3A3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C51F00" w:rsidRPr="000D3A3E" w:rsidRDefault="009B258E" w:rsidP="00C51F0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D3A3E">
        <w:rPr>
          <w:rFonts w:ascii="Times New Roman" w:hAnsi="Times New Roman" w:cs="Times New Roman"/>
          <w:sz w:val="24"/>
          <w:szCs w:val="24"/>
          <w:lang w:eastAsia="ru-RU"/>
        </w:rPr>
        <w:t xml:space="preserve">Лефортовский районный суд г. Москвы </w:t>
      </w:r>
    </w:p>
    <w:p w:rsidR="00C51F00" w:rsidRPr="000D3A3E" w:rsidRDefault="009B258E" w:rsidP="00C51F0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D3A3E">
        <w:rPr>
          <w:rFonts w:ascii="Times New Roman" w:hAnsi="Times New Roman" w:cs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:rsidR="00C51F00" w:rsidRPr="000D3A3E" w:rsidRDefault="009B258E" w:rsidP="00C51F0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D3A3E">
        <w:rPr>
          <w:rFonts w:ascii="Times New Roman" w:hAnsi="Times New Roman" w:cs="Times New Roman"/>
          <w:sz w:val="24"/>
          <w:szCs w:val="24"/>
          <w:lang w:eastAsia="ru-RU"/>
        </w:rPr>
        <w:t xml:space="preserve">при секретаре судебного заседания </w:t>
      </w:r>
      <w:r w:rsidRPr="000D3A3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Красновой Е.Ф.,</w:t>
      </w:r>
    </w:p>
    <w:p w:rsidR="00C51F00" w:rsidRPr="00355BFF" w:rsidRDefault="009B258E" w:rsidP="00C51F0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D3A3E">
        <w:rPr>
          <w:rFonts w:ascii="Times New Roman" w:hAnsi="Times New Roman" w:cs="Times New Roman"/>
          <w:sz w:val="24"/>
          <w:szCs w:val="24"/>
          <w:lang w:eastAsia="ru-RU"/>
        </w:rPr>
        <w:t>рассмотрев в открытом суде</w:t>
      </w:r>
      <w:r w:rsidRPr="000D3A3E">
        <w:rPr>
          <w:rFonts w:ascii="Times New Roman" w:hAnsi="Times New Roman" w:cs="Times New Roman"/>
          <w:sz w:val="24"/>
          <w:szCs w:val="24"/>
          <w:lang w:eastAsia="ru-RU"/>
        </w:rPr>
        <w:t xml:space="preserve">бном заседании гражданское дело 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2-2968</w:t>
      </w:r>
      <w:r w:rsidRPr="000D3A3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/2019</w:t>
      </w:r>
      <w:r w:rsidRPr="000D3A3E">
        <w:rPr>
          <w:rFonts w:ascii="Times New Roman" w:hAnsi="Times New Roman" w:cs="Times New Roman"/>
          <w:sz w:val="24"/>
          <w:szCs w:val="24"/>
          <w:lang w:eastAsia="ru-RU"/>
        </w:rPr>
        <w:t xml:space="preserve"> по иску ПАО «Сбербанк России» в лице филиала – Московского банка Сбербанка России ПАО к</w:t>
      </w:r>
      <w:r w:rsidRPr="000D3A3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Фирсову </w:t>
      </w:r>
      <w:r>
        <w:rPr>
          <w:rFonts w:ascii="Times New Roman" w:hAnsi="Times New Roman" w:cs="Times New Roman"/>
          <w:color w:val="0000FF"/>
          <w:sz w:val="24"/>
          <w:szCs w:val="24"/>
        </w:rPr>
        <w:t>Д.В.</w:t>
      </w:r>
      <w:r w:rsidRPr="000D3A3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47C0E">
        <w:rPr>
          <w:rFonts w:ascii="Times New Roman" w:hAnsi="Times New Roman" w:cs="Times New Roman"/>
          <w:sz w:val="24"/>
          <w:szCs w:val="24"/>
        </w:rPr>
        <w:t xml:space="preserve">о </w:t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>взыскании задолженности по кредитному договору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, руководствуясь ст. 199 ГПК РФ,</w:t>
      </w:r>
    </w:p>
    <w:p w:rsidR="00C51F00" w:rsidRPr="00355BFF" w:rsidRDefault="009B258E" w:rsidP="00C51F0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b/>
          <w:sz w:val="24"/>
          <w:szCs w:val="24"/>
          <w:lang w:eastAsia="ru-RU"/>
        </w:rPr>
        <w:t>РЕШИЛ:</w:t>
      </w:r>
    </w:p>
    <w:p w:rsidR="00C51F00" w:rsidRPr="00355BFF" w:rsidRDefault="009B258E" w:rsidP="00C51F0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исковые требования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Московского банка Сбербанка России ПАО к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Фирсову </w:t>
      </w:r>
      <w:r>
        <w:rPr>
          <w:rFonts w:ascii="Times New Roman" w:hAnsi="Times New Roman" w:cs="Times New Roman"/>
          <w:color w:val="0000FF"/>
          <w:sz w:val="24"/>
          <w:szCs w:val="24"/>
        </w:rPr>
        <w:t>Д.В.</w:t>
      </w:r>
      <w:r w:rsidRPr="000D3A3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47C0E">
        <w:rPr>
          <w:rFonts w:ascii="Times New Roman" w:hAnsi="Times New Roman" w:cs="Times New Roman"/>
          <w:sz w:val="24"/>
          <w:szCs w:val="24"/>
        </w:rPr>
        <w:t xml:space="preserve">о </w:t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>взыскании задолженности по кредитному договору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 удовлетворить.</w:t>
      </w:r>
    </w:p>
    <w:p w:rsidR="00C51F00" w:rsidRPr="00355BFF" w:rsidRDefault="009B258E" w:rsidP="00C51F0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Взыскать с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Фирсова </w:t>
      </w:r>
      <w:r>
        <w:rPr>
          <w:rFonts w:ascii="Times New Roman" w:hAnsi="Times New Roman" w:cs="Times New Roman"/>
          <w:color w:val="0000FF"/>
          <w:sz w:val="24"/>
          <w:szCs w:val="24"/>
        </w:rPr>
        <w:t>Д.В.</w:t>
      </w:r>
      <w:r w:rsidRPr="000D3A3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пользу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Московского банка Сбербанка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 России ПАО з</w:t>
      </w:r>
      <w:r w:rsidRPr="00355BF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адолженность по кредитному договору от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 w:rsidRPr="00355BF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года 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в размере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61 791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92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коп.,</w:t>
      </w:r>
      <w:r w:rsidRPr="00355BF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государственную пошлину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2 053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76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коп.</w:t>
      </w:r>
    </w:p>
    <w:p w:rsidR="00C51F00" w:rsidRPr="00355BFF" w:rsidRDefault="009B258E" w:rsidP="00C51F0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Решение может быть обжаловано в Московский городской суд через Лефортовский районный суд города Москвы в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течение месяца со дня принятия решения суда в окончательной форме.</w:t>
      </w:r>
    </w:p>
    <w:p w:rsidR="00C51F00" w:rsidRPr="00355BFF" w:rsidRDefault="009B258E" w:rsidP="00C51F0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Судья     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 В.М. Голованов </w:t>
      </w: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:rsidR="00C51F00" w:rsidRPr="00355BFF" w:rsidRDefault="009B258E" w:rsidP="00C51F00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:rsidR="00C51F00" w:rsidRPr="00355BFF" w:rsidRDefault="009B258E" w:rsidP="00C51F00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:rsidR="00C51F00" w:rsidRPr="00355BFF" w:rsidRDefault="009B258E" w:rsidP="00C51F00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:rsidR="00C51F00" w:rsidRPr="00355BFF" w:rsidRDefault="009B258E" w:rsidP="00C51F00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:rsidR="00C51F00" w:rsidRPr="00355BFF" w:rsidRDefault="009B258E" w:rsidP="00C51F00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C51F00" w:rsidRPr="00355BFF" w:rsidRDefault="009B258E" w:rsidP="00C51F00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РЕШЕНИЕ</w:t>
      </w:r>
    </w:p>
    <w:p w:rsidR="00C51F00" w:rsidRPr="00355BFF" w:rsidRDefault="009B258E" w:rsidP="00C51F00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b/>
          <w:sz w:val="24"/>
          <w:szCs w:val="24"/>
          <w:lang w:eastAsia="ru-RU"/>
        </w:rPr>
        <w:t>именем Российской Федерации</w:t>
      </w:r>
    </w:p>
    <w:p w:rsidR="00C51F00" w:rsidRPr="00355BFF" w:rsidRDefault="009B258E" w:rsidP="00C51F0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0D3A3E" w:rsidRDefault="009B258E" w:rsidP="00C51F00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04 сентября</w:t>
      </w:r>
      <w:r w:rsidRPr="000D3A3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2019 года </w:t>
      </w:r>
      <w:r w:rsidRPr="000D3A3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ab/>
      </w:r>
      <w:r w:rsidRPr="000D3A3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0D3A3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0D3A3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0D3A3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0D3A3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0D3A3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0D3A3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 г. Москва</w:t>
      </w:r>
    </w:p>
    <w:p w:rsidR="00C51F00" w:rsidRPr="000D3A3E" w:rsidRDefault="009B258E" w:rsidP="00C51F00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D3A3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C51F00" w:rsidRPr="000D3A3E" w:rsidRDefault="009B258E" w:rsidP="00C51F0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D3A3E">
        <w:rPr>
          <w:rFonts w:ascii="Times New Roman" w:hAnsi="Times New Roman" w:cs="Times New Roman"/>
          <w:sz w:val="24"/>
          <w:szCs w:val="24"/>
          <w:lang w:eastAsia="ru-RU"/>
        </w:rPr>
        <w:t>Лефортовский районный суд г. Мо</w:t>
      </w:r>
      <w:r w:rsidRPr="000D3A3E">
        <w:rPr>
          <w:rFonts w:ascii="Times New Roman" w:hAnsi="Times New Roman" w:cs="Times New Roman"/>
          <w:sz w:val="24"/>
          <w:szCs w:val="24"/>
          <w:lang w:eastAsia="ru-RU"/>
        </w:rPr>
        <w:t xml:space="preserve">сквы </w:t>
      </w:r>
    </w:p>
    <w:p w:rsidR="00C51F00" w:rsidRPr="000D3A3E" w:rsidRDefault="009B258E" w:rsidP="00C51F0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D3A3E">
        <w:rPr>
          <w:rFonts w:ascii="Times New Roman" w:hAnsi="Times New Roman" w:cs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:rsidR="00C51F00" w:rsidRPr="000D3A3E" w:rsidRDefault="009B258E" w:rsidP="00C51F00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D3A3E">
        <w:rPr>
          <w:rFonts w:ascii="Times New Roman" w:hAnsi="Times New Roman" w:cs="Times New Roman"/>
          <w:sz w:val="24"/>
          <w:szCs w:val="24"/>
          <w:lang w:eastAsia="ru-RU"/>
        </w:rPr>
        <w:t xml:space="preserve">при секретаре судебного заседания </w:t>
      </w:r>
      <w:r w:rsidRPr="000D3A3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Красновой Е.Ф.,</w:t>
      </w:r>
    </w:p>
    <w:p w:rsidR="00C51F00" w:rsidRPr="00355BFF" w:rsidRDefault="009B258E" w:rsidP="00C51F0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D3A3E">
        <w:rPr>
          <w:rFonts w:ascii="Times New Roman" w:hAnsi="Times New Roman" w:cs="Times New Roman"/>
          <w:sz w:val="24"/>
          <w:szCs w:val="24"/>
          <w:lang w:eastAsia="ru-RU"/>
        </w:rPr>
        <w:t xml:space="preserve">рассмотрев в открытом судебном заседании гражданское дело 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2-2968</w:t>
      </w:r>
      <w:r w:rsidRPr="000D3A3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/2019</w:t>
      </w:r>
      <w:r w:rsidRPr="000D3A3E">
        <w:rPr>
          <w:rFonts w:ascii="Times New Roman" w:hAnsi="Times New Roman" w:cs="Times New Roman"/>
          <w:sz w:val="24"/>
          <w:szCs w:val="24"/>
          <w:lang w:eastAsia="ru-RU"/>
        </w:rPr>
        <w:t xml:space="preserve"> по иску ПАО «Сбербанк России» в лице филиала – Московского банка Сбербанк</w:t>
      </w:r>
      <w:r w:rsidRPr="000D3A3E">
        <w:rPr>
          <w:rFonts w:ascii="Times New Roman" w:hAnsi="Times New Roman" w:cs="Times New Roman"/>
          <w:sz w:val="24"/>
          <w:szCs w:val="24"/>
          <w:lang w:eastAsia="ru-RU"/>
        </w:rPr>
        <w:t>а России ПАО к</w:t>
      </w:r>
      <w:r w:rsidRPr="000D3A3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Фирсову </w:t>
      </w:r>
      <w:r>
        <w:rPr>
          <w:rFonts w:ascii="Times New Roman" w:hAnsi="Times New Roman" w:cs="Times New Roman"/>
          <w:color w:val="0000FF"/>
          <w:sz w:val="24"/>
          <w:szCs w:val="24"/>
        </w:rPr>
        <w:t>Д.В.</w:t>
      </w:r>
      <w:r w:rsidRPr="000D3A3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47C0E">
        <w:rPr>
          <w:rFonts w:ascii="Times New Roman" w:hAnsi="Times New Roman" w:cs="Times New Roman"/>
          <w:sz w:val="24"/>
          <w:szCs w:val="24"/>
        </w:rPr>
        <w:t xml:space="preserve">о </w:t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>взыскании задолженности по кредитному договору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</w:p>
    <w:p w:rsidR="00C51F00" w:rsidRPr="00355BFF" w:rsidRDefault="009B258E" w:rsidP="00C51F00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b/>
          <w:sz w:val="24"/>
          <w:szCs w:val="24"/>
          <w:lang w:eastAsia="ru-RU"/>
        </w:rPr>
        <w:t>УСТАНОВИЛ:</w:t>
      </w:r>
    </w:p>
    <w:p w:rsidR="00C51F00" w:rsidRPr="00355BFF" w:rsidRDefault="009B258E" w:rsidP="00C51F0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5BFF">
        <w:rPr>
          <w:rFonts w:ascii="Times New Roman" w:hAnsi="Times New Roman" w:cs="Times New Roman"/>
          <w:color w:val="000000"/>
          <w:sz w:val="24"/>
          <w:szCs w:val="24"/>
        </w:rPr>
        <w:t>истец – ПАО</w:t>
      </w:r>
      <w:r w:rsidRPr="00355BFF">
        <w:rPr>
          <w:rFonts w:ascii="Times New Roman" w:hAnsi="Times New Roman" w:cs="Times New Roman"/>
          <w:sz w:val="24"/>
          <w:szCs w:val="24"/>
        </w:rPr>
        <w:t xml:space="preserve"> «Сбербанк России» в лице филиала – Московского банка ПАО «Сбербанк России» обратился в суд с данным иском к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Фирсову Д.В.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355BFF">
        <w:rPr>
          <w:rFonts w:ascii="Times New Roman" w:hAnsi="Times New Roman" w:cs="Times New Roman"/>
          <w:sz w:val="24"/>
          <w:szCs w:val="24"/>
        </w:rPr>
        <w:t xml:space="preserve"> ссылаясь на то, что в соответс</w:t>
      </w:r>
      <w:r w:rsidRPr="00355BFF">
        <w:rPr>
          <w:rFonts w:ascii="Times New Roman" w:hAnsi="Times New Roman" w:cs="Times New Roman"/>
          <w:sz w:val="24"/>
          <w:szCs w:val="24"/>
        </w:rPr>
        <w:t xml:space="preserve">твии с заключенным между истцом и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Фирсовой Г.В.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</w:rPr>
        <w:t xml:space="preserve">договором истец предоставил заемщику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Фирсовой Г.В.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</w:rPr>
        <w:t xml:space="preserve">кредит.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Фирсова Г.В.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</w:rPr>
        <w:t>взятые на себя обязательства надлежащим образом не исполнил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55BFF">
        <w:rPr>
          <w:rFonts w:ascii="Times New Roman" w:hAnsi="Times New Roman" w:cs="Times New Roman"/>
          <w:sz w:val="24"/>
          <w:szCs w:val="24"/>
        </w:rPr>
        <w:t xml:space="preserve">, в результате чего по кредитному договору образовалась задолженность. </w:t>
      </w:r>
      <w:r>
        <w:rPr>
          <w:rFonts w:ascii="Times New Roman" w:hAnsi="Times New Roman" w:cs="Times New Roman"/>
          <w:color w:val="0000FF"/>
          <w:sz w:val="24"/>
          <w:szCs w:val="24"/>
        </w:rPr>
        <w:t>***</w:t>
      </w:r>
      <w:r w:rsidRPr="00355BFF">
        <w:rPr>
          <w:rFonts w:ascii="Times New Roman" w:hAnsi="Times New Roman" w:cs="Times New Roman"/>
          <w:sz w:val="24"/>
          <w:szCs w:val="24"/>
        </w:rPr>
        <w:t xml:space="preserve"> г</w:t>
      </w:r>
      <w:r w:rsidRPr="00355BFF">
        <w:rPr>
          <w:rFonts w:ascii="Times New Roman" w:hAnsi="Times New Roman" w:cs="Times New Roman"/>
          <w:sz w:val="24"/>
          <w:szCs w:val="24"/>
        </w:rPr>
        <w:t xml:space="preserve">ода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Фирсова Г.В.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</w:rPr>
        <w:t>умер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355BFF">
        <w:rPr>
          <w:rFonts w:ascii="Times New Roman" w:hAnsi="Times New Roman" w:cs="Times New Roman"/>
          <w:sz w:val="24"/>
          <w:szCs w:val="24"/>
        </w:rPr>
        <w:t>, е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55BFF">
        <w:rPr>
          <w:rFonts w:ascii="Times New Roman" w:hAnsi="Times New Roman" w:cs="Times New Roman"/>
          <w:sz w:val="24"/>
          <w:szCs w:val="24"/>
        </w:rPr>
        <w:t xml:space="preserve"> наследником, принявшим наследство, является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 Д.В.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355BFF">
        <w:rPr>
          <w:rFonts w:ascii="Times New Roman" w:hAnsi="Times New Roman" w:cs="Times New Roman"/>
          <w:sz w:val="24"/>
          <w:szCs w:val="24"/>
        </w:rPr>
        <w:t xml:space="preserve"> в связи с чем к нему перешли </w:t>
      </w:r>
      <w:r>
        <w:rPr>
          <w:rFonts w:ascii="Times New Roman" w:hAnsi="Times New Roman" w:cs="Times New Roman"/>
          <w:sz w:val="24"/>
          <w:szCs w:val="24"/>
        </w:rPr>
        <w:t xml:space="preserve">обязательства по </w:t>
      </w:r>
      <w:r w:rsidRPr="00355BFF">
        <w:rPr>
          <w:rFonts w:ascii="Times New Roman" w:hAnsi="Times New Roman" w:cs="Times New Roman"/>
          <w:sz w:val="24"/>
          <w:szCs w:val="24"/>
        </w:rPr>
        <w:t>долг</w:t>
      </w:r>
      <w:r>
        <w:rPr>
          <w:rFonts w:ascii="Times New Roman" w:hAnsi="Times New Roman" w:cs="Times New Roman"/>
          <w:sz w:val="24"/>
          <w:szCs w:val="24"/>
        </w:rPr>
        <w:t>ам</w:t>
      </w:r>
      <w:r w:rsidRPr="00355BFF">
        <w:rPr>
          <w:rFonts w:ascii="Times New Roman" w:hAnsi="Times New Roman" w:cs="Times New Roman"/>
          <w:sz w:val="24"/>
          <w:szCs w:val="24"/>
        </w:rPr>
        <w:t xml:space="preserve"> наследодателя.</w:t>
      </w:r>
    </w:p>
    <w:p w:rsidR="00C51F00" w:rsidRPr="00355BFF" w:rsidRDefault="009B258E" w:rsidP="00C51F00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>Основываясь на изложенном, истец просит суд взыскать с ответчика в пользу истца задолженность по кредит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ному договору, а также расходы истца по оплате государственной пошлины.</w:t>
      </w:r>
    </w:p>
    <w:p w:rsidR="00C51F00" w:rsidRPr="00355BFF" w:rsidRDefault="009B258E" w:rsidP="00C51F00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Представитель истца 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ПАО «Сбербанк России»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 в судебное заседание не явился, о времени и месте судебного заседания извещен надлежащим образом, в исковом заявлении истец ходатайствовал о р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ассмотрении дела в отсутствие его представителя.</w:t>
      </w:r>
    </w:p>
    <w:p w:rsidR="00C51F00" w:rsidRPr="00355BFF" w:rsidRDefault="009B258E" w:rsidP="00C51F0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>Ответчик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Фирсов Д.В. </w:t>
      </w:r>
      <w:r w:rsidRPr="00355BFF">
        <w:rPr>
          <w:rFonts w:ascii="Times New Roman" w:hAnsi="Times New Roman" w:cs="Times New Roman"/>
          <w:sz w:val="24"/>
          <w:szCs w:val="24"/>
        </w:rPr>
        <w:t xml:space="preserve">в судебное заседание не явился, причину неявки суду не сообщил, об отложении судебного разбирательства не ходатайствовал, своего представителя в суд не направил, письменный отзыв на иск </w:t>
      </w:r>
      <w:r w:rsidRPr="00355BFF">
        <w:rPr>
          <w:rFonts w:ascii="Times New Roman" w:hAnsi="Times New Roman" w:cs="Times New Roman"/>
          <w:sz w:val="24"/>
          <w:szCs w:val="24"/>
        </w:rPr>
        <w:t>не представил. Суд неоднократно направлял по месту регистрации ответчика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</w:t>
      </w:r>
      <w:r w:rsidRPr="00355BFF">
        <w:rPr>
          <w:rFonts w:ascii="Times New Roman" w:hAnsi="Times New Roman" w:cs="Times New Roman"/>
          <w:sz w:val="24"/>
          <w:szCs w:val="24"/>
        </w:rPr>
        <w:t>м отделении. При таких обстоятельствах суд приходит к выводу о том, что ответчик намеренно уклоняется от получения судебной корреспонденции в отделении связи, а также исходит из того, что в этом случае судебные извещения считаются доставленным, а риск их н</w:t>
      </w:r>
      <w:r w:rsidRPr="00355BFF">
        <w:rPr>
          <w:rFonts w:ascii="Times New Roman" w:hAnsi="Times New Roman" w:cs="Times New Roman"/>
          <w:sz w:val="24"/>
          <w:szCs w:val="24"/>
        </w:rPr>
        <w:t>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</w:t>
      </w:r>
      <w:r w:rsidRPr="00355BFF">
        <w:rPr>
          <w:rFonts w:ascii="Times New Roman" w:hAnsi="Times New Roman" w:cs="Times New Roman"/>
          <w:sz w:val="24"/>
          <w:szCs w:val="24"/>
        </w:rPr>
        <w:t>ации»).</w:t>
      </w:r>
    </w:p>
    <w:p w:rsidR="00C51F00" w:rsidRPr="00355BFF" w:rsidRDefault="009B258E" w:rsidP="00C51F0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355BFF">
        <w:rPr>
          <w:rFonts w:ascii="Times New Roman" w:hAnsi="Times New Roman" w:cs="Times New Roman"/>
          <w:sz w:val="24"/>
          <w:szCs w:val="24"/>
        </w:rPr>
        <w:t>Т</w:t>
      </w:r>
      <w:r w:rsidRPr="00355BFF">
        <w:rPr>
          <w:rStyle w:val="a5"/>
          <w:rFonts w:ascii="Times New Roman" w:hAnsi="Times New Roman" w:cs="Times New Roman"/>
          <w:sz w:val="24"/>
          <w:szCs w:val="24"/>
        </w:rPr>
        <w:t>реть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55BFF">
        <w:rPr>
          <w:rFonts w:ascii="Times New Roman" w:hAnsi="Times New Roman" w:cs="Times New Roman"/>
          <w:sz w:val="24"/>
          <w:szCs w:val="24"/>
        </w:rPr>
        <w:t xml:space="preserve"> лиц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355BFF">
        <w:rPr>
          <w:rFonts w:ascii="Times New Roman" w:hAnsi="Times New Roman" w:cs="Times New Roman"/>
          <w:sz w:val="24"/>
          <w:szCs w:val="24"/>
        </w:rPr>
        <w:t>, не заявляющ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55BFF">
        <w:rPr>
          <w:rFonts w:ascii="Times New Roman" w:hAnsi="Times New Roman" w:cs="Times New Roman"/>
          <w:sz w:val="24"/>
          <w:szCs w:val="24"/>
        </w:rPr>
        <w:t xml:space="preserve">е самостоятельных требований относительно предмета спора, </w:t>
      </w:r>
      <w:r w:rsidRPr="003F7A10">
        <w:rPr>
          <w:rFonts w:ascii="Times New Roman" w:hAnsi="Times New Roman" w:cs="Times New Roman"/>
          <w:color w:val="0000FF"/>
          <w:sz w:val="24"/>
          <w:szCs w:val="24"/>
        </w:rPr>
        <w:t>Алексеенко А.М.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</w:rPr>
        <w:t>в судебное заседание не явил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355BFF">
        <w:rPr>
          <w:rFonts w:ascii="Times New Roman" w:hAnsi="Times New Roman" w:cs="Times New Roman"/>
          <w:sz w:val="24"/>
          <w:szCs w:val="24"/>
        </w:rPr>
        <w:t>, о дате, времени и месте судебного заседания извещал</w:t>
      </w:r>
      <w:r>
        <w:rPr>
          <w:rFonts w:ascii="Times New Roman" w:hAnsi="Times New Roman" w:cs="Times New Roman"/>
          <w:sz w:val="24"/>
          <w:szCs w:val="24"/>
        </w:rPr>
        <w:t xml:space="preserve">ся </w:t>
      </w:r>
      <w:r w:rsidRPr="00355BFF">
        <w:rPr>
          <w:rFonts w:ascii="Times New Roman" w:hAnsi="Times New Roman" w:cs="Times New Roman"/>
          <w:sz w:val="24"/>
          <w:szCs w:val="24"/>
        </w:rPr>
        <w:t>надлежащим образом.</w:t>
      </w:r>
    </w:p>
    <w:p w:rsidR="00C51F00" w:rsidRPr="00355BFF" w:rsidRDefault="009B258E" w:rsidP="00C51F0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5BFF">
        <w:rPr>
          <w:rFonts w:ascii="Times New Roman" w:hAnsi="Times New Roman" w:cs="Times New Roman"/>
          <w:sz w:val="24"/>
          <w:szCs w:val="24"/>
        </w:rPr>
        <w:t xml:space="preserve">С учетом изложенного, а также положений ч. </w:t>
      </w:r>
      <w:r w:rsidRPr="00355BFF">
        <w:rPr>
          <w:rFonts w:ascii="Times New Roman" w:hAnsi="Times New Roman" w:cs="Times New Roman"/>
          <w:sz w:val="24"/>
          <w:szCs w:val="24"/>
        </w:rPr>
        <w:t>4 ст. 167 ГПК РФ суд считает возможным рассмотреть дело в данном судебном заседании в отсутствие не явившихся лиц.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>Изучив материалы дела, оценив представленные доказательства в их совокупности, с учетом требований ст. 56 ГПК РФ и по правилам ст. 67 ГПК РФ,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 суд приходит к следующему.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bCs/>
          <w:sz w:val="24"/>
          <w:szCs w:val="24"/>
          <w:lang w:eastAsia="ru-RU"/>
        </w:rPr>
        <w:lastRenderedPageBreak/>
        <w:t xml:space="preserve">Согласно п. 1 ст. 420 Гражданского кодекса Российской Федерации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bCs/>
          <w:sz w:val="24"/>
          <w:szCs w:val="24"/>
          <w:lang w:eastAsia="ru-RU"/>
        </w:rPr>
        <w:t>В соответствии с п. 1 ст. 425 ГК</w:t>
      </w:r>
      <w:r w:rsidRPr="00355BFF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РФ</w:t>
      </w:r>
      <w:r w:rsidRPr="00355BF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договор вступает в силу и становится обязательным для сторон с момента его заключения.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В силу п.п. 1, 2 ст. 819 ГК РФ по кредитному договору банк или </w:t>
      </w:r>
      <w:hyperlink r:id="rId7" w:history="1">
        <w:r w:rsidRPr="00355BF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иная кредитная организация</w:t>
        </w:r>
      </w:hyperlink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 (кредитор) обязуются </w:t>
      </w:r>
      <w:hyperlink r:id="rId8" w:history="1">
        <w:r w:rsidRPr="00355BF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предоставить</w:t>
        </w:r>
      </w:hyperlink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 денежные средства (кредит) заемщику в размере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>На основании п. 1 ст. 809 ГК РФ если иное не предусмотрено законом или договором займа, займодавец имеет право на получение с з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аемщика процентов на сумму займа в размерах и в порядке, определенных договором.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5BFF">
        <w:rPr>
          <w:rFonts w:ascii="Times New Roman" w:hAnsi="Times New Roman" w:cs="Times New Roman"/>
          <w:sz w:val="24"/>
          <w:szCs w:val="24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</w:t>
      </w:r>
      <w:r w:rsidRPr="00355BFF">
        <w:rPr>
          <w:rFonts w:ascii="Times New Roman" w:hAnsi="Times New Roman" w:cs="Times New Roman"/>
          <w:sz w:val="24"/>
          <w:szCs w:val="24"/>
        </w:rPr>
        <w:t>, а при отсутствии таких условий и требований – в соответствии с обычно предъявляемыми требованиями.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5BFF">
        <w:rPr>
          <w:rFonts w:ascii="Times New Roman" w:hAnsi="Times New Roman" w:cs="Times New Roman"/>
          <w:sz w:val="24"/>
          <w:szCs w:val="24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</w:t>
      </w:r>
      <w:r w:rsidRPr="00355BFF">
        <w:rPr>
          <w:rFonts w:ascii="Times New Roman" w:hAnsi="Times New Roman" w:cs="Times New Roman"/>
          <w:sz w:val="24"/>
          <w:szCs w:val="24"/>
        </w:rPr>
        <w:t>ем случаев, предусмотренных настоящим Кодексом, другими законами или иными правовыми актами.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рантией, задатком и другими способами, предусмотренными законом или договором.</w:t>
      </w:r>
    </w:p>
    <w:p w:rsidR="00C51F00" w:rsidRPr="00355BFF" w:rsidRDefault="009B258E" w:rsidP="00C51F00">
      <w:pPr>
        <w:pStyle w:val="Style11"/>
        <w:widowControl/>
        <w:suppressAutoHyphens/>
        <w:spacing w:line="240" w:lineRule="auto"/>
        <w:ind w:firstLine="709"/>
        <w:rPr>
          <w:rStyle w:val="FontStyle22"/>
          <w:sz w:val="24"/>
          <w:szCs w:val="24"/>
        </w:rPr>
      </w:pPr>
      <w:r w:rsidRPr="00355BFF">
        <w:rPr>
          <w:rStyle w:val="FontStyle22"/>
          <w:sz w:val="24"/>
          <w:szCs w:val="24"/>
        </w:rPr>
        <w:t xml:space="preserve">В соответствии с п. 4 ст. 1152 ГК РФ принятое наследство признается принадлежащим наследнику со дня открытия наследства независимо от времени его фактического принятия, а также </w:t>
      </w:r>
      <w:r w:rsidRPr="00355BFF">
        <w:rPr>
          <w:rStyle w:val="FontStyle22"/>
          <w:sz w:val="24"/>
          <w:szCs w:val="24"/>
        </w:rPr>
        <w:t>независимо от момента государственной регистрации права наследника на наследственное имущество, когда такое право подлежит государственной регистрации.</w:t>
      </w:r>
    </w:p>
    <w:p w:rsidR="00C51F00" w:rsidRPr="00355BFF" w:rsidRDefault="009B258E" w:rsidP="00C51F00">
      <w:pPr>
        <w:pStyle w:val="Style11"/>
        <w:widowControl/>
        <w:suppressAutoHyphens/>
        <w:spacing w:line="240" w:lineRule="auto"/>
        <w:ind w:firstLine="709"/>
      </w:pPr>
      <w:r w:rsidRPr="00355BFF">
        <w:rPr>
          <w:rStyle w:val="FontStyle22"/>
          <w:sz w:val="24"/>
          <w:szCs w:val="24"/>
        </w:rPr>
        <w:t>Как предусмотрено ч. 1 ст. 1153 ГК РФ, п</w:t>
      </w:r>
      <w:r w:rsidRPr="00355BFF">
        <w:t>ринятие наследства осуществляется подачей по месту открытия насл</w:t>
      </w:r>
      <w:r w:rsidRPr="00355BFF">
        <w:t>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наследство.</w:t>
      </w:r>
    </w:p>
    <w:p w:rsidR="00C51F00" w:rsidRPr="00355BFF" w:rsidRDefault="009B258E" w:rsidP="00C51F00">
      <w:pPr>
        <w:pStyle w:val="Style11"/>
        <w:widowControl/>
        <w:suppressAutoHyphens/>
        <w:spacing w:line="240" w:lineRule="auto"/>
        <w:ind w:firstLine="709"/>
      </w:pPr>
      <w:r w:rsidRPr="00355BFF">
        <w:rPr>
          <w:rStyle w:val="FontStyle22"/>
          <w:sz w:val="24"/>
          <w:szCs w:val="24"/>
        </w:rPr>
        <w:t xml:space="preserve">В силу ч. 1 ст. </w:t>
      </w:r>
      <w:r w:rsidRPr="00355BFF">
        <w:rPr>
          <w:rStyle w:val="FontStyle22"/>
          <w:sz w:val="24"/>
          <w:szCs w:val="24"/>
        </w:rPr>
        <w:t xml:space="preserve">1175 ГК РФ </w:t>
      </w:r>
      <w:r w:rsidRPr="00355BFF">
        <w:t>наследники, принявшие наследство, отвечают по долгам наследодателя солидарно. Каждый из наследников отвечает по долгам наследодателя в пределах стоимости перешедшего к нему наследственного имущества.</w:t>
      </w:r>
    </w:p>
    <w:p w:rsidR="00C51F00" w:rsidRPr="00355BFF" w:rsidRDefault="009B258E" w:rsidP="00C51F00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>В ходе судебного разбирательства установлено,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 что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 w:rsidRPr="00355BF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года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на основании заявления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Фирсовой Г.В.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на получение кредитной банковской карты Сбербанка России с лимитом по карте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55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000,00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 руб., истцом и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Фирсовой Г.В.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подписаны 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Индивидуальные условия выпуска и обслуживания кредитной карты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 в которы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х согласованы основные условия получения кредита: кредитный лимит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55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 000,00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 руб., процентная ставка по кредиту – 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19,00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 %, срок действия договора согласован сторона в п. 2 индивидуальных условий выпуска и обслуживания кредитной карты. Данная форма подписана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Фирсовой Г.В.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года.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Истцом открыт счет, выдана банковская карта на имя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Фирсовой Г.В.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Тем самым между сторонами был заключен кредитный договор </w:t>
      </w:r>
      <w:r w:rsidRPr="00355BF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>Истцом по вышеуказанной банковской карте были предоставлены ссуды</w:t>
      </w:r>
      <w:r w:rsidRPr="009E4F2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Фирсовой Г.В.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, что подтверждается от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четом по кредитной карте. </w:t>
      </w:r>
    </w:p>
    <w:p w:rsidR="00C51F00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5BFF">
        <w:rPr>
          <w:rFonts w:ascii="Times New Roman" w:hAnsi="Times New Roman" w:cs="Times New Roman"/>
          <w:sz w:val="24"/>
          <w:szCs w:val="24"/>
        </w:rPr>
        <w:t xml:space="preserve">В соответствии с п. 3.5 Условий выпуска и обслуживания кредитной карты Сбербанка России на сумму основного долга начисляются проценты за пользование </w:t>
      </w:r>
      <w:r w:rsidRPr="00355BFF">
        <w:rPr>
          <w:rFonts w:ascii="Times New Roman" w:hAnsi="Times New Roman" w:cs="Times New Roman"/>
          <w:sz w:val="24"/>
          <w:szCs w:val="24"/>
        </w:rPr>
        <w:lastRenderedPageBreak/>
        <w:t>кредитом по ставке и на условиях, определенных тарифами банка. Проценты начисля</w:t>
      </w:r>
      <w:r w:rsidRPr="00355BFF">
        <w:rPr>
          <w:rFonts w:ascii="Times New Roman" w:hAnsi="Times New Roman" w:cs="Times New Roman"/>
          <w:sz w:val="24"/>
          <w:szCs w:val="24"/>
        </w:rPr>
        <w:t xml:space="preserve">ются с даты отражения операции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</w:t>
      </w:r>
      <w:r w:rsidRPr="00355BFF">
        <w:rPr>
          <w:rFonts w:ascii="Times New Roman" w:hAnsi="Times New Roman" w:cs="Times New Roman"/>
          <w:sz w:val="24"/>
          <w:szCs w:val="24"/>
        </w:rPr>
        <w:t>действительное число календарных дней.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5BFF">
        <w:rPr>
          <w:rFonts w:ascii="Times New Roman" w:hAnsi="Times New Roman" w:cs="Times New Roman"/>
          <w:sz w:val="24"/>
          <w:szCs w:val="24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</w:t>
      </w:r>
      <w:r w:rsidRPr="00355BFF">
        <w:rPr>
          <w:rFonts w:ascii="Times New Roman" w:hAnsi="Times New Roman" w:cs="Times New Roman"/>
          <w:sz w:val="24"/>
          <w:szCs w:val="24"/>
        </w:rPr>
        <w:t>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</w:t>
      </w:r>
      <w:r w:rsidRPr="00355BFF">
        <w:rPr>
          <w:rFonts w:ascii="Times New Roman" w:hAnsi="Times New Roman" w:cs="Times New Roman"/>
          <w:sz w:val="24"/>
          <w:szCs w:val="24"/>
        </w:rPr>
        <w:t>м объеме.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***</w:t>
      </w:r>
      <w:r w:rsidRPr="00355BFF">
        <w:rPr>
          <w:rFonts w:ascii="Times New Roman" w:hAnsi="Times New Roman" w:cs="Times New Roman"/>
          <w:sz w:val="24"/>
          <w:szCs w:val="24"/>
        </w:rPr>
        <w:t xml:space="preserve"> года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Фирсова Г.В.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</w:rPr>
        <w:t>умер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355BFF">
        <w:rPr>
          <w:rFonts w:ascii="Times New Roman" w:hAnsi="Times New Roman" w:cs="Times New Roman"/>
          <w:sz w:val="24"/>
          <w:szCs w:val="24"/>
        </w:rPr>
        <w:t xml:space="preserve">, что подтверждается свидетельством о смерти, выданным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органом ЗАГС г. Москвы № </w:t>
      </w:r>
      <w:r>
        <w:rPr>
          <w:rFonts w:ascii="Times New Roman" w:hAnsi="Times New Roman" w:cs="Times New Roman"/>
          <w:color w:val="0000FF"/>
          <w:sz w:val="24"/>
          <w:szCs w:val="24"/>
        </w:rPr>
        <w:t>*</w:t>
      </w:r>
      <w:r w:rsidRPr="00355B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***</w:t>
      </w:r>
      <w:r w:rsidRPr="00355BFF">
        <w:rPr>
          <w:rFonts w:ascii="Times New Roman" w:hAnsi="Times New Roman" w:cs="Times New Roman"/>
          <w:sz w:val="24"/>
          <w:szCs w:val="24"/>
        </w:rPr>
        <w:t xml:space="preserve"> года серии </w:t>
      </w:r>
      <w:r>
        <w:rPr>
          <w:rFonts w:ascii="Times New Roman" w:hAnsi="Times New Roman" w:cs="Times New Roman"/>
          <w:color w:val="0000FF"/>
          <w:sz w:val="24"/>
          <w:szCs w:val="24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(л.д. 28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>).</w:t>
      </w:r>
    </w:p>
    <w:p w:rsidR="00C51F00" w:rsidRDefault="009B258E" w:rsidP="00C51F00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355BFF">
        <w:rPr>
          <w:rFonts w:ascii="Times New Roman" w:hAnsi="Times New Roman" w:cs="Times New Roman"/>
          <w:sz w:val="24"/>
          <w:szCs w:val="24"/>
        </w:rPr>
        <w:t>Согласно истребованной судом копии наследственного дела к имуществу умерше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355B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Фирсовой Г.В</w:t>
      </w:r>
      <w:r w:rsidRPr="003F7A10">
        <w:rPr>
          <w:rFonts w:ascii="Times New Roman" w:hAnsi="Times New Roman" w:cs="Times New Roman"/>
          <w:color w:val="0000FF"/>
          <w:sz w:val="24"/>
          <w:szCs w:val="24"/>
        </w:rPr>
        <w:t xml:space="preserve">. с заявлениями о </w:t>
      </w:r>
      <w:r w:rsidRPr="003F7A10">
        <w:rPr>
          <w:rFonts w:ascii="Times New Roman" w:hAnsi="Times New Roman" w:cs="Times New Roman"/>
          <w:color w:val="0000FF"/>
          <w:sz w:val="24"/>
          <w:szCs w:val="24"/>
        </w:rPr>
        <w:t xml:space="preserve">принятии наследства к нотариусу обратились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Фирсов Д.В. и </w:t>
      </w:r>
      <w:r w:rsidRPr="003F7A10">
        <w:rPr>
          <w:rFonts w:ascii="Times New Roman" w:hAnsi="Times New Roman" w:cs="Times New Roman"/>
          <w:color w:val="0000FF"/>
          <w:sz w:val="24"/>
          <w:szCs w:val="24"/>
        </w:rPr>
        <w:t>Алексеенко А.М.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F7A10">
        <w:rPr>
          <w:rFonts w:ascii="Times New Roman" w:hAnsi="Times New Roman" w:cs="Times New Roman"/>
          <w:color w:val="0000FF"/>
          <w:sz w:val="24"/>
          <w:szCs w:val="24"/>
        </w:rPr>
        <w:t xml:space="preserve">Согласно выданным нотариусом свидетельствам о праве на наследство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Фирсов Д.В. и </w:t>
      </w:r>
      <w:r w:rsidRPr="003F7A10">
        <w:rPr>
          <w:rFonts w:ascii="Times New Roman" w:hAnsi="Times New Roman" w:cs="Times New Roman"/>
          <w:color w:val="0000FF"/>
          <w:sz w:val="24"/>
          <w:szCs w:val="24"/>
        </w:rPr>
        <w:t>Алексеенко А.М.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являются наследниками по 1/2 доли в праве собственности на земельный участок, площадью </w:t>
      </w:r>
      <w:smartTag w:uri="urn:schemas-microsoft-com:office:smarttags" w:element="metricconverter">
        <w:smartTagPr>
          <w:attr w:name="ProductID" w:val="800 кв. м"/>
        </w:smartTagPr>
        <w:r>
          <w:rPr>
            <w:rFonts w:ascii="Times New Roman" w:hAnsi="Times New Roman" w:cs="Times New Roman"/>
            <w:color w:val="0000FF"/>
            <w:sz w:val="24"/>
            <w:szCs w:val="24"/>
          </w:rPr>
          <w:t>800 кв. м</w:t>
        </w:r>
      </w:smartTag>
      <w:r>
        <w:rPr>
          <w:rFonts w:ascii="Times New Roman" w:hAnsi="Times New Roman" w:cs="Times New Roman"/>
          <w:color w:val="0000FF"/>
          <w:sz w:val="24"/>
          <w:szCs w:val="24"/>
        </w:rPr>
        <w:t xml:space="preserve">, расположенный по адресу:  </w:t>
      </w:r>
      <w:r>
        <w:rPr>
          <w:rFonts w:ascii="Times New Roman" w:hAnsi="Times New Roman" w:cs="Times New Roman"/>
          <w:color w:val="0000FF"/>
          <w:sz w:val="24"/>
          <w:szCs w:val="24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; по 1/4 доли в праве собственности на квартиру, расположенную по адресу: </w:t>
      </w:r>
      <w:r>
        <w:rPr>
          <w:rFonts w:ascii="Times New Roman" w:hAnsi="Times New Roman" w:cs="Times New Roman"/>
          <w:color w:val="0000FF"/>
          <w:sz w:val="24"/>
          <w:szCs w:val="24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:rsidR="00C51F00" w:rsidRPr="00355BFF" w:rsidRDefault="009B258E" w:rsidP="00C51F00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5BFF">
        <w:rPr>
          <w:rFonts w:ascii="Times New Roman" w:hAnsi="Times New Roman" w:cs="Times New Roman"/>
          <w:sz w:val="24"/>
          <w:szCs w:val="24"/>
        </w:rPr>
        <w:t xml:space="preserve">Истцом суду представлен расчет, подтверждающий, что в течение срока действия договора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Фирсова Г.В.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</w:rPr>
        <w:t>неоднократно нарушал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55BFF">
        <w:rPr>
          <w:rFonts w:ascii="Times New Roman" w:hAnsi="Times New Roman" w:cs="Times New Roman"/>
          <w:sz w:val="24"/>
          <w:szCs w:val="24"/>
        </w:rPr>
        <w:t xml:space="preserve"> условия договора</w:t>
      </w:r>
      <w:r w:rsidRPr="00355BFF">
        <w:rPr>
          <w:rFonts w:ascii="Times New Roman" w:hAnsi="Times New Roman" w:cs="Times New Roman"/>
          <w:sz w:val="24"/>
          <w:szCs w:val="24"/>
        </w:rPr>
        <w:t xml:space="preserve"> в части сроков и сумм платежей по договору, в связи с чем образовалась просроченная задолженность по банковской карте. 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>Согласно расчету ПАО «Сбербанк России»</w:t>
      </w:r>
      <w:r w:rsidRPr="00355BFF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по состоянию на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***</w:t>
      </w:r>
      <w:r w:rsidRPr="00355BFF"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года</w:t>
      </w:r>
      <w:r w:rsidRPr="00355BFF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за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Фирсовой Г.В.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bCs/>
          <w:sz w:val="24"/>
          <w:szCs w:val="24"/>
          <w:lang w:eastAsia="ru-RU"/>
        </w:rPr>
        <w:t>образовалась просроченная задолженность</w:t>
      </w:r>
      <w:r w:rsidRPr="00355BF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61 7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91,92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руб., в том числе: ссудная задолженность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49 974,78</w:t>
      </w:r>
      <w:r w:rsidRPr="00355BF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руб., проценты за пользование кредитом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11 817,14</w:t>
      </w:r>
      <w:r w:rsidRPr="00355BF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 (л.д.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18-27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="00C51F00" w:rsidRPr="000D3A3E" w:rsidRDefault="009B258E" w:rsidP="00C51F00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***</w:t>
      </w:r>
      <w:r w:rsidRPr="00355BFF"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</w:t>
      </w:r>
      <w:r w:rsidRPr="000D3A3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года</w:t>
      </w:r>
      <w:r w:rsidRPr="000D3A3E">
        <w:rPr>
          <w:rFonts w:ascii="Times New Roman" w:hAnsi="Times New Roman" w:cs="Times New Roman"/>
          <w:sz w:val="24"/>
          <w:szCs w:val="24"/>
          <w:lang w:eastAsia="ru-RU"/>
        </w:rPr>
        <w:t xml:space="preserve"> в порядке ст. 452 ГК РФ истцом ответчику было направлено письмо с требованием досрочно возвратить всю сумму кредита. Д</w:t>
      </w:r>
      <w:r w:rsidRPr="000D3A3E">
        <w:rPr>
          <w:rFonts w:ascii="Times New Roman" w:hAnsi="Times New Roman" w:cs="Times New Roman"/>
          <w:sz w:val="24"/>
          <w:szCs w:val="24"/>
          <w:lang w:eastAsia="ru-RU"/>
        </w:rPr>
        <w:t>анное требование ответчиком исполнено не было.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5BFF">
        <w:rPr>
          <w:rFonts w:ascii="Times New Roman" w:hAnsi="Times New Roman" w:cs="Times New Roman"/>
          <w:sz w:val="24"/>
          <w:szCs w:val="24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55BFF">
        <w:rPr>
          <w:rFonts w:ascii="Times New Roman" w:hAnsi="Times New Roman" w:cs="Times New Roman"/>
          <w:sz w:val="24"/>
          <w:szCs w:val="24"/>
        </w:rPr>
        <w:t>Су</w:t>
      </w:r>
      <w:r w:rsidRPr="00355BFF">
        <w:rPr>
          <w:rFonts w:ascii="Times New Roman" w:hAnsi="Times New Roman" w:cs="Times New Roman"/>
          <w:sz w:val="24"/>
          <w:szCs w:val="24"/>
        </w:rPr>
        <w:t>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задолженности. Расчет по существу ответчиком не оспорен, доказательств несоответствия произ</w:t>
      </w:r>
      <w:r w:rsidRPr="00355BFF">
        <w:rPr>
          <w:rFonts w:ascii="Times New Roman" w:hAnsi="Times New Roman" w:cs="Times New Roman"/>
          <w:sz w:val="24"/>
          <w:szCs w:val="24"/>
        </w:rPr>
        <w:t xml:space="preserve">веденного истцом расчета положениям закона ответчиком не представлено, как не представлено и иного расчета. 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5BFF">
        <w:rPr>
          <w:rFonts w:ascii="Times New Roman" w:hAnsi="Times New Roman" w:cs="Times New Roman"/>
          <w:sz w:val="24"/>
          <w:szCs w:val="24"/>
        </w:rPr>
        <w:t xml:space="preserve">Суд учитывает, что в соответствии с разъяснениями, содержащимися в п.п. 58 – 61 </w:t>
      </w:r>
      <w:r w:rsidRPr="00355BFF">
        <w:rPr>
          <w:rFonts w:ascii="Times New Roman" w:hAnsi="Times New Roman" w:cs="Times New Roman"/>
          <w:bCs/>
          <w:sz w:val="24"/>
          <w:szCs w:val="24"/>
        </w:rPr>
        <w:t>постановления Пленума Верховного Суда РФ от 29 мая 2012 года № 9 «О</w:t>
      </w:r>
      <w:r w:rsidRPr="00355BFF">
        <w:rPr>
          <w:rFonts w:ascii="Times New Roman" w:hAnsi="Times New Roman" w:cs="Times New Roman"/>
          <w:bCs/>
          <w:sz w:val="24"/>
          <w:szCs w:val="24"/>
        </w:rPr>
        <w:t xml:space="preserve"> судебной практике по делам о наследовании»</w:t>
      </w:r>
      <w:r w:rsidRPr="00355BFF">
        <w:rPr>
          <w:rFonts w:ascii="Times New Roman" w:hAnsi="Times New Roman" w:cs="Times New Roman"/>
          <w:sz w:val="24"/>
          <w:szCs w:val="24"/>
        </w:rPr>
        <w:t>, под долгами наследодателя,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(ст. 418 ГК РФ), независи</w:t>
      </w:r>
      <w:r w:rsidRPr="00355BFF">
        <w:rPr>
          <w:rFonts w:ascii="Times New Roman" w:hAnsi="Times New Roman" w:cs="Times New Roman"/>
          <w:sz w:val="24"/>
          <w:szCs w:val="24"/>
        </w:rPr>
        <w:t>мо от наступления срока их исполнения, а равно от времени их выявления и осведомленности о них наследников при принятии наследства. Смерть должника не является обстоятельством, влекущим досрочное исполнение его обязательств наследниками. Ответственность по</w:t>
      </w:r>
      <w:r w:rsidRPr="00355BFF">
        <w:rPr>
          <w:rFonts w:ascii="Times New Roman" w:hAnsi="Times New Roman" w:cs="Times New Roman"/>
          <w:sz w:val="24"/>
          <w:szCs w:val="24"/>
        </w:rPr>
        <w:t xml:space="preserve"> долгам наследодателя несут все принявшие наследство наследники независимо от основания наследования и способа принятия наследства. Принявшие наследство наследники должника становятся солидарными должниками (ст. 323 ГК РФ) в пределах стоимости перешедшего </w:t>
      </w:r>
      <w:r w:rsidRPr="00355BFF">
        <w:rPr>
          <w:rFonts w:ascii="Times New Roman" w:hAnsi="Times New Roman" w:cs="Times New Roman"/>
          <w:sz w:val="24"/>
          <w:szCs w:val="24"/>
        </w:rPr>
        <w:t>к ним наследственного имущества.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наследства. Размер задолже</w:t>
      </w:r>
      <w:r w:rsidRPr="00355BFF">
        <w:rPr>
          <w:rFonts w:ascii="Times New Roman" w:hAnsi="Times New Roman" w:cs="Times New Roman"/>
          <w:sz w:val="24"/>
          <w:szCs w:val="24"/>
        </w:rPr>
        <w:t>нности, подлежащей взысканию с наследника, определяется на время вынесения решения суда.</w:t>
      </w:r>
    </w:p>
    <w:p w:rsidR="00C51F00" w:rsidRPr="00355BFF" w:rsidRDefault="009B258E" w:rsidP="00C51F00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5BFF">
        <w:rPr>
          <w:rFonts w:ascii="Times New Roman" w:hAnsi="Times New Roman" w:cs="Times New Roman"/>
          <w:sz w:val="24"/>
          <w:szCs w:val="24"/>
        </w:rPr>
        <w:t xml:space="preserve">При таких обстоятельствах, поскольку в судебном заседании установлено, что между истцом и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Фирсовой Г.В.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</w:rPr>
        <w:t xml:space="preserve">заключен кредитный договор, истцом предоставлены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Фирсовой Г.В.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</w:rPr>
        <w:t xml:space="preserve">денежные средства по договору,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Фирсовой Г.В.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</w:rPr>
        <w:t>нарушены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как наследника заемщика в пользу истца ссудной</w:t>
      </w:r>
      <w:r w:rsidRPr="00355BFF">
        <w:rPr>
          <w:rFonts w:ascii="Times New Roman" w:hAnsi="Times New Roman" w:cs="Times New Roman"/>
          <w:sz w:val="24"/>
          <w:szCs w:val="24"/>
        </w:rPr>
        <w:t xml:space="preserve"> задолженности и процентов за пользование кредитом.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</w:rPr>
        <w:t>Таким образом, суд приходит к выводу о том, что исковые требования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</w:rPr>
        <w:t xml:space="preserve">ПАО «Сбербанк России» в лице филиала – Московского банка ПАО «Сбербанк России» к </w:t>
      </w:r>
      <w:r>
        <w:rPr>
          <w:rFonts w:ascii="Times New Roman" w:hAnsi="Times New Roman" w:cs="Times New Roman"/>
          <w:color w:val="0000FF"/>
          <w:sz w:val="24"/>
          <w:szCs w:val="24"/>
        </w:rPr>
        <w:t>Фирсову Д.В.</w:t>
      </w:r>
      <w:r w:rsidRPr="000D3A3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</w:rPr>
        <w:t>о взыскании задолженности по банковской кар</w:t>
      </w:r>
      <w:r w:rsidRPr="00355BFF">
        <w:rPr>
          <w:rFonts w:ascii="Times New Roman" w:hAnsi="Times New Roman" w:cs="Times New Roman"/>
          <w:sz w:val="24"/>
          <w:szCs w:val="24"/>
        </w:rPr>
        <w:t xml:space="preserve">те подлежат удовлетворению. Суд считает необходимым взыскать с ответчика в пользу истца задолженность по банковской карте в размере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61 791,92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руб., в том числе: ссудная задолженность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49 974,78</w:t>
      </w:r>
      <w:r w:rsidRPr="00355BF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руб., проценты за пользование кредитом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11 817,14</w:t>
      </w:r>
      <w:r w:rsidRPr="00355BF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руб.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color w:val="0000FF"/>
          <w:sz w:val="24"/>
          <w:szCs w:val="24"/>
        </w:rPr>
      </w:pPr>
      <w:r w:rsidRPr="00355BFF">
        <w:rPr>
          <w:rFonts w:ascii="Times New Roman" w:hAnsi="Times New Roman" w:cs="Times New Roman"/>
          <w:sz w:val="24"/>
          <w:szCs w:val="24"/>
        </w:rPr>
        <w:t>В со</w:t>
      </w:r>
      <w:r w:rsidRPr="00355BFF">
        <w:rPr>
          <w:rFonts w:ascii="Times New Roman" w:hAnsi="Times New Roman" w:cs="Times New Roman"/>
          <w:sz w:val="24"/>
          <w:szCs w:val="24"/>
        </w:rPr>
        <w:t>ответствии с ч. 1 ст. 98 ГПК РФ с ответчика в пользу истца подлежат взысканию понесенные истцом расходы на оплату государственной пошлины в размере</w:t>
      </w:r>
      <w:r w:rsidRPr="00355B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Style w:val="FontStyle22"/>
          <w:color w:val="0000FF"/>
          <w:sz w:val="24"/>
          <w:szCs w:val="24"/>
        </w:rPr>
        <w:t>2 053,76</w:t>
      </w:r>
      <w:r w:rsidRPr="00355BFF">
        <w:rPr>
          <w:rStyle w:val="FontStyle22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</w:rPr>
        <w:t xml:space="preserve">руб. (л.д. </w:t>
      </w:r>
      <w:r>
        <w:rPr>
          <w:rFonts w:ascii="Times New Roman" w:hAnsi="Times New Roman" w:cs="Times New Roman"/>
          <w:color w:val="0000FF"/>
          <w:sz w:val="24"/>
          <w:szCs w:val="24"/>
        </w:rPr>
        <w:t>17</w:t>
      </w:r>
      <w:r w:rsidRPr="00355BFF">
        <w:rPr>
          <w:rFonts w:ascii="Times New Roman" w:hAnsi="Times New Roman" w:cs="Times New Roman"/>
          <w:sz w:val="24"/>
          <w:szCs w:val="24"/>
        </w:rPr>
        <w:t>).</w:t>
      </w: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>На основании изложенного и, руководствуясь ст.ст. 194 – 198 ГПК РФ, суд</w:t>
      </w:r>
    </w:p>
    <w:p w:rsidR="00C51F00" w:rsidRPr="00355BFF" w:rsidRDefault="009B258E" w:rsidP="00C51F0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b/>
          <w:sz w:val="24"/>
          <w:szCs w:val="24"/>
          <w:lang w:eastAsia="ru-RU"/>
        </w:rPr>
        <w:t>РЕШИЛ:</w:t>
      </w:r>
    </w:p>
    <w:p w:rsidR="00C51F00" w:rsidRPr="00355BFF" w:rsidRDefault="009B258E" w:rsidP="00C51F0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>ис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ковые требования ПАО «Сбербанк России» в лице филиала – Московского банка Сбербанка России ПАО к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Фирсову </w:t>
      </w:r>
      <w:r>
        <w:rPr>
          <w:rFonts w:ascii="Times New Roman" w:hAnsi="Times New Roman" w:cs="Times New Roman"/>
          <w:color w:val="0000FF"/>
          <w:sz w:val="24"/>
          <w:szCs w:val="24"/>
        </w:rPr>
        <w:t>Д.В.</w:t>
      </w:r>
      <w:r w:rsidRPr="000D3A3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47C0E">
        <w:rPr>
          <w:rFonts w:ascii="Times New Roman" w:hAnsi="Times New Roman" w:cs="Times New Roman"/>
          <w:sz w:val="24"/>
          <w:szCs w:val="24"/>
        </w:rPr>
        <w:t xml:space="preserve">о </w:t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>взыскании задолженности по кредитному договору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 удовлетворить.</w:t>
      </w:r>
    </w:p>
    <w:p w:rsidR="00C51F00" w:rsidRPr="00355BFF" w:rsidRDefault="009B258E" w:rsidP="00C51F0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Взыскать с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Фирсова </w:t>
      </w:r>
      <w:r>
        <w:rPr>
          <w:rFonts w:ascii="Times New Roman" w:hAnsi="Times New Roman" w:cs="Times New Roman"/>
          <w:color w:val="0000FF"/>
          <w:sz w:val="24"/>
          <w:szCs w:val="24"/>
        </w:rPr>
        <w:t>Д.В.</w:t>
      </w:r>
      <w:r w:rsidRPr="000D3A3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55BF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пользу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Московског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о банка Сбербанка России ПАО з</w:t>
      </w:r>
      <w:r w:rsidRPr="00355BF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адолженность по кредитному договору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***</w:t>
      </w:r>
      <w:r w:rsidRPr="00355BF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года 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в размере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61 791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92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коп.,</w:t>
      </w:r>
      <w:r w:rsidRPr="00355BF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государственную пошлину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2 053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76</w:t>
      </w:r>
      <w:r w:rsidRPr="00355BFF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коп.</w:t>
      </w:r>
    </w:p>
    <w:p w:rsidR="00C51F00" w:rsidRPr="00355BFF" w:rsidRDefault="009B258E" w:rsidP="00C51F0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районный суд го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>рода Москвы в течение месяца со дня принятия решения суда в окончательной форме.</w:t>
      </w:r>
    </w:p>
    <w:p w:rsidR="00C51F00" w:rsidRPr="00355BFF" w:rsidRDefault="009B258E" w:rsidP="00C51F0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51F00" w:rsidRPr="00355BFF" w:rsidRDefault="009B258E" w:rsidP="00C51F0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5BFF">
        <w:rPr>
          <w:rFonts w:ascii="Times New Roman" w:hAnsi="Times New Roman" w:cs="Times New Roman"/>
          <w:sz w:val="24"/>
          <w:szCs w:val="24"/>
          <w:lang w:eastAsia="ru-RU"/>
        </w:rPr>
        <w:t xml:space="preserve">Судья      </w:t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55BFF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 В.М. Голованов </w:t>
      </w:r>
    </w:p>
    <w:p w:rsidR="00C51F00" w:rsidRPr="00355BFF" w:rsidRDefault="009B258E" w:rsidP="00C51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51F00" w:rsidRPr="00355BFF" w:rsidSect="00C51F00">
      <w:footerReference w:type="even" r:id="rId9"/>
      <w:footerReference w:type="default" r:id="rId10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1F00" w:rsidRDefault="009B258E">
      <w:r>
        <w:separator/>
      </w:r>
    </w:p>
  </w:endnote>
  <w:endnote w:type="continuationSeparator" w:id="0">
    <w:p w:rsidR="00C51F00" w:rsidRDefault="009B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1F00" w:rsidRDefault="009B258E" w:rsidP="00C51F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:rsidR="00C51F00" w:rsidRDefault="009B258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1F00" w:rsidRPr="0009560B" w:rsidRDefault="009B258E" w:rsidP="00C51F00">
    <w:pPr>
      <w:pStyle w:val="a4"/>
      <w:framePr w:wrap="around" w:vAnchor="text" w:hAnchor="margin" w:xAlign="center" w:y="1"/>
      <w:rPr>
        <w:rStyle w:val="a5"/>
        <w:rFonts w:ascii="Times New Roman" w:hAnsi="Times New Roman" w:cs="Times New Roman"/>
        <w:sz w:val="24"/>
        <w:szCs w:val="24"/>
      </w:rPr>
    </w:pPr>
    <w:r w:rsidRPr="0009560B">
      <w:rPr>
        <w:rStyle w:val="a5"/>
        <w:rFonts w:ascii="Times New Roman" w:hAnsi="Times New Roman" w:cs="Times New Roman"/>
        <w:sz w:val="24"/>
        <w:szCs w:val="24"/>
      </w:rPr>
      <w:fldChar w:fldCharType="begin"/>
    </w:r>
    <w:r w:rsidRPr="0009560B">
      <w:rPr>
        <w:rStyle w:val="a5"/>
        <w:rFonts w:ascii="Times New Roman" w:hAnsi="Times New Roman" w:cs="Times New Roman"/>
        <w:sz w:val="24"/>
        <w:szCs w:val="24"/>
      </w:rPr>
      <w:instrText xml:space="preserve">PAGE  </w:instrText>
    </w:r>
    <w:r w:rsidRPr="0009560B">
      <w:rPr>
        <w:rStyle w:val="a5"/>
        <w:rFonts w:ascii="Times New Roman" w:hAnsi="Times New Roman" w:cs="Times New Roman"/>
        <w:sz w:val="24"/>
        <w:szCs w:val="24"/>
      </w:rPr>
      <w:fldChar w:fldCharType="separate"/>
    </w:r>
    <w:r>
      <w:rPr>
        <w:rStyle w:val="a5"/>
        <w:rFonts w:ascii="Times New Roman" w:hAnsi="Times New Roman" w:cs="Times New Roman"/>
        <w:noProof/>
        <w:sz w:val="24"/>
        <w:szCs w:val="24"/>
      </w:rPr>
      <w:t>4</w:t>
    </w:r>
    <w:r w:rsidRPr="0009560B">
      <w:rPr>
        <w:rStyle w:val="a5"/>
        <w:rFonts w:ascii="Times New Roman" w:hAnsi="Times New Roman" w:cs="Times New Roman"/>
        <w:sz w:val="24"/>
        <w:szCs w:val="24"/>
      </w:rPr>
      <w:fldChar w:fldCharType="end"/>
    </w:r>
  </w:p>
  <w:p w:rsidR="00C51F00" w:rsidRDefault="009B258E" w:rsidP="00C51F0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1F00" w:rsidRDefault="009B258E">
      <w:r>
        <w:separator/>
      </w:r>
    </w:p>
  </w:footnote>
  <w:footnote w:type="continuationSeparator" w:id="0">
    <w:p w:rsidR="00C51F00" w:rsidRDefault="009B2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2CB"/>
    <w:rsid w:val="009B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317605-6690-43E0-9D46-C2B5B02F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locked/>
    <w:rsid w:val="00F45293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character" w:styleId="a3">
    <w:name w:val="Hyperlink"/>
    <w:uiPriority w:val="99"/>
    <w:rsid w:val="00F45293"/>
    <w:rPr>
      <w:color w:val="0000FF"/>
      <w:u w:val="single"/>
    </w:rPr>
  </w:style>
  <w:style w:type="paragraph" w:customStyle="1" w:styleId="p2">
    <w:name w:val="p2"/>
    <w:basedOn w:val="a"/>
    <w:rsid w:val="00F7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uiPriority w:val="99"/>
    <w:rsid w:val="0009560B"/>
    <w:pPr>
      <w:tabs>
        <w:tab w:val="center" w:pos="4677"/>
        <w:tab w:val="right" w:pos="9355"/>
      </w:tabs>
    </w:pPr>
  </w:style>
  <w:style w:type="character" w:styleId="a5">
    <w:name w:val="page number"/>
    <w:basedOn w:val="a0"/>
    <w:uiPriority w:val="99"/>
    <w:rsid w:val="0009560B"/>
  </w:style>
  <w:style w:type="paragraph" w:styleId="a6">
    <w:name w:val="header"/>
    <w:basedOn w:val="a"/>
    <w:uiPriority w:val="99"/>
    <w:rsid w:val="0009560B"/>
    <w:pPr>
      <w:tabs>
        <w:tab w:val="center" w:pos="4677"/>
        <w:tab w:val="right" w:pos="9355"/>
      </w:tabs>
    </w:pPr>
  </w:style>
  <w:style w:type="paragraph" w:styleId="a7">
    <w:name w:val="Balloon Text"/>
    <w:basedOn w:val="a"/>
    <w:uiPriority w:val="99"/>
    <w:rsid w:val="0009560B"/>
    <w:rPr>
      <w:rFonts w:ascii="Tahoma" w:hAnsi="Tahoma" w:cs="Tahoma"/>
      <w:sz w:val="16"/>
      <w:szCs w:val="16"/>
    </w:rPr>
  </w:style>
  <w:style w:type="character" w:customStyle="1" w:styleId="FontStyle22">
    <w:name w:val="Font Style22"/>
    <w:rsid w:val="0045660F"/>
    <w:rPr>
      <w:rFonts w:ascii="Times New Roman" w:hAnsi="Times New Roman" w:cs="Times New Roman"/>
      <w:sz w:val="22"/>
      <w:szCs w:val="22"/>
    </w:rPr>
  </w:style>
  <w:style w:type="paragraph" w:customStyle="1" w:styleId="Style11">
    <w:name w:val="Style11"/>
    <w:basedOn w:val="a"/>
    <w:rsid w:val="00355BFF"/>
    <w:pPr>
      <w:widowControl w:val="0"/>
      <w:autoSpaceDE w:val="0"/>
      <w:autoSpaceDN w:val="0"/>
      <w:adjustRightInd w:val="0"/>
      <w:spacing w:after="0" w:line="265" w:lineRule="exact"/>
      <w:ind w:firstLine="63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9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2044</Words>
  <Characters>11653</Characters>
  <Application>Microsoft Office Word</Application>
  <DocSecurity>0</DocSecurity>
  <Lines>97</Lines>
  <Paragraphs>27</Paragraphs>
  <ScaleCrop>false</ScaleCrop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