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389D5" w14:textId="77777777" w:rsidR="00370539" w:rsidRPr="00EF07D9" w:rsidRDefault="002D24BA" w:rsidP="00370539">
      <w:pPr>
        <w:jc w:val="center"/>
        <w:rPr>
          <w:rFonts w:ascii="Arial Narrow" w:hAnsi="Arial Narrow"/>
          <w:b/>
          <w:sz w:val="28"/>
          <w:szCs w:val="28"/>
        </w:rPr>
      </w:pPr>
      <w:bookmarkStart w:id="0" w:name="_GoBack"/>
      <w:bookmarkEnd w:id="0"/>
      <w:r w:rsidRPr="00EF07D9">
        <w:rPr>
          <w:rFonts w:ascii="Arial Narrow" w:hAnsi="Arial Narrow"/>
          <w:b/>
          <w:sz w:val="28"/>
          <w:szCs w:val="28"/>
        </w:rPr>
        <w:t>О П Р Е Д Е Л Е Н И Е</w:t>
      </w:r>
    </w:p>
    <w:p w14:paraId="46EB81C0" w14:textId="77777777" w:rsidR="00370539" w:rsidRPr="00EF07D9" w:rsidRDefault="002D24BA" w:rsidP="00370539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29 мая 2017</w:t>
      </w:r>
      <w:r w:rsidRPr="00EF07D9">
        <w:rPr>
          <w:rFonts w:ascii="Arial Narrow" w:hAnsi="Arial Narrow"/>
          <w:sz w:val="28"/>
          <w:szCs w:val="28"/>
        </w:rPr>
        <w:t xml:space="preserve"> года</w:t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</w:r>
      <w:r w:rsidRPr="00EF07D9">
        <w:rPr>
          <w:rFonts w:ascii="Arial Narrow" w:hAnsi="Arial Narrow"/>
          <w:sz w:val="28"/>
          <w:szCs w:val="28"/>
        </w:rPr>
        <w:tab/>
        <w:t>г. Москва</w:t>
      </w:r>
    </w:p>
    <w:p w14:paraId="53DD86A1" w14:textId="77777777" w:rsidR="00370539" w:rsidRPr="00EF07D9" w:rsidRDefault="002D24BA" w:rsidP="00370539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>Тушинский районный суд г. Москвы в составе:</w:t>
      </w:r>
    </w:p>
    <w:p w14:paraId="7482AD32" w14:textId="77777777" w:rsidR="00370539" w:rsidRPr="00EF07D9" w:rsidRDefault="002D24BA" w:rsidP="00370539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>председательствующего судьи Ушаковой Т.Г.,</w:t>
      </w:r>
    </w:p>
    <w:p w14:paraId="543B47C8" w14:textId="77777777" w:rsidR="00370539" w:rsidRPr="00EF07D9" w:rsidRDefault="002D24BA" w:rsidP="00370539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 xml:space="preserve">при секретаре </w:t>
      </w:r>
      <w:r>
        <w:rPr>
          <w:rFonts w:ascii="Arial Narrow" w:hAnsi="Arial Narrow"/>
          <w:sz w:val="28"/>
          <w:szCs w:val="28"/>
        </w:rPr>
        <w:t>Шмигельской Л.О.</w:t>
      </w:r>
      <w:r w:rsidRPr="00EF07D9">
        <w:rPr>
          <w:rFonts w:ascii="Arial Narrow" w:hAnsi="Arial Narrow"/>
          <w:sz w:val="28"/>
          <w:szCs w:val="28"/>
        </w:rPr>
        <w:t>,</w:t>
      </w:r>
    </w:p>
    <w:p w14:paraId="013D9DCD" w14:textId="77777777" w:rsidR="00370539" w:rsidRPr="00EF07D9" w:rsidRDefault="002D24BA" w:rsidP="00370539">
      <w:pPr>
        <w:jc w:val="both"/>
        <w:rPr>
          <w:rFonts w:ascii="Arial Narrow" w:hAnsi="Arial Narrow"/>
          <w:sz w:val="28"/>
          <w:szCs w:val="28"/>
        </w:rPr>
      </w:pPr>
      <w:r w:rsidRPr="00EF07D9">
        <w:rPr>
          <w:rFonts w:ascii="Arial Narrow" w:hAnsi="Arial Narrow"/>
          <w:sz w:val="28"/>
          <w:szCs w:val="28"/>
        </w:rPr>
        <w:t>рассмотрев в открытом судебном заседании гражданское дело № 2-</w:t>
      </w:r>
      <w:r>
        <w:rPr>
          <w:rFonts w:ascii="Arial Narrow" w:hAnsi="Arial Narrow"/>
          <w:sz w:val="28"/>
          <w:szCs w:val="28"/>
        </w:rPr>
        <w:t>3415/17</w:t>
      </w:r>
      <w:r w:rsidRPr="00EF07D9">
        <w:rPr>
          <w:rFonts w:ascii="Arial Narrow" w:hAnsi="Arial Narrow"/>
          <w:sz w:val="28"/>
          <w:szCs w:val="28"/>
        </w:rPr>
        <w:t xml:space="preserve"> по иску </w:t>
      </w:r>
      <w:r>
        <w:rPr>
          <w:rFonts w:ascii="Arial Narrow" w:hAnsi="Arial Narrow"/>
          <w:sz w:val="28"/>
          <w:szCs w:val="28"/>
        </w:rPr>
        <w:t>ПАО</w:t>
      </w:r>
      <w:r>
        <w:rPr>
          <w:rFonts w:ascii="Arial Narrow" w:hAnsi="Arial Narrow"/>
          <w:sz w:val="28"/>
          <w:szCs w:val="28"/>
        </w:rPr>
        <w:t xml:space="preserve"> «Сбербанк России» в лице филиала – Московского банка к Кабакиной В</w:t>
      </w:r>
      <w:r>
        <w:rPr>
          <w:rFonts w:ascii="Arial Narrow" w:hAnsi="Arial Narrow"/>
          <w:sz w:val="28"/>
          <w:szCs w:val="28"/>
        </w:rPr>
        <w:t>.</w:t>
      </w:r>
      <w:r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>
        <w:rPr>
          <w:rFonts w:ascii="Arial Narrow" w:hAnsi="Arial Narrow"/>
          <w:sz w:val="28"/>
          <w:szCs w:val="28"/>
        </w:rPr>
        <w:t xml:space="preserve"> </w:t>
      </w:r>
      <w:r w:rsidRPr="00EF07D9">
        <w:rPr>
          <w:rFonts w:ascii="Arial Narrow" w:hAnsi="Arial Narrow"/>
          <w:sz w:val="28"/>
          <w:szCs w:val="28"/>
        </w:rPr>
        <w:t>о ра</w:t>
      </w:r>
      <w:r>
        <w:rPr>
          <w:rFonts w:ascii="Arial Narrow" w:hAnsi="Arial Narrow"/>
          <w:sz w:val="28"/>
          <w:szCs w:val="28"/>
        </w:rPr>
        <w:t>сторжении договора, взыскании задолженности по кредитному договору</w:t>
      </w:r>
      <w:r w:rsidRPr="00EF07D9">
        <w:rPr>
          <w:rFonts w:ascii="Arial Narrow" w:hAnsi="Arial Narrow"/>
          <w:sz w:val="28"/>
          <w:szCs w:val="28"/>
        </w:rPr>
        <w:t>,</w:t>
      </w:r>
      <w:r>
        <w:rPr>
          <w:rFonts w:ascii="Arial Narrow" w:hAnsi="Arial Narrow"/>
          <w:sz w:val="28"/>
          <w:szCs w:val="28"/>
        </w:rPr>
        <w:t xml:space="preserve"> </w:t>
      </w:r>
      <w:r w:rsidRPr="00EF07D9">
        <w:rPr>
          <w:rFonts w:ascii="Arial Narrow" w:hAnsi="Arial Narrow"/>
          <w:sz w:val="28"/>
          <w:szCs w:val="28"/>
        </w:rPr>
        <w:t xml:space="preserve"> </w:t>
      </w:r>
    </w:p>
    <w:p w14:paraId="33DB624B" w14:textId="77777777" w:rsidR="00370539" w:rsidRPr="00EF07D9" w:rsidRDefault="002D24BA" w:rsidP="00370539">
      <w:pPr>
        <w:jc w:val="center"/>
        <w:rPr>
          <w:rFonts w:ascii="Arial Narrow" w:hAnsi="Arial Narrow"/>
          <w:b/>
          <w:sz w:val="28"/>
          <w:szCs w:val="28"/>
        </w:rPr>
      </w:pPr>
      <w:r w:rsidRPr="00EF07D9">
        <w:rPr>
          <w:rFonts w:ascii="Arial Narrow" w:hAnsi="Arial Narrow"/>
          <w:b/>
          <w:sz w:val="28"/>
          <w:szCs w:val="28"/>
        </w:rPr>
        <w:t>у с т а н о в и л:</w:t>
      </w:r>
    </w:p>
    <w:p w14:paraId="0256A028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835897">
        <w:rPr>
          <w:rFonts w:ascii="Arial Narrow" w:hAnsi="Arial Narrow"/>
          <w:sz w:val="28"/>
          <w:szCs w:val="28"/>
        </w:rPr>
        <w:t>В суд обратился истец ПАО «Сбербанк России»</w:t>
      </w:r>
      <w:r w:rsidRPr="00BF3B9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в лице филиала – Московского банка</w:t>
      </w:r>
      <w:r w:rsidRPr="00835897">
        <w:rPr>
          <w:rFonts w:ascii="Arial Narrow" w:hAnsi="Arial Narrow"/>
          <w:sz w:val="28"/>
          <w:szCs w:val="28"/>
        </w:rPr>
        <w:t xml:space="preserve"> с иском к от</w:t>
      </w:r>
      <w:r w:rsidRPr="00835897">
        <w:rPr>
          <w:rFonts w:ascii="Arial Narrow" w:hAnsi="Arial Narrow"/>
          <w:sz w:val="28"/>
          <w:szCs w:val="28"/>
        </w:rPr>
        <w:t>ветчи</w:t>
      </w:r>
      <w:r>
        <w:rPr>
          <w:rFonts w:ascii="Arial Narrow" w:hAnsi="Arial Narrow"/>
          <w:sz w:val="28"/>
          <w:szCs w:val="28"/>
        </w:rPr>
        <w:t>ку Кабакиной В.В.</w:t>
      </w:r>
      <w:r w:rsidRPr="00835897">
        <w:rPr>
          <w:rFonts w:ascii="Arial Narrow" w:hAnsi="Arial Narrow"/>
          <w:sz w:val="28"/>
          <w:szCs w:val="28"/>
        </w:rPr>
        <w:t xml:space="preserve"> о расторжении кредитного договора № </w:t>
      </w:r>
      <w:r>
        <w:rPr>
          <w:rFonts w:ascii="Arial Narrow" w:hAnsi="Arial Narrow"/>
          <w:sz w:val="28"/>
          <w:szCs w:val="28"/>
        </w:rPr>
        <w:t>*</w:t>
      </w:r>
      <w:r w:rsidRPr="00835897">
        <w:rPr>
          <w:rFonts w:ascii="Arial Narrow" w:hAnsi="Arial Narrow"/>
          <w:sz w:val="28"/>
          <w:szCs w:val="28"/>
        </w:rPr>
        <w:t xml:space="preserve"> от </w:t>
      </w:r>
      <w:r>
        <w:rPr>
          <w:rFonts w:ascii="Arial Narrow" w:hAnsi="Arial Narrow"/>
          <w:sz w:val="28"/>
          <w:szCs w:val="28"/>
        </w:rPr>
        <w:t>12.03.2014</w:t>
      </w:r>
      <w:r w:rsidRPr="00835897">
        <w:rPr>
          <w:rFonts w:ascii="Arial Narrow" w:hAnsi="Arial Narrow"/>
          <w:sz w:val="28"/>
          <w:szCs w:val="28"/>
        </w:rPr>
        <w:t xml:space="preserve"> г., заключенного между истцом и ответчиком; взыскании задолженности по указанному кредитному договору в размере </w:t>
      </w:r>
      <w:r>
        <w:rPr>
          <w:rFonts w:ascii="Arial Narrow" w:hAnsi="Arial Narrow"/>
          <w:sz w:val="28"/>
          <w:szCs w:val="28"/>
        </w:rPr>
        <w:t>953947</w:t>
      </w:r>
      <w:r w:rsidRPr="00835897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56</w:t>
      </w:r>
      <w:r w:rsidRPr="00835897">
        <w:rPr>
          <w:rFonts w:ascii="Arial Narrow" w:hAnsi="Arial Narrow"/>
          <w:sz w:val="28"/>
          <w:szCs w:val="28"/>
        </w:rPr>
        <w:t xml:space="preserve"> коп., в том числе: просроченного основного долга – </w:t>
      </w:r>
      <w:r>
        <w:rPr>
          <w:rFonts w:ascii="Arial Narrow" w:hAnsi="Arial Narrow"/>
          <w:sz w:val="28"/>
          <w:szCs w:val="28"/>
        </w:rPr>
        <w:t>661</w:t>
      </w:r>
      <w:r>
        <w:rPr>
          <w:rFonts w:ascii="Arial Narrow" w:hAnsi="Arial Narrow"/>
          <w:sz w:val="28"/>
          <w:szCs w:val="28"/>
        </w:rPr>
        <w:t>313</w:t>
      </w:r>
      <w:r w:rsidRPr="00835897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63</w:t>
      </w:r>
      <w:r w:rsidRPr="00835897">
        <w:rPr>
          <w:rFonts w:ascii="Arial Narrow" w:hAnsi="Arial Narrow"/>
          <w:sz w:val="28"/>
          <w:szCs w:val="28"/>
        </w:rPr>
        <w:t xml:space="preserve"> коп., просроченных процентов – </w:t>
      </w:r>
      <w:r>
        <w:rPr>
          <w:rFonts w:ascii="Arial Narrow" w:hAnsi="Arial Narrow"/>
          <w:sz w:val="28"/>
          <w:szCs w:val="28"/>
        </w:rPr>
        <w:t>125919</w:t>
      </w:r>
      <w:r w:rsidRPr="00835897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99</w:t>
      </w:r>
      <w:r w:rsidRPr="00835897">
        <w:rPr>
          <w:rFonts w:ascii="Arial Narrow" w:hAnsi="Arial Narrow"/>
          <w:sz w:val="28"/>
          <w:szCs w:val="28"/>
        </w:rPr>
        <w:t xml:space="preserve"> коп., неустойки за просроченный основной долг – </w:t>
      </w:r>
      <w:r>
        <w:rPr>
          <w:rFonts w:ascii="Arial Narrow" w:hAnsi="Arial Narrow"/>
          <w:sz w:val="28"/>
          <w:szCs w:val="28"/>
        </w:rPr>
        <w:t>95013</w:t>
      </w:r>
      <w:r w:rsidRPr="00835897">
        <w:rPr>
          <w:rFonts w:ascii="Arial Narrow" w:hAnsi="Arial Narrow"/>
          <w:sz w:val="28"/>
          <w:szCs w:val="28"/>
        </w:rPr>
        <w:t xml:space="preserve"> руб. </w:t>
      </w:r>
      <w:r>
        <w:rPr>
          <w:rFonts w:ascii="Arial Narrow" w:hAnsi="Arial Narrow"/>
          <w:sz w:val="28"/>
          <w:szCs w:val="28"/>
        </w:rPr>
        <w:t>3</w:t>
      </w:r>
      <w:r w:rsidRPr="00835897">
        <w:rPr>
          <w:rFonts w:ascii="Arial Narrow" w:hAnsi="Arial Narrow"/>
          <w:sz w:val="28"/>
          <w:szCs w:val="28"/>
        </w:rPr>
        <w:t xml:space="preserve">8 коп., </w:t>
      </w:r>
      <w:r w:rsidRPr="00354590">
        <w:rPr>
          <w:rFonts w:ascii="Arial Narrow" w:hAnsi="Arial Narrow"/>
          <w:sz w:val="28"/>
          <w:szCs w:val="28"/>
        </w:rPr>
        <w:t>неустойки на просроченные проценты – 71700 руб. 56 коп.; также просит взыскать расходы по уплате государственной пошлины в размере</w:t>
      </w:r>
      <w:r w:rsidRPr="00354590">
        <w:rPr>
          <w:rFonts w:ascii="Arial Narrow" w:hAnsi="Arial Narrow"/>
          <w:sz w:val="28"/>
          <w:szCs w:val="28"/>
        </w:rPr>
        <w:t xml:space="preserve"> 12739 руб. 48 коп.</w:t>
      </w:r>
    </w:p>
    <w:p w14:paraId="504AD364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В судебном заседании, до рассмотрения дела по существу, стороны пришли к мировому соглашению, согласно условиям которого:</w:t>
      </w:r>
    </w:p>
    <w:p w14:paraId="619C9602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Стороны зафиксировали задолженность Кабакиной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по кредитному договору в размере фактического остатка в сумме </w:t>
      </w:r>
      <w:r w:rsidRPr="00354590">
        <w:rPr>
          <w:rFonts w:ascii="Arial Narrow" w:hAnsi="Arial Narrow"/>
          <w:sz w:val="28"/>
          <w:szCs w:val="28"/>
        </w:rPr>
        <w:t>872947 руб. 56 коп. по состоянию на 29.05.2017 г., в том числе:</w:t>
      </w:r>
    </w:p>
    <w:p w14:paraId="4F33A863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- просроченный основной долг – 661313 руб. 63 коп.;</w:t>
      </w:r>
    </w:p>
    <w:p w14:paraId="0BCFB9C1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- неустойка за просроченные проценты – 71700 руб. 56 коп.;</w:t>
      </w:r>
    </w:p>
    <w:p w14:paraId="3B15E825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- неустойка за просроченный основной долг – 95013 руб. 38 коп.;</w:t>
      </w:r>
    </w:p>
    <w:p w14:paraId="5277B4C6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- просроченные пр</w:t>
      </w:r>
      <w:r w:rsidRPr="00354590">
        <w:rPr>
          <w:rFonts w:ascii="Arial Narrow" w:hAnsi="Arial Narrow"/>
          <w:sz w:val="28"/>
          <w:szCs w:val="28"/>
        </w:rPr>
        <w:t>оценты – 44919 руб. 99 коп.</w:t>
      </w:r>
    </w:p>
    <w:p w14:paraId="555EE7E5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Кабакина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подтверждает наличие указанной задолженности и принимает на себя обязательство по уплате истцу указанных денежных средств.</w:t>
      </w:r>
    </w:p>
    <w:p w14:paraId="34F31F79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Мировым соглашением стороны устанавливают следующий порядок погашения задолженности:</w:t>
      </w:r>
    </w:p>
    <w:p w14:paraId="6E0B3248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Проср</w:t>
      </w:r>
      <w:r w:rsidRPr="00354590">
        <w:rPr>
          <w:rFonts w:ascii="Arial Narrow" w:hAnsi="Arial Narrow" w:cs="Times New Roman"/>
          <w:sz w:val="28"/>
          <w:szCs w:val="28"/>
        </w:rPr>
        <w:t>оченная задолженность по основному долгу в сумме 661313</w:t>
      </w:r>
      <w:r w:rsidRPr="00354590">
        <w:rPr>
          <w:rFonts w:ascii="Arial Narrow" w:hAnsi="Arial Narrow"/>
          <w:sz w:val="28"/>
          <w:szCs w:val="28"/>
        </w:rPr>
        <w:t xml:space="preserve"> руб. 63 коп.</w:t>
      </w:r>
      <w:r w:rsidRPr="00354590">
        <w:rPr>
          <w:rFonts w:ascii="Arial Narrow" w:hAnsi="Arial Narrow" w:cs="Times New Roman"/>
          <w:sz w:val="28"/>
          <w:szCs w:val="28"/>
        </w:rPr>
        <w:t xml:space="preserve"> подлежит восстановлению на счетах истца по учету срочной задолженности датой утверждения мирового соглашения судом.</w:t>
      </w:r>
    </w:p>
    <w:p w14:paraId="3E94DF61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Задолженность по просроченным процентам в сумме 44919 руб. 99 коп. подл</w:t>
      </w:r>
      <w:r w:rsidRPr="00354590">
        <w:rPr>
          <w:rFonts w:ascii="Arial Narrow" w:hAnsi="Arial Narrow" w:cs="Times New Roman"/>
          <w:sz w:val="28"/>
          <w:szCs w:val="28"/>
        </w:rPr>
        <w:t>ежит восстановлению на счетах истца по учету срочной задолженности датой утверждения мирового соглашения судом.</w:t>
      </w:r>
    </w:p>
    <w:p w14:paraId="704A6361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За пользование денежными средствами в размере задолженности по основному долгу Кабакина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обязуется уплатить ПАО «Сбербанк России» проценты </w:t>
      </w:r>
      <w:r w:rsidRPr="00354590">
        <w:rPr>
          <w:rFonts w:ascii="Arial Narrow" w:hAnsi="Arial Narrow"/>
          <w:sz w:val="28"/>
          <w:szCs w:val="28"/>
        </w:rPr>
        <w:t>в валюте задолженности – рублях - по ставке 20,7</w:t>
      </w:r>
      <w:r w:rsidRPr="00354590">
        <w:rPr>
          <w:rFonts w:ascii="Arial Narrow" w:hAnsi="Arial Narrow"/>
          <w:sz w:val="28"/>
          <w:szCs w:val="28"/>
          <w:lang w:eastAsia="en-US"/>
        </w:rPr>
        <w:t xml:space="preserve"> </w:t>
      </w:r>
      <w:r w:rsidRPr="00354590">
        <w:rPr>
          <w:rFonts w:ascii="Arial Narrow" w:hAnsi="Arial Narrow"/>
          <w:sz w:val="28"/>
          <w:szCs w:val="28"/>
        </w:rPr>
        <w:t>процентов годовых со дня, следующего за днем утверждения мирового соглашения.</w:t>
      </w:r>
    </w:p>
    <w:p w14:paraId="70D36397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Проценты начисляются на сумму фактической задолженности по основному долгу, начиная с даты утверждения мирового соглашения (не вк</w:t>
      </w:r>
      <w:r w:rsidRPr="00354590">
        <w:rPr>
          <w:rFonts w:ascii="Arial Narrow" w:hAnsi="Arial Narrow" w:cs="Times New Roman"/>
          <w:sz w:val="28"/>
          <w:szCs w:val="28"/>
        </w:rPr>
        <w:t>лючая эту дату), по дату полного погашения задолженности (включительно).</w:t>
      </w:r>
    </w:p>
    <w:p w14:paraId="78A092A9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 xml:space="preserve">Периодом, за который начисляются проценты за пользование основным долгом, является интервал в один календарный месяц между датой в предыдущем </w:t>
      </w:r>
      <w:r w:rsidRPr="00354590">
        <w:rPr>
          <w:rFonts w:ascii="Arial Narrow" w:hAnsi="Arial Narrow" w:cs="Times New Roman"/>
          <w:sz w:val="28"/>
          <w:szCs w:val="28"/>
        </w:rPr>
        <w:lastRenderedPageBreak/>
        <w:t xml:space="preserve">календарном месяце, соответствующей дате </w:t>
      </w:r>
      <w:r w:rsidRPr="00354590">
        <w:rPr>
          <w:rFonts w:ascii="Arial Narrow" w:hAnsi="Arial Narrow" w:cs="Times New Roman"/>
          <w:sz w:val="28"/>
          <w:szCs w:val="28"/>
        </w:rPr>
        <w:t xml:space="preserve">утверждения мирового соглашения (не включая эту дату), и датой в текущем календарном месяце, соответствующей дате утверждения мирового соглашения (включительно). </w:t>
      </w:r>
    </w:p>
    <w:p w14:paraId="43275282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 xml:space="preserve">Мировым соглашением срок возврата кредита по кредитному договору № </w:t>
      </w:r>
      <w:r>
        <w:rPr>
          <w:rFonts w:ascii="Arial Narrow" w:hAnsi="Arial Narrow" w:cs="Times New Roman"/>
          <w:sz w:val="28"/>
          <w:szCs w:val="28"/>
        </w:rPr>
        <w:t>*</w:t>
      </w:r>
      <w:r w:rsidRPr="00354590">
        <w:rPr>
          <w:rFonts w:ascii="Arial Narrow" w:hAnsi="Arial Narrow" w:cs="Times New Roman"/>
          <w:sz w:val="28"/>
          <w:szCs w:val="28"/>
        </w:rPr>
        <w:t xml:space="preserve"> от 12.03.2014 г. продлев</w:t>
      </w:r>
      <w:r w:rsidRPr="00354590">
        <w:rPr>
          <w:rFonts w:ascii="Arial Narrow" w:hAnsi="Arial Narrow" w:cs="Times New Roman"/>
          <w:sz w:val="28"/>
          <w:szCs w:val="28"/>
        </w:rPr>
        <w:t>ается на 21 месяц, а именно: по 12.03.2021 г.</w:t>
      </w:r>
    </w:p>
    <w:p w14:paraId="56951B78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При несвоевременном внесении (перечислении) платежа в погашение основного долга и/или уплату процентов Кабакина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обязуется уплатить </w:t>
      </w:r>
      <w:r w:rsidRPr="00354590">
        <w:rPr>
          <w:rFonts w:ascii="Arial Narrow" w:hAnsi="Arial Narrow"/>
          <w:sz w:val="28"/>
          <w:szCs w:val="28"/>
        </w:rPr>
        <w:t xml:space="preserve">ПАО «Сбербанк России» </w:t>
      </w:r>
      <w:r w:rsidRPr="00354590">
        <w:rPr>
          <w:rFonts w:ascii="Arial Narrow" w:hAnsi="Arial Narrow" w:cs="Times New Roman"/>
          <w:sz w:val="28"/>
          <w:szCs w:val="28"/>
        </w:rPr>
        <w:t>неустойку в размере</w:t>
      </w:r>
      <w:r w:rsidRPr="00354590">
        <w:rPr>
          <w:rFonts w:ascii="Arial Narrow" w:hAnsi="Arial Narrow" w:cs="Times New Roman"/>
          <w:i/>
          <w:sz w:val="28"/>
          <w:szCs w:val="28"/>
        </w:rPr>
        <w:t xml:space="preserve"> </w:t>
      </w:r>
      <w:r w:rsidRPr="00354590">
        <w:rPr>
          <w:rFonts w:ascii="Arial Narrow" w:hAnsi="Arial Narrow" w:cs="Times New Roman"/>
          <w:sz w:val="28"/>
          <w:szCs w:val="28"/>
        </w:rPr>
        <w:t>0,5 процентов от суммы просроче</w:t>
      </w:r>
      <w:r w:rsidRPr="00354590">
        <w:rPr>
          <w:rFonts w:ascii="Arial Narrow" w:hAnsi="Arial Narrow" w:cs="Times New Roman"/>
          <w:sz w:val="28"/>
          <w:szCs w:val="28"/>
        </w:rPr>
        <w:t>нного платежа за каждый день просрочки, с даты, следующей за датой наступления исполнения обязательства, установленной мировым соглашением, по дату погашения просроченной задолженности (включительно).</w:t>
      </w:r>
    </w:p>
    <w:p w14:paraId="314BA70E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Установить график погашения процентов, начисленных на д</w:t>
      </w:r>
      <w:r w:rsidRPr="00354590">
        <w:rPr>
          <w:rFonts w:ascii="Arial Narrow" w:hAnsi="Arial Narrow"/>
          <w:sz w:val="28"/>
          <w:szCs w:val="28"/>
        </w:rPr>
        <w:t>ату утверждения мирового соглашения, при этом погашение производить ежемесячно равными долями одновременно с внесением очередного аннуитетного платежа и в соответствии с графиком платежей.</w:t>
      </w:r>
    </w:p>
    <w:p w14:paraId="3E54A378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Установить график погашения неустоек за просроченные проценты и про</w:t>
      </w:r>
      <w:r w:rsidRPr="00354590">
        <w:rPr>
          <w:rFonts w:ascii="Arial Narrow" w:hAnsi="Arial Narrow"/>
          <w:sz w:val="28"/>
          <w:szCs w:val="28"/>
        </w:rPr>
        <w:t>сроченный основной долг: ежемесячно равными долями одновременно с внесением очередного аннуитетного платежа и в соответствии с графиком платежей.</w:t>
      </w:r>
    </w:p>
    <w:p w14:paraId="50101533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 xml:space="preserve">Производить погашение основного долга, процентов за пользование кредитом и начисленных неустоек ежемесячно, с </w:t>
      </w:r>
      <w:r w:rsidRPr="00354590">
        <w:rPr>
          <w:rFonts w:ascii="Arial Narrow" w:hAnsi="Arial Narrow"/>
          <w:sz w:val="28"/>
          <w:szCs w:val="28"/>
        </w:rPr>
        <w:t>даты вступления в законную силу определения суда об утверждении мирового соглашения аннуитетными платежами в соответствии с графиком платежей в рамках мирового соглашения.</w:t>
      </w:r>
    </w:p>
    <w:p w14:paraId="140A20DE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Установить график погашения задолженности по кредиту аннуитетными платежами без учет</w:t>
      </w:r>
      <w:r w:rsidRPr="00354590">
        <w:rPr>
          <w:rFonts w:ascii="Arial Narrow" w:hAnsi="Arial Narrow"/>
          <w:sz w:val="28"/>
          <w:szCs w:val="28"/>
        </w:rPr>
        <w:t>а вступления заемщика/созаемщика(ов) в пенсионный возраст.</w:t>
      </w:r>
    </w:p>
    <w:p w14:paraId="639BA83B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Если дата погашения приходится на нерабочий (выходной, праздничный) день, то платеж производится в первый следующий за ним рабочий день без начисления неустойки, изменения размера платежа и его сум</w:t>
      </w:r>
      <w:r w:rsidRPr="00354590">
        <w:rPr>
          <w:rFonts w:ascii="Arial Narrow" w:hAnsi="Arial Narrow"/>
          <w:sz w:val="28"/>
          <w:szCs w:val="28"/>
        </w:rPr>
        <w:t>м (частей), направляемых на погашение основного долга и оплату процентов за пользование основным долгом.</w:t>
      </w:r>
    </w:p>
    <w:p w14:paraId="6591D97D" w14:textId="77777777" w:rsidR="00370539" w:rsidRPr="00354590" w:rsidRDefault="002D24BA" w:rsidP="00370539">
      <w:pPr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eastAsia="Sylfaen" w:hAnsi="Arial Narrow" w:cs="Sylfaen"/>
          <w:sz w:val="28"/>
          <w:szCs w:val="28"/>
        </w:rPr>
        <w:tab/>
        <w:t>Кабакина В</w:t>
      </w:r>
      <w:r>
        <w:rPr>
          <w:rFonts w:ascii="Arial Narrow" w:eastAsia="Sylfaen" w:hAnsi="Arial Narrow" w:cs="Sylfaen"/>
          <w:sz w:val="28"/>
          <w:szCs w:val="28"/>
        </w:rPr>
        <w:t>.</w:t>
      </w:r>
      <w:r w:rsidRPr="00354590">
        <w:rPr>
          <w:rFonts w:ascii="Arial Narrow" w:eastAsia="Sylfaen" w:hAnsi="Arial Narrow" w:cs="Sylfaen"/>
          <w:sz w:val="28"/>
          <w:szCs w:val="28"/>
        </w:rPr>
        <w:t xml:space="preserve"> В</w:t>
      </w:r>
      <w:r>
        <w:rPr>
          <w:rFonts w:ascii="Arial Narrow" w:eastAsia="Sylfaen" w:hAnsi="Arial Narrow" w:cs="Sylfaen"/>
          <w:sz w:val="28"/>
          <w:szCs w:val="28"/>
        </w:rPr>
        <w:t>.</w:t>
      </w:r>
      <w:r w:rsidRPr="00975884">
        <w:rPr>
          <w:rFonts w:ascii="Arial Narrow" w:eastAsia="Sylfaen" w:hAnsi="Arial Narrow" w:cs="Sylfaen"/>
          <w:sz w:val="28"/>
          <w:szCs w:val="28"/>
        </w:rPr>
        <w:t xml:space="preserve"> вправе </w:t>
      </w:r>
      <w:r w:rsidRPr="00354590">
        <w:rPr>
          <w:rFonts w:ascii="Arial Narrow" w:hAnsi="Arial Narrow"/>
          <w:sz w:val="28"/>
          <w:szCs w:val="28"/>
        </w:rPr>
        <w:t>досрочно погасить задолженность по мировому соглашению или ее часть без ограничения минимальной суммы досрочного платежа с уплат</w:t>
      </w:r>
      <w:r w:rsidRPr="00354590">
        <w:rPr>
          <w:rFonts w:ascii="Arial Narrow" w:hAnsi="Arial Narrow"/>
          <w:sz w:val="28"/>
          <w:szCs w:val="28"/>
        </w:rPr>
        <w:t>ой процентов и неустоек, начисленных на дату погашения.</w:t>
      </w:r>
    </w:p>
    <w:p w14:paraId="27518C7E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Досрочное погашение осуществляется только в сроки, установленные мировым соглашением для осуществления плановых ежемесячных платежей, и при условии подписания Кабакиной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нового графика платежей, </w:t>
      </w:r>
      <w:r w:rsidRPr="00354590">
        <w:rPr>
          <w:rFonts w:ascii="Arial Narrow" w:hAnsi="Arial Narrow" w:cs="Times New Roman"/>
          <w:sz w:val="28"/>
          <w:szCs w:val="28"/>
        </w:rPr>
        <w:t xml:space="preserve">отличного от указанного в мировом соглашении, в день осуществления досрочного погашения. При этом обращение сторон в Тушинский городской суд г. Москвы для утверждения нового графика платежей не требуется. </w:t>
      </w:r>
    </w:p>
    <w:p w14:paraId="7E878FD1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При неисполнении Кабакиной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вышеуказанных усл</w:t>
      </w:r>
      <w:r w:rsidRPr="00354590">
        <w:rPr>
          <w:rFonts w:ascii="Arial Narrow" w:hAnsi="Arial Narrow" w:cs="Times New Roman"/>
          <w:sz w:val="28"/>
          <w:szCs w:val="28"/>
        </w:rPr>
        <w:t xml:space="preserve">овий, сумма, превышающая установленный ежемесячный платеж, не принимается </w:t>
      </w:r>
      <w:r w:rsidRPr="00354590">
        <w:rPr>
          <w:rFonts w:ascii="Arial Narrow" w:hAnsi="Arial Narrow"/>
          <w:sz w:val="28"/>
          <w:szCs w:val="28"/>
        </w:rPr>
        <w:t>ПАО «Сбербанк России»</w:t>
      </w:r>
      <w:r w:rsidRPr="00354590">
        <w:rPr>
          <w:rFonts w:ascii="Arial Narrow" w:hAnsi="Arial Narrow" w:cs="Times New Roman"/>
          <w:sz w:val="28"/>
          <w:szCs w:val="28"/>
        </w:rPr>
        <w:t xml:space="preserve"> к исполнению. </w:t>
      </w:r>
    </w:p>
    <w:p w14:paraId="31A54128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ПАО «Сбербанк России» и Кабакина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подтверждают, что задолженность по уплате государственной пошлины в размере 12739 руб. 48 коп. оплачена Ка</w:t>
      </w:r>
      <w:r w:rsidRPr="00354590">
        <w:rPr>
          <w:rFonts w:ascii="Arial Narrow" w:hAnsi="Arial Narrow" w:cs="Times New Roman"/>
          <w:sz w:val="28"/>
          <w:szCs w:val="28"/>
        </w:rPr>
        <w:t>бакиной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 полном объеме на дату подписания мирового соглашения.</w:t>
      </w:r>
    </w:p>
    <w:p w14:paraId="2BC17BAA" w14:textId="77777777" w:rsidR="00370539" w:rsidRPr="00354590" w:rsidRDefault="002D24BA" w:rsidP="00370539">
      <w:pPr>
        <w:tabs>
          <w:tab w:val="left" w:pos="702"/>
        </w:tabs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lastRenderedPageBreak/>
        <w:t>Кредитный договор сохраняет свое действие с учетом условий, установленных мировым соглашением, до полного исполнения Кабакиной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своих обязательств перед </w:t>
      </w:r>
      <w:r w:rsidRPr="00354590">
        <w:rPr>
          <w:rFonts w:ascii="Arial Narrow" w:hAnsi="Arial Narrow"/>
          <w:sz w:val="28"/>
          <w:szCs w:val="28"/>
        </w:rPr>
        <w:t>ПАО «Сбербанк России»</w:t>
      </w:r>
      <w:r w:rsidRPr="00354590">
        <w:rPr>
          <w:rFonts w:ascii="Arial Narrow" w:hAnsi="Arial Narrow"/>
          <w:sz w:val="28"/>
          <w:szCs w:val="28"/>
          <w:lang w:val="ru"/>
        </w:rPr>
        <w:t>.</w:t>
      </w:r>
    </w:p>
    <w:p w14:paraId="38B20452" w14:textId="77777777" w:rsidR="00370539" w:rsidRPr="00354590" w:rsidRDefault="002D24BA" w:rsidP="00370539">
      <w:pPr>
        <w:tabs>
          <w:tab w:val="left" w:pos="690"/>
        </w:tabs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ab/>
        <w:t>Подп</w:t>
      </w:r>
      <w:r w:rsidRPr="00354590">
        <w:rPr>
          <w:rFonts w:ascii="Arial Narrow" w:hAnsi="Arial Narrow"/>
          <w:sz w:val="28"/>
          <w:szCs w:val="28"/>
          <w:lang w:val="ru"/>
        </w:rPr>
        <w:t>исывая мировое соглашение, стороны подтверждают, что:</w:t>
      </w:r>
    </w:p>
    <w:p w14:paraId="205C9648" w14:textId="77777777" w:rsidR="00370539" w:rsidRPr="00354590" w:rsidRDefault="002D24BA" w:rsidP="00370539">
      <w:pPr>
        <w:numPr>
          <w:ilvl w:val="0"/>
          <w:numId w:val="9"/>
        </w:numPr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Мировое соглашение не противоречит закону;</w:t>
      </w:r>
    </w:p>
    <w:p w14:paraId="1AFE0F7E" w14:textId="77777777" w:rsidR="00370539" w:rsidRPr="00354590" w:rsidRDefault="002D24BA" w:rsidP="00370539">
      <w:pPr>
        <w:numPr>
          <w:ilvl w:val="0"/>
          <w:numId w:val="9"/>
        </w:numPr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Мировое соглашение не нарушает права и законные интересы других лиц;</w:t>
      </w:r>
    </w:p>
    <w:p w14:paraId="1FA50541" w14:textId="77777777" w:rsidR="00370539" w:rsidRPr="00354590" w:rsidRDefault="002D24BA" w:rsidP="00370539">
      <w:pPr>
        <w:numPr>
          <w:ilvl w:val="0"/>
          <w:numId w:val="9"/>
        </w:numPr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Мировое соглашение заключается сторонами добровольно и является взаимовыгодным;</w:t>
      </w:r>
    </w:p>
    <w:p w14:paraId="18C75619" w14:textId="77777777" w:rsidR="00370539" w:rsidRPr="00354590" w:rsidRDefault="002D24BA" w:rsidP="00370539">
      <w:pPr>
        <w:numPr>
          <w:ilvl w:val="0"/>
          <w:numId w:val="9"/>
        </w:numPr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Ни одна из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сторон не находится под влиянием обмана, насилия, угрозы, злонамеренного соглашения представителя одной стороны с другой стороной;</w:t>
      </w:r>
    </w:p>
    <w:p w14:paraId="323EBB80" w14:textId="77777777" w:rsidR="00370539" w:rsidRPr="00354590" w:rsidRDefault="002D24BA" w:rsidP="00370539">
      <w:pPr>
        <w:ind w:firstLine="709"/>
        <w:jc w:val="both"/>
        <w:rPr>
          <w:rFonts w:ascii="Arial Narrow" w:eastAsia="Arial Unicode MS" w:hAnsi="Arial Narrow" w:cs="Arial Unicode MS"/>
          <w:sz w:val="28"/>
          <w:szCs w:val="28"/>
          <w:lang w:val="ru"/>
        </w:rPr>
      </w:pP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 xml:space="preserve">- </w:t>
      </w: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ab/>
        <w:t>Ни одна из сторон не вынуждена заключить мировое соглашение вследствие стечения тяжелых обстоятельств на крайне невыгодны</w:t>
      </w: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>х для себя условиях.</w:t>
      </w:r>
    </w:p>
    <w:p w14:paraId="2BABDCBE" w14:textId="77777777" w:rsidR="00370539" w:rsidRPr="00354590" w:rsidRDefault="002D24BA" w:rsidP="00370539">
      <w:pPr>
        <w:ind w:firstLine="709"/>
        <w:jc w:val="both"/>
        <w:rPr>
          <w:rFonts w:ascii="Arial Narrow" w:eastAsia="Arial Unicode MS" w:hAnsi="Arial Narrow" w:cs="Arial Unicode MS"/>
          <w:sz w:val="28"/>
          <w:szCs w:val="28"/>
          <w:lang w:val="ru"/>
        </w:rPr>
      </w:pP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>Кабакина В</w:t>
      </w:r>
      <w:r>
        <w:rPr>
          <w:rFonts w:ascii="Arial Narrow" w:eastAsia="Arial Unicode MS" w:hAnsi="Arial Narrow" w:cs="Arial Unicode MS"/>
          <w:sz w:val="28"/>
          <w:szCs w:val="28"/>
          <w:lang w:val="ru"/>
        </w:rPr>
        <w:t>.</w:t>
      </w: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 xml:space="preserve"> В</w:t>
      </w:r>
      <w:r>
        <w:rPr>
          <w:rFonts w:ascii="Arial Narrow" w:eastAsia="Arial Unicode MS" w:hAnsi="Arial Narrow" w:cs="Arial Unicode MS"/>
          <w:sz w:val="28"/>
          <w:szCs w:val="28"/>
          <w:lang w:val="ru"/>
        </w:rPr>
        <w:t>.</w:t>
      </w: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 xml:space="preserve"> не вправе уступать или передавать все или какие-либо из своих прав или обязательств по мировому соглашению.</w:t>
      </w:r>
    </w:p>
    <w:p w14:paraId="7B40242F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ПАО «Сбербанк России» вправе полностью или частично переуступить свои права по мировому соглашению, а также по и</w:t>
      </w:r>
      <w:r w:rsidRPr="00354590">
        <w:rPr>
          <w:rFonts w:ascii="Arial Narrow" w:hAnsi="Arial Narrow"/>
          <w:sz w:val="28"/>
          <w:szCs w:val="28"/>
        </w:rPr>
        <w:t>ным договорам, связанным с обеспечением возврата кредита, другому(им) лицу(ам), имеющему(им) лицензию на право осуществления банковских операций, а также лицу(ам), не имеющему(им) такой лицензии, без согласия Кабакиной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>.</w:t>
      </w:r>
    </w:p>
    <w:p w14:paraId="66B923FF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В случае неисполнения или нена</w:t>
      </w:r>
      <w:r w:rsidRPr="00354590">
        <w:rPr>
          <w:rFonts w:ascii="Arial Narrow" w:hAnsi="Arial Narrow"/>
          <w:sz w:val="28"/>
          <w:szCs w:val="28"/>
          <w:lang w:val="ru"/>
        </w:rPr>
        <w:t>длежащего исполнения Кабакиной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обязательств по мировому соглашению, в том числе, но не исключительно, в случае однократного невнесения платежей, внесения платежей не в полном объеме, нарушения порядка и сроков погашения задолженности, предусмотренных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п.2 настоящего мирового соглашения, ПАО «Сбербанк России» вправе обратиться с заявлением в Тушинский районный суд г. Москвы за получением исполнительного листа на принудительное взыскание с Кабакиной </w:t>
      </w:r>
      <w:r>
        <w:rPr>
          <w:rFonts w:ascii="Arial Narrow" w:hAnsi="Arial Narrow"/>
          <w:sz w:val="28"/>
          <w:szCs w:val="28"/>
          <w:lang w:val="ru"/>
        </w:rPr>
        <w:t>В.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</w:t>
      </w:r>
      <w:r>
        <w:rPr>
          <w:rFonts w:ascii="Arial Narrow" w:hAnsi="Arial Narrow"/>
          <w:sz w:val="28"/>
          <w:szCs w:val="28"/>
          <w:lang w:val="ru"/>
        </w:rPr>
        <w:t>В.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оставшейся суммы задолженности по мировому соглаш</w:t>
      </w:r>
      <w:r w:rsidRPr="00354590">
        <w:rPr>
          <w:rFonts w:ascii="Arial Narrow" w:hAnsi="Arial Narrow"/>
          <w:sz w:val="28"/>
          <w:szCs w:val="28"/>
          <w:lang w:val="ru"/>
        </w:rPr>
        <w:t>ению.</w:t>
      </w:r>
    </w:p>
    <w:p w14:paraId="67A6D077" w14:textId="77777777" w:rsidR="00370539" w:rsidRPr="00354590" w:rsidRDefault="002D24BA" w:rsidP="00370539">
      <w:pPr>
        <w:ind w:firstLine="709"/>
        <w:jc w:val="both"/>
        <w:rPr>
          <w:rFonts w:ascii="Arial Narrow" w:eastAsia="Arial Unicode MS" w:hAnsi="Arial Narrow" w:cs="Arial Unicode MS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В связи с заключением мирового соглашения ПАО «Сбербанк России» предоставил Кабакиной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«Информацию о полной стоимости кредита, рассчитанной на основе примерного графика платежей по кредиту» от 29.05.2017 г.</w:t>
      </w:r>
    </w:p>
    <w:p w14:paraId="0598557A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Мировое соглашение вступает в силу с д</w:t>
      </w:r>
      <w:r w:rsidRPr="00354590">
        <w:rPr>
          <w:rFonts w:ascii="Arial Narrow" w:hAnsi="Arial Narrow"/>
          <w:sz w:val="28"/>
          <w:szCs w:val="28"/>
        </w:rPr>
        <w:t>аты вступления в законную силу определения Тушинского районного суда г. Москвы об его утверждении и действует до полного выполнения сторонами своих обязательств по нему.</w:t>
      </w:r>
    </w:p>
    <w:p w14:paraId="4013E08B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Стороны мирового соглашения обязаны информировать друг друга о любых заявлениях, прете</w:t>
      </w:r>
      <w:r w:rsidRPr="00354590">
        <w:rPr>
          <w:rFonts w:ascii="Arial Narrow" w:hAnsi="Arial Narrow"/>
          <w:sz w:val="28"/>
          <w:szCs w:val="28"/>
        </w:rPr>
        <w:t>нзиях, исках, представлениях и действиях сторон и третьих лиц, в том числе, органов власти, должностных лиц, организаций и граждан, имеющих отношение к мировому соглашению, либо к существу и/или обстоятельствам спора, урегулированного данным мировым соглаш</w:t>
      </w:r>
      <w:r w:rsidRPr="00354590">
        <w:rPr>
          <w:rFonts w:ascii="Arial Narrow" w:hAnsi="Arial Narrow"/>
          <w:sz w:val="28"/>
          <w:szCs w:val="28"/>
        </w:rPr>
        <w:t>ением, поступивших к стороне мирового соглашения и/или исходящих от нее, либо ставших ей известными из каких-либо источников.</w:t>
      </w:r>
    </w:p>
    <w:p w14:paraId="559A0950" w14:textId="77777777" w:rsidR="00370539" w:rsidRPr="00354590" w:rsidRDefault="002D24BA" w:rsidP="00370539">
      <w:pPr>
        <w:tabs>
          <w:tab w:val="left" w:pos="522"/>
        </w:tabs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Суд, выслушав явившихся участников процесса, проверив письменные материалы дела, приходит к следующему.</w:t>
      </w:r>
    </w:p>
    <w:p w14:paraId="11643395" w14:textId="77777777" w:rsidR="00370539" w:rsidRPr="00354590" w:rsidRDefault="002D24BA" w:rsidP="00370539">
      <w:pPr>
        <w:autoSpaceDE w:val="0"/>
        <w:autoSpaceDN w:val="0"/>
        <w:adjustRightInd w:val="0"/>
        <w:ind w:firstLine="709"/>
        <w:jc w:val="both"/>
        <w:rPr>
          <w:rFonts w:ascii="Arial Narrow" w:hAnsi="Arial Narrow" w:cs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В соответствии со ст.39 ГП</w:t>
      </w:r>
      <w:r w:rsidRPr="00354590">
        <w:rPr>
          <w:rFonts w:ascii="Arial Narrow" w:hAnsi="Arial Narrow"/>
          <w:sz w:val="28"/>
          <w:szCs w:val="28"/>
        </w:rPr>
        <w:t xml:space="preserve">К РФ </w:t>
      </w:r>
      <w:r w:rsidRPr="00354590">
        <w:rPr>
          <w:rFonts w:ascii="Arial Narrow" w:hAnsi="Arial Narrow" w:cs="Arial Narrow"/>
          <w:sz w:val="28"/>
          <w:szCs w:val="28"/>
        </w:rPr>
        <w:t>стороны могут окончить дело мировым соглашением.</w:t>
      </w:r>
    </w:p>
    <w:p w14:paraId="4C1B95B9" w14:textId="77777777" w:rsidR="00370539" w:rsidRPr="00354590" w:rsidRDefault="002D24BA" w:rsidP="00370539">
      <w:pPr>
        <w:autoSpaceDE w:val="0"/>
        <w:autoSpaceDN w:val="0"/>
        <w:adjustRightInd w:val="0"/>
        <w:ind w:firstLine="709"/>
        <w:jc w:val="both"/>
        <w:rPr>
          <w:rFonts w:ascii="Arial Narrow" w:hAnsi="Arial Narrow" w:cs="Arial Narrow"/>
          <w:sz w:val="28"/>
          <w:szCs w:val="28"/>
        </w:rPr>
      </w:pPr>
      <w:r w:rsidRPr="00354590">
        <w:rPr>
          <w:rFonts w:ascii="Arial Narrow" w:hAnsi="Arial Narrow" w:cs="Arial Narrow"/>
          <w:sz w:val="28"/>
          <w:szCs w:val="28"/>
        </w:rPr>
        <w:t>Суд не утверждает мировое соглашение сторон, если это противоречит закону или нарушает права и законные интересы других лиц.</w:t>
      </w:r>
    </w:p>
    <w:p w14:paraId="594BB5B1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В силу ст.220 ГПК РФ суд прекращает производство по делу в случае, если сторо</w:t>
      </w:r>
      <w:r w:rsidRPr="00354590">
        <w:rPr>
          <w:rFonts w:ascii="Arial Narrow" w:hAnsi="Arial Narrow"/>
          <w:sz w:val="28"/>
          <w:szCs w:val="28"/>
        </w:rPr>
        <w:t>ны заключили мировое соглашение и оно утверждено судом.</w:t>
      </w:r>
    </w:p>
    <w:p w14:paraId="48863F30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Согласно ст.221 ГПК РФ производство по делу прекращается определением суда, в котором указывается, что повторное обращение в суд по спору между теми же сторонами, о том же предмете и по тем же основан</w:t>
      </w:r>
      <w:r w:rsidRPr="00354590">
        <w:rPr>
          <w:rFonts w:ascii="Arial Narrow" w:hAnsi="Arial Narrow"/>
          <w:sz w:val="28"/>
          <w:szCs w:val="28"/>
        </w:rPr>
        <w:t>иям не допускается.</w:t>
      </w:r>
    </w:p>
    <w:p w14:paraId="6132DFE3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Стороны в судебном заседании предупреждены о последствиях заключения мирового соглашения, утверждения его судом и прекращения производства по делу по ст.221 ГПК РФ.</w:t>
      </w:r>
    </w:p>
    <w:p w14:paraId="77C4044B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В связи с тем, что мировое соглашение не противоречит закону и не  нару</w:t>
      </w:r>
      <w:r w:rsidRPr="00354590">
        <w:rPr>
          <w:rFonts w:ascii="Arial Narrow" w:hAnsi="Arial Narrow"/>
          <w:sz w:val="28"/>
          <w:szCs w:val="28"/>
        </w:rPr>
        <w:t>шает права и законные интересы других лиц, имеются основания для его утверждения и прекращения производства по делу, суд приходит к выводу об утверждении мирового соглашения и прекращении производства по делу.</w:t>
      </w:r>
    </w:p>
    <w:p w14:paraId="35E5A29D" w14:textId="77777777" w:rsidR="00370539" w:rsidRPr="00354590" w:rsidRDefault="002D24BA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На основании изложенного, руководствуясь ст.ст</w:t>
      </w:r>
      <w:r w:rsidRPr="00354590">
        <w:rPr>
          <w:rFonts w:ascii="Arial Narrow" w:hAnsi="Arial Narrow"/>
          <w:sz w:val="28"/>
          <w:szCs w:val="28"/>
        </w:rPr>
        <w:t>.39, 173, 220-221 ГПК РФ, суд</w:t>
      </w:r>
    </w:p>
    <w:p w14:paraId="459C3421" w14:textId="77777777" w:rsidR="00370539" w:rsidRPr="00354590" w:rsidRDefault="002D24BA" w:rsidP="00370539">
      <w:pPr>
        <w:jc w:val="center"/>
        <w:rPr>
          <w:rFonts w:ascii="Arial Narrow" w:hAnsi="Arial Narrow"/>
          <w:b/>
          <w:sz w:val="28"/>
          <w:szCs w:val="28"/>
        </w:rPr>
      </w:pPr>
      <w:r w:rsidRPr="00354590">
        <w:rPr>
          <w:rFonts w:ascii="Arial Narrow" w:hAnsi="Arial Narrow"/>
          <w:b/>
          <w:sz w:val="28"/>
          <w:szCs w:val="28"/>
        </w:rPr>
        <w:t>о п р е д е л и л :</w:t>
      </w:r>
    </w:p>
    <w:p w14:paraId="1488C0B0" w14:textId="77777777" w:rsidR="00370539" w:rsidRPr="00354590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Утвердить заключенное между ПАО «Сбербанк России» в лице филиала – Московского банка и Кабакиной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мировое соглашение, согласно условиям которого: </w:t>
      </w:r>
    </w:p>
    <w:p w14:paraId="5D54EC96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 xml:space="preserve">Стороны зафиксировали задолженность Кабакиной </w:t>
      </w:r>
      <w:r>
        <w:rPr>
          <w:rFonts w:ascii="Arial Narrow" w:hAnsi="Arial Narrow"/>
          <w:sz w:val="28"/>
          <w:szCs w:val="28"/>
        </w:rPr>
        <w:t>В.</w:t>
      </w:r>
      <w:r w:rsidRPr="0035459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В.</w:t>
      </w:r>
      <w:r w:rsidRPr="00354590">
        <w:rPr>
          <w:rFonts w:ascii="Arial Narrow" w:hAnsi="Arial Narrow"/>
          <w:sz w:val="28"/>
          <w:szCs w:val="28"/>
        </w:rPr>
        <w:t xml:space="preserve"> по</w:t>
      </w:r>
      <w:r w:rsidRPr="00354590">
        <w:rPr>
          <w:rFonts w:ascii="Arial Narrow" w:hAnsi="Arial Narrow"/>
          <w:sz w:val="28"/>
          <w:szCs w:val="28"/>
        </w:rPr>
        <w:t xml:space="preserve"> кредитному договору в размере фактического остатка в сумме 872947 руб. 56 коп. по состоянию на 29.05.2017 г., в том числе:</w:t>
      </w:r>
    </w:p>
    <w:p w14:paraId="1E052FBB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- просроченный основной долг – 661313 руб. 63 коп.;</w:t>
      </w:r>
    </w:p>
    <w:p w14:paraId="4804C85D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- неустойка за просроченные проценты – 71700 руб. 56 коп.;</w:t>
      </w:r>
    </w:p>
    <w:p w14:paraId="7A8770CC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- неустойка за просро</w:t>
      </w:r>
      <w:r w:rsidRPr="00354590">
        <w:rPr>
          <w:rFonts w:ascii="Arial Narrow" w:hAnsi="Arial Narrow"/>
          <w:sz w:val="28"/>
          <w:szCs w:val="28"/>
        </w:rPr>
        <w:t>ченный основной долг – 95013 руб. 38 коп.;</w:t>
      </w:r>
    </w:p>
    <w:p w14:paraId="38FF3A38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- просроченные проценты – 44919 руб. 99 коп.</w:t>
      </w:r>
    </w:p>
    <w:p w14:paraId="326956C7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Кабакина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подтверждает наличие указанной задолженности и принимает на себя обязательство по уплате истцу указанных денежных средств.</w:t>
      </w:r>
    </w:p>
    <w:p w14:paraId="0E32E15E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Мировым соглашением стороны ус</w:t>
      </w:r>
      <w:r w:rsidRPr="00354590">
        <w:rPr>
          <w:rFonts w:ascii="Arial Narrow" w:hAnsi="Arial Narrow" w:cs="Times New Roman"/>
          <w:sz w:val="28"/>
          <w:szCs w:val="28"/>
        </w:rPr>
        <w:t>танавливают следующий порядок погашения задолженности:</w:t>
      </w:r>
    </w:p>
    <w:p w14:paraId="50FC9B27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Просроченная задолженность по основному долгу в сумме 661313</w:t>
      </w:r>
      <w:r w:rsidRPr="00354590">
        <w:rPr>
          <w:rFonts w:ascii="Arial Narrow" w:hAnsi="Arial Narrow"/>
          <w:sz w:val="28"/>
          <w:szCs w:val="28"/>
        </w:rPr>
        <w:t xml:space="preserve"> руб. 63 коп.</w:t>
      </w:r>
      <w:r w:rsidRPr="00354590">
        <w:rPr>
          <w:rFonts w:ascii="Arial Narrow" w:hAnsi="Arial Narrow" w:cs="Times New Roman"/>
          <w:sz w:val="28"/>
          <w:szCs w:val="28"/>
        </w:rPr>
        <w:t xml:space="preserve"> подлежит восстановлению на счетах истца по учету срочной задолженности датой утверждения мирового соглашения судом.</w:t>
      </w:r>
    </w:p>
    <w:p w14:paraId="05D9165E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Задолженнос</w:t>
      </w:r>
      <w:r w:rsidRPr="00354590">
        <w:rPr>
          <w:rFonts w:ascii="Arial Narrow" w:hAnsi="Arial Narrow" w:cs="Times New Roman"/>
          <w:sz w:val="28"/>
          <w:szCs w:val="28"/>
        </w:rPr>
        <w:t>ть по просроченным процентам в сумме 44919 руб. 99 коп. подлежит восстановлению на счетах истца по учету срочной задолженности датой утверждения мирового соглашения судом.</w:t>
      </w:r>
    </w:p>
    <w:p w14:paraId="743BB68A" w14:textId="77777777" w:rsidR="00370539" w:rsidRPr="00354590" w:rsidRDefault="002D24BA" w:rsidP="00370539">
      <w:pPr>
        <w:autoSpaceDE w:val="0"/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За пользование денежными средствами в размере задолженности по основному долгу Кабак</w:t>
      </w:r>
      <w:r w:rsidRPr="00354590">
        <w:rPr>
          <w:rFonts w:ascii="Arial Narrow" w:hAnsi="Arial Narrow"/>
          <w:sz w:val="28"/>
          <w:szCs w:val="28"/>
        </w:rPr>
        <w:t>ина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обязуется уплатить ПАО «Сбербанк России» проценты в валюте задолженности – рублях - по ставке 20,7</w:t>
      </w:r>
      <w:r w:rsidRPr="00354590">
        <w:rPr>
          <w:rFonts w:ascii="Arial Narrow" w:hAnsi="Arial Narrow"/>
          <w:sz w:val="28"/>
          <w:szCs w:val="28"/>
          <w:lang w:eastAsia="en-US"/>
        </w:rPr>
        <w:t xml:space="preserve"> </w:t>
      </w:r>
      <w:r w:rsidRPr="00354590">
        <w:rPr>
          <w:rFonts w:ascii="Arial Narrow" w:hAnsi="Arial Narrow"/>
          <w:sz w:val="28"/>
          <w:szCs w:val="28"/>
        </w:rPr>
        <w:t>процентов годовых со дня, следующего за днем утверждения мирового соглашения.</w:t>
      </w:r>
    </w:p>
    <w:p w14:paraId="31D6B449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 xml:space="preserve">Проценты начисляются на сумму фактической задолженности по основному </w:t>
      </w:r>
      <w:r w:rsidRPr="00354590">
        <w:rPr>
          <w:rFonts w:ascii="Arial Narrow" w:hAnsi="Arial Narrow" w:cs="Times New Roman"/>
          <w:sz w:val="28"/>
          <w:szCs w:val="28"/>
        </w:rPr>
        <w:t>долгу, начиная с даты утверждения мирового соглашения (не включая эту дату), по дату полного погашения задолженности (включительно).</w:t>
      </w:r>
    </w:p>
    <w:p w14:paraId="14CF1A95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 xml:space="preserve">Периодом, за который начисляются проценты за пользование основным долгом, является интервал в один календарный месяц между </w:t>
      </w:r>
      <w:r w:rsidRPr="00354590">
        <w:rPr>
          <w:rFonts w:ascii="Arial Narrow" w:hAnsi="Arial Narrow" w:cs="Times New Roman"/>
          <w:sz w:val="28"/>
          <w:szCs w:val="28"/>
        </w:rPr>
        <w:t xml:space="preserve">датой в предыдущем календарном месяце, соответствующей дате утверждения мирового соглашения (не включая эту дату), и датой в текущем календарном месяце, соответствующей дате утверждения мирового соглашения (включительно). </w:t>
      </w:r>
    </w:p>
    <w:p w14:paraId="683B733C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Мировым соглашением срок возврата</w:t>
      </w:r>
      <w:r w:rsidRPr="00354590">
        <w:rPr>
          <w:rFonts w:ascii="Arial Narrow" w:hAnsi="Arial Narrow" w:cs="Times New Roman"/>
          <w:sz w:val="28"/>
          <w:szCs w:val="28"/>
        </w:rPr>
        <w:t xml:space="preserve"> кредита по кредитному договору № </w:t>
      </w:r>
      <w:r>
        <w:rPr>
          <w:rFonts w:ascii="Arial Narrow" w:hAnsi="Arial Narrow" w:cs="Times New Roman"/>
          <w:sz w:val="28"/>
          <w:szCs w:val="28"/>
        </w:rPr>
        <w:t>*</w:t>
      </w:r>
      <w:r w:rsidRPr="00354590">
        <w:rPr>
          <w:rFonts w:ascii="Arial Narrow" w:hAnsi="Arial Narrow" w:cs="Times New Roman"/>
          <w:sz w:val="28"/>
          <w:szCs w:val="28"/>
        </w:rPr>
        <w:t xml:space="preserve"> от 12.03.2014 г. продлевается на 21 месяц, а именно: по 12.03.2021 г.</w:t>
      </w:r>
    </w:p>
    <w:p w14:paraId="4BC0ABF9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При несвоевременном внесении (перечислении) платежа в погашение основного долга и/или уплату процентов Кабакина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обязуется уплатить </w:t>
      </w:r>
      <w:r w:rsidRPr="00354590">
        <w:rPr>
          <w:rFonts w:ascii="Arial Narrow" w:hAnsi="Arial Narrow"/>
          <w:sz w:val="28"/>
          <w:szCs w:val="28"/>
        </w:rPr>
        <w:t>ПАО «Сбербанк</w:t>
      </w:r>
      <w:r w:rsidRPr="00354590">
        <w:rPr>
          <w:rFonts w:ascii="Arial Narrow" w:hAnsi="Arial Narrow"/>
          <w:sz w:val="28"/>
          <w:szCs w:val="28"/>
        </w:rPr>
        <w:t xml:space="preserve"> России» </w:t>
      </w:r>
      <w:r w:rsidRPr="00354590">
        <w:rPr>
          <w:rFonts w:ascii="Arial Narrow" w:hAnsi="Arial Narrow" w:cs="Times New Roman"/>
          <w:sz w:val="28"/>
          <w:szCs w:val="28"/>
        </w:rPr>
        <w:t>неустойку в размере</w:t>
      </w:r>
      <w:r w:rsidRPr="00354590">
        <w:rPr>
          <w:rFonts w:ascii="Arial Narrow" w:hAnsi="Arial Narrow" w:cs="Times New Roman"/>
          <w:i/>
          <w:sz w:val="28"/>
          <w:szCs w:val="28"/>
        </w:rPr>
        <w:t xml:space="preserve"> </w:t>
      </w:r>
      <w:r w:rsidRPr="00354590">
        <w:rPr>
          <w:rFonts w:ascii="Arial Narrow" w:hAnsi="Arial Narrow" w:cs="Times New Roman"/>
          <w:sz w:val="28"/>
          <w:szCs w:val="28"/>
        </w:rPr>
        <w:t>0,5 процентов от суммы просроченного платежа за каждый день просрочки, с даты, следующей за датой наступления исполнения обязательства, установленной мировым соглашением, по дату погашения просроченной задолженности (включитель</w:t>
      </w:r>
      <w:r w:rsidRPr="00354590">
        <w:rPr>
          <w:rFonts w:ascii="Arial Narrow" w:hAnsi="Arial Narrow" w:cs="Times New Roman"/>
          <w:sz w:val="28"/>
          <w:szCs w:val="28"/>
        </w:rPr>
        <w:t>но).</w:t>
      </w:r>
    </w:p>
    <w:p w14:paraId="39924DDE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Установить график погашения процентов, начисленных на дату утверждения мирового соглашения, при этом погашение производить ежемесячно равными долями одновременно с внесением очередного аннуитетного платежа и в соответствии с графиком платежей.</w:t>
      </w:r>
    </w:p>
    <w:p w14:paraId="3CC21265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Установ</w:t>
      </w:r>
      <w:r w:rsidRPr="00354590">
        <w:rPr>
          <w:rFonts w:ascii="Arial Narrow" w:hAnsi="Arial Narrow"/>
          <w:sz w:val="28"/>
          <w:szCs w:val="28"/>
        </w:rPr>
        <w:t>ить график погашения неустоек за просроченные проценты и просроченный основной долг: ежемесячно равными долями одновременно с внесением очередного аннуитетного платежа и в соответствии с графиком платежей.</w:t>
      </w:r>
    </w:p>
    <w:p w14:paraId="7C4870DF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Производить погашение основного долга, процентов з</w:t>
      </w:r>
      <w:r w:rsidRPr="00354590">
        <w:rPr>
          <w:rFonts w:ascii="Arial Narrow" w:hAnsi="Arial Narrow"/>
          <w:sz w:val="28"/>
          <w:szCs w:val="28"/>
        </w:rPr>
        <w:t>а пользование кредитом и начисленных неустоек ежемесячно, с даты вступления в законную силу определения суда об утверждении мирового соглашения аннуитетными платежами в соответствии с графиком платежей в рамках мирового соглашения.</w:t>
      </w:r>
    </w:p>
    <w:p w14:paraId="021F2675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Установить график погаше</w:t>
      </w:r>
      <w:r w:rsidRPr="00354590">
        <w:rPr>
          <w:rFonts w:ascii="Arial Narrow" w:hAnsi="Arial Narrow"/>
          <w:sz w:val="28"/>
          <w:szCs w:val="28"/>
        </w:rPr>
        <w:t>ния задолженности по кредиту аннуитетными платежами без учета вступления заемщика/созаемщика(ов) в пенсионный возраст.</w:t>
      </w:r>
    </w:p>
    <w:p w14:paraId="00130B55" w14:textId="77777777" w:rsidR="00370539" w:rsidRPr="00354590" w:rsidRDefault="002D24BA" w:rsidP="00370539">
      <w:pPr>
        <w:pStyle w:val="ConsPlusNormal"/>
        <w:tabs>
          <w:tab w:val="left" w:pos="8931"/>
        </w:tabs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Если дата погашения приходится на нерабочий (выходной, праздничный) день, то платеж производится в первый следующий за ним рабочий день б</w:t>
      </w:r>
      <w:r w:rsidRPr="00354590">
        <w:rPr>
          <w:rFonts w:ascii="Arial Narrow" w:hAnsi="Arial Narrow"/>
          <w:sz w:val="28"/>
          <w:szCs w:val="28"/>
        </w:rPr>
        <w:t>ез начисления неустойки, изменения размера платежа и его сумм (частей), направляемых на погашение основного долга и оплату процентов за пользование основным долгом.</w:t>
      </w:r>
    </w:p>
    <w:p w14:paraId="75A67187" w14:textId="77777777" w:rsidR="00370539" w:rsidRPr="00354590" w:rsidRDefault="002D24BA" w:rsidP="00370539">
      <w:pPr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eastAsia="Sylfaen" w:hAnsi="Arial Narrow" w:cs="Sylfaen"/>
          <w:sz w:val="28"/>
          <w:szCs w:val="28"/>
        </w:rPr>
        <w:tab/>
        <w:t>Кабакина В</w:t>
      </w:r>
      <w:r>
        <w:rPr>
          <w:rFonts w:ascii="Arial Narrow" w:eastAsia="Sylfaen" w:hAnsi="Arial Narrow" w:cs="Sylfaen"/>
          <w:sz w:val="28"/>
          <w:szCs w:val="28"/>
        </w:rPr>
        <w:t>.</w:t>
      </w:r>
      <w:r w:rsidRPr="00354590">
        <w:rPr>
          <w:rFonts w:ascii="Arial Narrow" w:eastAsia="Sylfaen" w:hAnsi="Arial Narrow" w:cs="Sylfaen"/>
          <w:sz w:val="28"/>
          <w:szCs w:val="28"/>
        </w:rPr>
        <w:t xml:space="preserve"> В</w:t>
      </w:r>
      <w:r>
        <w:rPr>
          <w:rFonts w:ascii="Arial Narrow" w:eastAsia="Sylfaen" w:hAnsi="Arial Narrow" w:cs="Sylfaen"/>
          <w:sz w:val="28"/>
          <w:szCs w:val="28"/>
        </w:rPr>
        <w:t>.</w:t>
      </w:r>
      <w:r w:rsidRPr="00975884">
        <w:rPr>
          <w:rFonts w:ascii="Arial Narrow" w:eastAsia="Sylfaen" w:hAnsi="Arial Narrow" w:cs="Sylfaen"/>
          <w:sz w:val="28"/>
          <w:szCs w:val="28"/>
        </w:rPr>
        <w:t xml:space="preserve"> вправе </w:t>
      </w:r>
      <w:r w:rsidRPr="00354590">
        <w:rPr>
          <w:rFonts w:ascii="Arial Narrow" w:hAnsi="Arial Narrow"/>
          <w:sz w:val="28"/>
          <w:szCs w:val="28"/>
        </w:rPr>
        <w:t xml:space="preserve">досрочно погасить задолженность по мировому соглашению или ее часть </w:t>
      </w:r>
      <w:r w:rsidRPr="00354590">
        <w:rPr>
          <w:rFonts w:ascii="Arial Narrow" w:hAnsi="Arial Narrow"/>
          <w:sz w:val="28"/>
          <w:szCs w:val="28"/>
        </w:rPr>
        <w:t>без ограничения минимальной суммы досрочного платежа с уплатой процентов и неустоек, начисленных на дату погашения.</w:t>
      </w:r>
    </w:p>
    <w:p w14:paraId="0D5E3AFB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 xml:space="preserve">Досрочное погашение осуществляется только в сроки, установленные мировым соглашением для осуществления плановых ежемесячных платежей, и при </w:t>
      </w:r>
      <w:r w:rsidRPr="00354590">
        <w:rPr>
          <w:rFonts w:ascii="Arial Narrow" w:hAnsi="Arial Narrow" w:cs="Times New Roman"/>
          <w:sz w:val="28"/>
          <w:szCs w:val="28"/>
        </w:rPr>
        <w:t>условии подписания Кабакиной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нового графика платежей, отличного от указанного в мировом соглашении, в день осуществления досрочного погашения. При этом обращение сторон в Тушинский городской суд г. Москвы для утверждения нового графика платежей не тр</w:t>
      </w:r>
      <w:r w:rsidRPr="00354590">
        <w:rPr>
          <w:rFonts w:ascii="Arial Narrow" w:hAnsi="Arial Narrow" w:cs="Times New Roman"/>
          <w:sz w:val="28"/>
          <w:szCs w:val="28"/>
        </w:rPr>
        <w:t xml:space="preserve">ебуется. </w:t>
      </w:r>
    </w:p>
    <w:p w14:paraId="73096A26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При неисполнении Кабакиной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вышеуказанных условий, сумма, превышающая установленный ежемесячный платеж, не принимается </w:t>
      </w:r>
      <w:r w:rsidRPr="00354590">
        <w:rPr>
          <w:rFonts w:ascii="Arial Narrow" w:hAnsi="Arial Narrow"/>
          <w:sz w:val="28"/>
          <w:szCs w:val="28"/>
        </w:rPr>
        <w:t>ПАО «Сбербанк России»</w:t>
      </w:r>
      <w:r w:rsidRPr="00354590">
        <w:rPr>
          <w:rFonts w:ascii="Arial Narrow" w:hAnsi="Arial Narrow" w:cs="Times New Roman"/>
          <w:sz w:val="28"/>
          <w:szCs w:val="28"/>
        </w:rPr>
        <w:t xml:space="preserve"> к исполнению. </w:t>
      </w:r>
    </w:p>
    <w:p w14:paraId="4B3A3222" w14:textId="77777777" w:rsidR="00370539" w:rsidRPr="00354590" w:rsidRDefault="002D24BA" w:rsidP="00370539">
      <w:pPr>
        <w:pStyle w:val="ConsPlusNormal"/>
        <w:ind w:firstLine="709"/>
        <w:jc w:val="both"/>
        <w:rPr>
          <w:rFonts w:ascii="Arial Narrow" w:hAnsi="Arial Narrow" w:cs="Times New Roman"/>
          <w:sz w:val="28"/>
          <w:szCs w:val="28"/>
        </w:rPr>
      </w:pPr>
      <w:r w:rsidRPr="00354590">
        <w:rPr>
          <w:rFonts w:ascii="Arial Narrow" w:hAnsi="Arial Narrow" w:cs="Times New Roman"/>
          <w:sz w:val="28"/>
          <w:szCs w:val="28"/>
        </w:rPr>
        <w:t>ПАО «Сбербанк России» и Кабакина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подтверждают, что задолженность по уплате госу</w:t>
      </w:r>
      <w:r w:rsidRPr="00354590">
        <w:rPr>
          <w:rFonts w:ascii="Arial Narrow" w:hAnsi="Arial Narrow" w:cs="Times New Roman"/>
          <w:sz w:val="28"/>
          <w:szCs w:val="28"/>
        </w:rPr>
        <w:t>дарственной пошлины в размере 12739 руб. 48 коп. оплачена Кабакиной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</w:t>
      </w:r>
      <w:r>
        <w:rPr>
          <w:rFonts w:ascii="Arial Narrow" w:hAnsi="Arial Narrow" w:cs="Times New Roman"/>
          <w:sz w:val="28"/>
          <w:szCs w:val="28"/>
        </w:rPr>
        <w:t>.</w:t>
      </w:r>
      <w:r w:rsidRPr="00354590">
        <w:rPr>
          <w:rFonts w:ascii="Arial Narrow" w:hAnsi="Arial Narrow" w:cs="Times New Roman"/>
          <w:sz w:val="28"/>
          <w:szCs w:val="28"/>
        </w:rPr>
        <w:t xml:space="preserve"> в полном объеме на дату подписания мирового соглашения.</w:t>
      </w:r>
    </w:p>
    <w:p w14:paraId="12A225C9" w14:textId="77777777" w:rsidR="00370539" w:rsidRPr="00354590" w:rsidRDefault="002D24BA" w:rsidP="00370539">
      <w:pPr>
        <w:tabs>
          <w:tab w:val="left" w:pos="702"/>
        </w:tabs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Кредитный договор сохраняет свое действие с учетом условий, установленных мировым соглашением, до полного исполнения Кабакиной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своих обязательств перед </w:t>
      </w:r>
      <w:r w:rsidRPr="00354590">
        <w:rPr>
          <w:rFonts w:ascii="Arial Narrow" w:hAnsi="Arial Narrow"/>
          <w:sz w:val="28"/>
          <w:szCs w:val="28"/>
        </w:rPr>
        <w:t>ПАО «Сбербанк России»</w:t>
      </w:r>
      <w:r w:rsidRPr="00354590">
        <w:rPr>
          <w:rFonts w:ascii="Arial Narrow" w:hAnsi="Arial Narrow"/>
          <w:sz w:val="28"/>
          <w:szCs w:val="28"/>
          <w:lang w:val="ru"/>
        </w:rPr>
        <w:t>.</w:t>
      </w:r>
    </w:p>
    <w:p w14:paraId="719044EB" w14:textId="77777777" w:rsidR="00370539" w:rsidRPr="00354590" w:rsidRDefault="002D24BA" w:rsidP="00370539">
      <w:pPr>
        <w:tabs>
          <w:tab w:val="left" w:pos="690"/>
        </w:tabs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ab/>
        <w:t>Подписывая мировое соглашение, стороны подтверждают, что:</w:t>
      </w:r>
    </w:p>
    <w:p w14:paraId="46B0CE5A" w14:textId="77777777" w:rsidR="00370539" w:rsidRPr="00354590" w:rsidRDefault="002D24BA" w:rsidP="00370539">
      <w:pPr>
        <w:numPr>
          <w:ilvl w:val="0"/>
          <w:numId w:val="9"/>
        </w:numPr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Мировое соглашение не противоречит закону;</w:t>
      </w:r>
    </w:p>
    <w:p w14:paraId="07E92A97" w14:textId="77777777" w:rsidR="00370539" w:rsidRPr="00354590" w:rsidRDefault="002D24BA" w:rsidP="00370539">
      <w:pPr>
        <w:numPr>
          <w:ilvl w:val="0"/>
          <w:numId w:val="9"/>
        </w:numPr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Мировое соглашение не нарушает права и законные интересы других лиц;</w:t>
      </w:r>
    </w:p>
    <w:p w14:paraId="171398CF" w14:textId="77777777" w:rsidR="00370539" w:rsidRPr="00354590" w:rsidRDefault="002D24BA" w:rsidP="00370539">
      <w:pPr>
        <w:numPr>
          <w:ilvl w:val="0"/>
          <w:numId w:val="9"/>
        </w:numPr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Мировое соглашение заключается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сторонами добровольно и является взаимовыгодным;</w:t>
      </w:r>
    </w:p>
    <w:p w14:paraId="65D9E848" w14:textId="77777777" w:rsidR="00370539" w:rsidRPr="00354590" w:rsidRDefault="002D24BA" w:rsidP="00370539">
      <w:pPr>
        <w:numPr>
          <w:ilvl w:val="0"/>
          <w:numId w:val="9"/>
        </w:numPr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Ни одна из сторон не находится под влиянием обмана, насилия, угрозы, злонамеренного соглашения представителя одной стороны с другой стороной;</w:t>
      </w:r>
    </w:p>
    <w:p w14:paraId="73B0FD00" w14:textId="77777777" w:rsidR="00370539" w:rsidRPr="00354590" w:rsidRDefault="002D24BA" w:rsidP="00370539">
      <w:pPr>
        <w:ind w:firstLine="709"/>
        <w:jc w:val="both"/>
        <w:rPr>
          <w:rFonts w:ascii="Arial Narrow" w:eastAsia="Arial Unicode MS" w:hAnsi="Arial Narrow" w:cs="Arial Unicode MS"/>
          <w:sz w:val="28"/>
          <w:szCs w:val="28"/>
          <w:lang w:val="ru"/>
        </w:rPr>
      </w:pP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 xml:space="preserve">- </w:t>
      </w: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ab/>
        <w:t>Ни одна из сторон не вынуждена заключить мировое соглашение в</w:t>
      </w: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>следствие стечения тяжелых обстоятельств на крайне невыгодных для себя условиях.</w:t>
      </w:r>
    </w:p>
    <w:p w14:paraId="67E6E9F3" w14:textId="77777777" w:rsidR="00370539" w:rsidRPr="00354590" w:rsidRDefault="002D24BA" w:rsidP="00370539">
      <w:pPr>
        <w:ind w:firstLine="709"/>
        <w:jc w:val="both"/>
        <w:rPr>
          <w:rFonts w:ascii="Arial Narrow" w:eastAsia="Arial Unicode MS" w:hAnsi="Arial Narrow" w:cs="Arial Unicode MS"/>
          <w:sz w:val="28"/>
          <w:szCs w:val="28"/>
          <w:lang w:val="ru"/>
        </w:rPr>
      </w:pP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>Кабакина В</w:t>
      </w:r>
      <w:r>
        <w:rPr>
          <w:rFonts w:ascii="Arial Narrow" w:eastAsia="Arial Unicode MS" w:hAnsi="Arial Narrow" w:cs="Arial Unicode MS"/>
          <w:sz w:val="28"/>
          <w:szCs w:val="28"/>
          <w:lang w:val="ru"/>
        </w:rPr>
        <w:t>.</w:t>
      </w: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 xml:space="preserve"> В</w:t>
      </w:r>
      <w:r>
        <w:rPr>
          <w:rFonts w:ascii="Arial Narrow" w:eastAsia="Arial Unicode MS" w:hAnsi="Arial Narrow" w:cs="Arial Unicode MS"/>
          <w:sz w:val="28"/>
          <w:szCs w:val="28"/>
          <w:lang w:val="ru"/>
        </w:rPr>
        <w:t>.</w:t>
      </w:r>
      <w:r w:rsidRPr="00354590">
        <w:rPr>
          <w:rFonts w:ascii="Arial Narrow" w:eastAsia="Arial Unicode MS" w:hAnsi="Arial Narrow" w:cs="Arial Unicode MS"/>
          <w:sz w:val="28"/>
          <w:szCs w:val="28"/>
          <w:lang w:val="ru"/>
        </w:rPr>
        <w:t xml:space="preserve"> не вправе уступать или передавать все или какие-либо из своих прав или обязательств по мировому соглашению.</w:t>
      </w:r>
    </w:p>
    <w:p w14:paraId="20AA0059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 xml:space="preserve">ПАО «Сбербанк России» вправе полностью или частично </w:t>
      </w:r>
      <w:r w:rsidRPr="00354590">
        <w:rPr>
          <w:rFonts w:ascii="Arial Narrow" w:hAnsi="Arial Narrow"/>
          <w:sz w:val="28"/>
          <w:szCs w:val="28"/>
        </w:rPr>
        <w:t xml:space="preserve">переуступить свои права по мировому соглашению, а также по иным договорам, связанным с обеспечением возврата кредита, другому(им) лицу(ам), имеющему(им) лицензию на право осуществления банковских операций, а также лицу(ам), не имеющему(им) такой лицензии, </w:t>
      </w:r>
      <w:r w:rsidRPr="00354590">
        <w:rPr>
          <w:rFonts w:ascii="Arial Narrow" w:hAnsi="Arial Narrow"/>
          <w:sz w:val="28"/>
          <w:szCs w:val="28"/>
        </w:rPr>
        <w:t xml:space="preserve">без согласия Кабакиной </w:t>
      </w:r>
      <w:r>
        <w:rPr>
          <w:rFonts w:ascii="Arial Narrow" w:hAnsi="Arial Narrow"/>
          <w:sz w:val="28"/>
          <w:szCs w:val="28"/>
        </w:rPr>
        <w:t>В.</w:t>
      </w:r>
      <w:r w:rsidRPr="00354590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В.</w:t>
      </w:r>
      <w:r w:rsidRPr="00354590">
        <w:rPr>
          <w:rFonts w:ascii="Arial Narrow" w:hAnsi="Arial Narrow"/>
          <w:sz w:val="28"/>
          <w:szCs w:val="28"/>
        </w:rPr>
        <w:t>.</w:t>
      </w:r>
    </w:p>
    <w:p w14:paraId="34DC0D7B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В случае неисполнения или ненадлежащего исполнения Кабакиной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обязательств по мировому соглашению, в том числе, но не исключительно, в случае однократного невнесения платежей, внесения платежей не в полном объеме, нарушен</w:t>
      </w:r>
      <w:r w:rsidRPr="00354590">
        <w:rPr>
          <w:rFonts w:ascii="Arial Narrow" w:hAnsi="Arial Narrow"/>
          <w:sz w:val="28"/>
          <w:szCs w:val="28"/>
          <w:lang w:val="ru"/>
        </w:rPr>
        <w:t>ия порядка и сроков погашения задолженности, предусмотренных п.2 настоящего мирового соглашения, ПАО «Сбербанк России» вправе обратиться с заявлением в Тушинский районный суд г. Москвы за получением исполнительного листа на принудительное взыскание с Кабак</w:t>
      </w:r>
      <w:r w:rsidRPr="00354590">
        <w:rPr>
          <w:rFonts w:ascii="Arial Narrow" w:hAnsi="Arial Narrow"/>
          <w:sz w:val="28"/>
          <w:szCs w:val="28"/>
          <w:lang w:val="ru"/>
        </w:rPr>
        <w:t xml:space="preserve">иной </w:t>
      </w:r>
      <w:r>
        <w:rPr>
          <w:rFonts w:ascii="Arial Narrow" w:hAnsi="Arial Narrow"/>
          <w:sz w:val="28"/>
          <w:szCs w:val="28"/>
          <w:lang w:val="ru"/>
        </w:rPr>
        <w:t>В.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</w:t>
      </w:r>
      <w:r>
        <w:rPr>
          <w:rFonts w:ascii="Arial Narrow" w:hAnsi="Arial Narrow"/>
          <w:sz w:val="28"/>
          <w:szCs w:val="28"/>
          <w:lang w:val="ru"/>
        </w:rPr>
        <w:t>В.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оставшейся суммы задолженности по мировому соглашению.</w:t>
      </w:r>
    </w:p>
    <w:p w14:paraId="78FDF588" w14:textId="77777777" w:rsidR="00370539" w:rsidRPr="00354590" w:rsidRDefault="002D24BA" w:rsidP="00370539">
      <w:pPr>
        <w:ind w:firstLine="709"/>
        <w:jc w:val="both"/>
        <w:rPr>
          <w:rFonts w:ascii="Arial Narrow" w:eastAsia="Arial Unicode MS" w:hAnsi="Arial Narrow" w:cs="Arial Unicode MS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  <w:lang w:val="ru"/>
        </w:rPr>
        <w:t>В связи с заключением мирового соглашения ПАО «Сбербанк России» предоставил Кабакиной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В</w:t>
      </w:r>
      <w:r>
        <w:rPr>
          <w:rFonts w:ascii="Arial Narrow" w:hAnsi="Arial Narrow"/>
          <w:sz w:val="28"/>
          <w:szCs w:val="28"/>
          <w:lang w:val="ru"/>
        </w:rPr>
        <w:t>.</w:t>
      </w:r>
      <w:r w:rsidRPr="00354590">
        <w:rPr>
          <w:rFonts w:ascii="Arial Narrow" w:hAnsi="Arial Narrow"/>
          <w:sz w:val="28"/>
          <w:szCs w:val="28"/>
          <w:lang w:val="ru"/>
        </w:rPr>
        <w:t xml:space="preserve"> «Информацию о полной стоимости кредита, рассчитанной на основе примерного графика платежей по кред</w:t>
      </w:r>
      <w:r w:rsidRPr="00354590">
        <w:rPr>
          <w:rFonts w:ascii="Arial Narrow" w:hAnsi="Arial Narrow"/>
          <w:sz w:val="28"/>
          <w:szCs w:val="28"/>
          <w:lang w:val="ru"/>
        </w:rPr>
        <w:t>иту» от 29.05.2017 г.</w:t>
      </w:r>
    </w:p>
    <w:p w14:paraId="41C1580B" w14:textId="77777777" w:rsidR="00370539" w:rsidRPr="00354590" w:rsidRDefault="002D24BA" w:rsidP="00370539">
      <w:pPr>
        <w:ind w:firstLine="709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>Мировое соглашение вступает в силу с даты вступления в законную силу определения Тушинского районного суда г. Москвы об его утверждении и действует до полного выполнения сторонами своих обязательств по нему.</w:t>
      </w:r>
    </w:p>
    <w:p w14:paraId="315B7EBB" w14:textId="77777777" w:rsidR="00370539" w:rsidRPr="00354590" w:rsidRDefault="002D24BA" w:rsidP="00370539">
      <w:pPr>
        <w:tabs>
          <w:tab w:val="left" w:pos="793"/>
        </w:tabs>
        <w:ind w:firstLine="709"/>
        <w:jc w:val="both"/>
        <w:rPr>
          <w:rFonts w:ascii="Arial Narrow" w:hAnsi="Arial Narrow"/>
          <w:sz w:val="28"/>
          <w:szCs w:val="28"/>
          <w:lang w:val="ru"/>
        </w:rPr>
      </w:pPr>
      <w:r w:rsidRPr="00354590">
        <w:rPr>
          <w:rFonts w:ascii="Arial Narrow" w:hAnsi="Arial Narrow"/>
          <w:sz w:val="28"/>
          <w:szCs w:val="28"/>
        </w:rPr>
        <w:t>Стороны мирового соглашени</w:t>
      </w:r>
      <w:r w:rsidRPr="00354590">
        <w:rPr>
          <w:rFonts w:ascii="Arial Narrow" w:hAnsi="Arial Narrow"/>
          <w:sz w:val="28"/>
          <w:szCs w:val="28"/>
        </w:rPr>
        <w:t>я обязаны информировать друг друга о любых заявлениях, претензиях, исках, представлениях и действиях сторон и третьих лиц, в том числе, органов власти, должностных лиц, организаций и граждан, имеющих отношение к мировому соглашению, либо к существу и/или о</w:t>
      </w:r>
      <w:r w:rsidRPr="00354590">
        <w:rPr>
          <w:rFonts w:ascii="Arial Narrow" w:hAnsi="Arial Narrow"/>
          <w:sz w:val="28"/>
          <w:szCs w:val="28"/>
        </w:rPr>
        <w:t>бстоятельствам спора, урегулированного данным мировым соглашением, поступивших к стороне мирового соглашения и/или исходящих от нее, либо ставших ей известными из каких-либо источников.</w:t>
      </w:r>
    </w:p>
    <w:p w14:paraId="1E199285" w14:textId="77777777" w:rsidR="00370539" w:rsidRPr="00354590" w:rsidRDefault="002D24BA" w:rsidP="00370539">
      <w:pPr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ab/>
        <w:t>Производство по гражданскому делу № 2-3415/17 по иску ПАО «Сбербанк Р</w:t>
      </w:r>
      <w:r w:rsidRPr="00354590">
        <w:rPr>
          <w:rFonts w:ascii="Arial Narrow" w:hAnsi="Arial Narrow"/>
          <w:sz w:val="28"/>
          <w:szCs w:val="28"/>
        </w:rPr>
        <w:t>оссии» в лице филиала – Московского банка к Кабакиной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В</w:t>
      </w:r>
      <w:r>
        <w:rPr>
          <w:rFonts w:ascii="Arial Narrow" w:hAnsi="Arial Narrow"/>
          <w:sz w:val="28"/>
          <w:szCs w:val="28"/>
        </w:rPr>
        <w:t>.</w:t>
      </w:r>
      <w:r w:rsidRPr="00354590">
        <w:rPr>
          <w:rFonts w:ascii="Arial Narrow" w:hAnsi="Arial Narrow"/>
          <w:sz w:val="28"/>
          <w:szCs w:val="28"/>
        </w:rPr>
        <w:t xml:space="preserve"> о расторжении договора, взыскании задолженности по кредитному договору – прекратить в связи с заключением сторонами мирового соглашения и утверждением его судом.</w:t>
      </w:r>
    </w:p>
    <w:p w14:paraId="5616AFD6" w14:textId="77777777" w:rsidR="00370539" w:rsidRPr="00354590" w:rsidRDefault="002D24BA" w:rsidP="00370539">
      <w:pPr>
        <w:tabs>
          <w:tab w:val="left" w:pos="720"/>
        </w:tabs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ab/>
        <w:t>Разъяснить сторонам, что повторно</w:t>
      </w:r>
      <w:r w:rsidRPr="00354590">
        <w:rPr>
          <w:rFonts w:ascii="Arial Narrow" w:hAnsi="Arial Narrow"/>
          <w:sz w:val="28"/>
          <w:szCs w:val="28"/>
        </w:rPr>
        <w:t>е обращение в суд по спору между теми же сторонами, о том же предмете и по тем же основаниям не допускается.</w:t>
      </w:r>
    </w:p>
    <w:p w14:paraId="3F64956F" w14:textId="77777777" w:rsidR="00370539" w:rsidRPr="00354590" w:rsidRDefault="002D24BA" w:rsidP="00370539">
      <w:pPr>
        <w:tabs>
          <w:tab w:val="left" w:pos="720"/>
        </w:tabs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ab/>
        <w:t>На определение может быть подана частная жалоба в Московский городской суд через Тушинский районный суд г. Москвы в течение 15 дней.</w:t>
      </w:r>
    </w:p>
    <w:p w14:paraId="10C5A45C" w14:textId="77777777" w:rsidR="00370539" w:rsidRPr="00354590" w:rsidRDefault="002D24BA" w:rsidP="00370539">
      <w:pPr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ab/>
      </w:r>
    </w:p>
    <w:p w14:paraId="093F1985" w14:textId="77777777" w:rsidR="00370539" w:rsidRPr="00354590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  <w:r w:rsidRPr="00354590">
        <w:rPr>
          <w:rFonts w:ascii="Arial Narrow" w:hAnsi="Arial Narrow"/>
          <w:sz w:val="28"/>
          <w:szCs w:val="28"/>
        </w:rPr>
        <w:t xml:space="preserve">Судья -  </w:t>
      </w:r>
    </w:p>
    <w:p w14:paraId="54C2AA5A" w14:textId="77777777" w:rsidR="00370539" w:rsidRPr="00033BA1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4B0E30E3" w14:textId="77777777" w:rsidR="00370539" w:rsidRPr="00033BA1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7A764768" w14:textId="77777777" w:rsidR="00370539" w:rsidRPr="00033BA1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269E63E8" w14:textId="77777777" w:rsidR="00370539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256B9054" w14:textId="77777777" w:rsidR="00370539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2A8CA036" w14:textId="77777777" w:rsidR="00370539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6FEB0C35" w14:textId="77777777" w:rsidR="00370539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2740503B" w14:textId="77777777" w:rsidR="00370539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</w:p>
    <w:p w14:paraId="6952AE63" w14:textId="77777777" w:rsidR="00370539" w:rsidRDefault="002D24BA" w:rsidP="00370539">
      <w:pPr>
        <w:ind w:firstLine="708"/>
        <w:jc w:val="both"/>
        <w:rPr>
          <w:rFonts w:ascii="Arial Narrow" w:hAnsi="Arial Narrow"/>
          <w:sz w:val="28"/>
          <w:szCs w:val="28"/>
        </w:rPr>
      </w:pPr>
    </w:p>
    <w:sectPr w:rsidR="00370539" w:rsidSect="00370539">
      <w:pgSz w:w="11907" w:h="16840"/>
      <w:pgMar w:top="964" w:right="964" w:bottom="964" w:left="18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26E64" w14:textId="77777777" w:rsidR="00370539" w:rsidRDefault="002D24BA">
      <w:r>
        <w:separator/>
      </w:r>
    </w:p>
  </w:endnote>
  <w:endnote w:type="continuationSeparator" w:id="0">
    <w:p w14:paraId="7CF06986" w14:textId="77777777" w:rsidR="00370539" w:rsidRDefault="002D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90CB2" w14:textId="77777777" w:rsidR="00370539" w:rsidRDefault="002D24BA">
      <w:r>
        <w:separator/>
      </w:r>
    </w:p>
  </w:footnote>
  <w:footnote w:type="continuationSeparator" w:id="0">
    <w:p w14:paraId="615CBEDE" w14:textId="77777777" w:rsidR="00370539" w:rsidRDefault="002D2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2"/>
      <w:numFmt w:val="decimal"/>
      <w:lvlText w:val="3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 w15:restartNumberingAfterBreak="0">
    <w:nsid w:val="0A56432F"/>
    <w:multiLevelType w:val="multilevel"/>
    <w:tmpl w:val="4BC642B0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start w:val="2"/>
      <w:numFmt w:val="decimal"/>
      <w:lvlText w:val="%2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2">
      <w:start w:val="2"/>
      <w:numFmt w:val="decimal"/>
      <w:lvlText w:val="%2.%3.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DB4120"/>
    <w:multiLevelType w:val="multilevel"/>
    <w:tmpl w:val="72441A08"/>
    <w:lvl w:ilvl="0">
      <w:start w:val="43"/>
      <w:numFmt w:val="decimal"/>
      <w:lvlText w:val="%1)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start w:val="47"/>
      <w:numFmt w:val="decimal"/>
      <w:lvlText w:val="%2)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C307E1"/>
    <w:multiLevelType w:val="multilevel"/>
    <w:tmpl w:val="E55CA67C"/>
    <w:lvl w:ilvl="0">
      <w:start w:val="1"/>
      <w:numFmt w:val="decimal"/>
      <w:lvlText w:val="%1)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C05C07"/>
    <w:multiLevelType w:val="multilevel"/>
    <w:tmpl w:val="77D4A56C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1">
      <w:start w:val="3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5053884"/>
    <w:multiLevelType w:val="multilevel"/>
    <w:tmpl w:val="8F820BBC"/>
    <w:lvl w:ilvl="0">
      <w:start w:val="1"/>
      <w:numFmt w:val="upperLetter"/>
      <w:lvlText w:val="%1.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start w:val="1"/>
      <w:numFmt w:val="decimal"/>
      <w:lvlText w:val="%2)"/>
      <w:lvlJc w:val="left"/>
      <w:rPr>
        <w:rFonts w:ascii="Garamond" w:eastAsia="Garamond" w:hAnsi="Garamond" w:cs="Garamond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AB261C"/>
    <w:multiLevelType w:val="multilevel"/>
    <w:tmpl w:val="51A47C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886BA4"/>
    <w:multiLevelType w:val="hybridMultilevel"/>
    <w:tmpl w:val="A2762FE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24D29"/>
    <w:multiLevelType w:val="multilevel"/>
    <w:tmpl w:val="A64AE88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1">
      <w:start w:val="8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2">
      <w:start w:val="10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525E3B"/>
    <w:multiLevelType w:val="hybridMultilevel"/>
    <w:tmpl w:val="941A24D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317A"/>
    <w:rsid w:val="002D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B8BF267"/>
  <w15:chartTrackingRefBased/>
  <w15:docId w15:val="{4A16AA8D-184E-4866-9111-337610D7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EE5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pageBreakBefore/>
      <w:overflowPunct w:val="0"/>
      <w:autoSpaceDE w:val="0"/>
      <w:autoSpaceDN w:val="0"/>
      <w:adjustRightInd w:val="0"/>
      <w:jc w:val="center"/>
      <w:textAlignment w:val="baseline"/>
      <w:outlineLvl w:val="0"/>
    </w:pPr>
    <w:rPr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Style9">
    <w:name w:val="Style9"/>
    <w:basedOn w:val="a"/>
    <w:rsid w:val="00F660A1"/>
    <w:pPr>
      <w:widowControl w:val="0"/>
      <w:autoSpaceDE w:val="0"/>
      <w:autoSpaceDN w:val="0"/>
      <w:adjustRightInd w:val="0"/>
      <w:spacing w:line="326" w:lineRule="exact"/>
      <w:ind w:firstLine="619"/>
      <w:jc w:val="both"/>
    </w:pPr>
    <w:rPr>
      <w:rFonts w:ascii="Georgia" w:hAnsi="Georgia"/>
    </w:rPr>
  </w:style>
  <w:style w:type="character" w:customStyle="1" w:styleId="FontStyle44">
    <w:name w:val="Font Style44"/>
    <w:rsid w:val="00F660A1"/>
    <w:rPr>
      <w:rFonts w:ascii="Times New Roman" w:hAnsi="Times New Roman" w:cs="Times New Roman"/>
      <w:spacing w:val="-10"/>
      <w:sz w:val="26"/>
      <w:szCs w:val="26"/>
    </w:rPr>
  </w:style>
  <w:style w:type="paragraph" w:styleId="a3">
    <w:name w:val="Body Text"/>
    <w:basedOn w:val="a"/>
    <w:link w:val="a4"/>
    <w:rsid w:val="00FF0DF7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FF0DF7"/>
  </w:style>
  <w:style w:type="character" w:customStyle="1" w:styleId="4">
    <w:name w:val="Основной текст (4)_"/>
    <w:rsid w:val="00F642B4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a5">
    <w:name w:val="Основной текст_"/>
    <w:link w:val="10"/>
    <w:rsid w:val="00F642B4"/>
    <w:rPr>
      <w:rFonts w:ascii="Garamond" w:eastAsia="Garamond" w:hAnsi="Garamond" w:cs="Garamond"/>
      <w:sz w:val="23"/>
      <w:szCs w:val="23"/>
      <w:shd w:val="clear" w:color="auto" w:fill="FFFFFF"/>
    </w:rPr>
  </w:style>
  <w:style w:type="character" w:customStyle="1" w:styleId="a6">
    <w:name w:val="Основной текст + Не курсив"/>
    <w:rsid w:val="00F642B4"/>
    <w:rPr>
      <w:rFonts w:ascii="Garamond" w:eastAsia="Garamond" w:hAnsi="Garamond" w:cs="Garamond"/>
      <w:i/>
      <w:iCs/>
      <w:sz w:val="23"/>
      <w:szCs w:val="23"/>
      <w:shd w:val="clear" w:color="auto" w:fill="FFFFFF"/>
    </w:rPr>
  </w:style>
  <w:style w:type="character" w:customStyle="1" w:styleId="ArialUnicodeMS65pt">
    <w:name w:val="Основной текст + Arial Unicode MS;6;5 pt;Не полужирный"/>
    <w:rsid w:val="00F642B4"/>
    <w:rPr>
      <w:rFonts w:ascii="Arial Unicode MS" w:eastAsia="Arial Unicode MS" w:hAnsi="Arial Unicode MS" w:cs="Arial Unicode MS"/>
      <w:b/>
      <w:bCs/>
      <w:w w:val="100"/>
      <w:sz w:val="13"/>
      <w:szCs w:val="13"/>
      <w:shd w:val="clear" w:color="auto" w:fill="FFFFFF"/>
      <w:lang w:val="en-US"/>
    </w:rPr>
  </w:style>
  <w:style w:type="character" w:customStyle="1" w:styleId="2pt">
    <w:name w:val="Основной текст + Интервал 2 pt"/>
    <w:rsid w:val="00F642B4"/>
    <w:rPr>
      <w:rFonts w:ascii="Garamond" w:eastAsia="Garamond" w:hAnsi="Garamond" w:cs="Garamond"/>
      <w:spacing w:val="50"/>
      <w:sz w:val="23"/>
      <w:szCs w:val="23"/>
      <w:shd w:val="clear" w:color="auto" w:fill="FFFFFF"/>
      <w:lang w:val="en-US"/>
    </w:rPr>
  </w:style>
  <w:style w:type="character" w:customStyle="1" w:styleId="40">
    <w:name w:val="Основной текст (4)"/>
    <w:rsid w:val="00F642B4"/>
    <w:rPr>
      <w:rFonts w:ascii="Garamond" w:eastAsia="Garamond" w:hAnsi="Garamond" w:cs="Garamond"/>
      <w:b w:val="0"/>
      <w:bCs w:val="0"/>
      <w:i w:val="0"/>
      <w:iCs w:val="0"/>
      <w:smallCaps w:val="0"/>
      <w:strike w:val="0"/>
      <w:spacing w:val="0"/>
      <w:sz w:val="23"/>
      <w:szCs w:val="23"/>
      <w:u w:val="single"/>
      <w:lang w:val="en-US"/>
    </w:rPr>
  </w:style>
  <w:style w:type="character" w:customStyle="1" w:styleId="41">
    <w:name w:val="Основной текст (4) + Курсив"/>
    <w:rsid w:val="00F642B4"/>
    <w:rPr>
      <w:rFonts w:ascii="Garamond" w:eastAsia="Garamond" w:hAnsi="Garamond" w:cs="Garamond"/>
      <w:b w:val="0"/>
      <w:bCs w:val="0"/>
      <w:i/>
      <w:iCs/>
      <w:smallCaps w:val="0"/>
      <w:strike w:val="0"/>
      <w:spacing w:val="0"/>
      <w:sz w:val="23"/>
      <w:szCs w:val="23"/>
    </w:rPr>
  </w:style>
  <w:style w:type="paragraph" w:customStyle="1" w:styleId="10">
    <w:name w:val="Основной текст1"/>
    <w:basedOn w:val="a"/>
    <w:link w:val="a5"/>
    <w:rsid w:val="00F642B4"/>
    <w:pPr>
      <w:shd w:val="clear" w:color="auto" w:fill="FFFFFF"/>
      <w:spacing w:before="60" w:after="60" w:line="269" w:lineRule="exact"/>
      <w:ind w:hanging="740"/>
      <w:jc w:val="both"/>
    </w:pPr>
    <w:rPr>
      <w:rFonts w:ascii="Garamond" w:eastAsia="Garamond" w:hAnsi="Garamond" w:cs="Garamond"/>
      <w:sz w:val="23"/>
      <w:szCs w:val="23"/>
    </w:rPr>
  </w:style>
  <w:style w:type="character" w:styleId="a7">
    <w:name w:val="Hyperlink"/>
    <w:rsid w:val="00F642B4"/>
    <w:rPr>
      <w:color w:val="000080"/>
      <w:u w:val="single"/>
    </w:rPr>
  </w:style>
  <w:style w:type="character" w:customStyle="1" w:styleId="5">
    <w:name w:val="Основной текст (5)_"/>
    <w:link w:val="50"/>
    <w:rsid w:val="00F642B4"/>
    <w:rPr>
      <w:sz w:val="13"/>
      <w:szCs w:val="13"/>
      <w:shd w:val="clear" w:color="auto" w:fill="FFFFFF"/>
    </w:rPr>
  </w:style>
  <w:style w:type="character" w:customStyle="1" w:styleId="6">
    <w:name w:val="Основной текст (6)_"/>
    <w:link w:val="60"/>
    <w:rsid w:val="00F642B4"/>
    <w:rPr>
      <w:rFonts w:ascii="Garamond" w:eastAsia="Garamond" w:hAnsi="Garamond" w:cs="Garamond"/>
      <w:sz w:val="11"/>
      <w:szCs w:val="11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F642B4"/>
    <w:pPr>
      <w:shd w:val="clear" w:color="auto" w:fill="FFFFFF"/>
      <w:spacing w:line="0" w:lineRule="atLeast"/>
    </w:pPr>
    <w:rPr>
      <w:sz w:val="13"/>
      <w:szCs w:val="13"/>
    </w:rPr>
  </w:style>
  <w:style w:type="paragraph" w:customStyle="1" w:styleId="60">
    <w:name w:val="Основной текст (6)"/>
    <w:basedOn w:val="a"/>
    <w:link w:val="6"/>
    <w:rsid w:val="00F642B4"/>
    <w:pPr>
      <w:shd w:val="clear" w:color="auto" w:fill="FFFFFF"/>
      <w:spacing w:after="240" w:line="0" w:lineRule="atLeast"/>
    </w:pPr>
    <w:rPr>
      <w:rFonts w:ascii="Garamond" w:eastAsia="Garamond" w:hAnsi="Garamond" w:cs="Garamond"/>
      <w:sz w:val="11"/>
      <w:szCs w:val="11"/>
    </w:rPr>
  </w:style>
  <w:style w:type="paragraph" w:styleId="a8">
    <w:name w:val="Balloon Text"/>
    <w:basedOn w:val="a"/>
    <w:link w:val="a9"/>
    <w:uiPriority w:val="99"/>
    <w:semiHidden/>
    <w:unhideWhenUsed/>
    <w:rsid w:val="0002468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02468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D16231"/>
    <w:pPr>
      <w:widowControl w:val="0"/>
      <w:suppressAutoHyphens/>
      <w:autoSpaceDE w:val="0"/>
      <w:ind w:firstLine="720"/>
    </w:pPr>
    <w:rPr>
      <w:rFonts w:ascii="Arial" w:hAnsi="Arial" w:cs="Arial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2599</Words>
  <Characters>14817</Characters>
  <Application>Microsoft Office Word</Application>
  <DocSecurity>0</DocSecurity>
  <Lines>123</Lines>
  <Paragraphs>34</Paragraphs>
  <ScaleCrop>false</ScaleCrop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