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2F4DF" w14:textId="77777777" w:rsidR="009A3384" w:rsidRPr="001B3453" w:rsidRDefault="005D0CF1" w:rsidP="009B713B">
      <w:pPr>
        <w:pStyle w:val="ae"/>
        <w:rPr>
          <w:rFonts w:ascii="Times New Roman" w:hAnsi="Times New Roman"/>
        </w:rPr>
      </w:pPr>
      <w:bookmarkStart w:id="0" w:name="_GoBack"/>
      <w:bookmarkEnd w:id="0"/>
      <w:r w:rsidRPr="001B3453">
        <w:rPr>
          <w:rFonts w:ascii="Times New Roman" w:hAnsi="Times New Roman"/>
        </w:rPr>
        <w:t>Дело №2</w:t>
      </w:r>
      <w:r w:rsidRPr="001B3453">
        <w:rPr>
          <w:rFonts w:ascii="Times New Roman" w:hAnsi="Times New Roman"/>
        </w:rPr>
        <w:t>-</w:t>
      </w:r>
      <w:r>
        <w:rPr>
          <w:rFonts w:ascii="Times New Roman" w:hAnsi="Times New Roman"/>
        </w:rPr>
        <w:t>3415</w:t>
      </w:r>
      <w:r>
        <w:rPr>
          <w:rFonts w:ascii="Times New Roman" w:hAnsi="Times New Roman"/>
        </w:rPr>
        <w:t>/2023</w:t>
      </w:r>
      <w:r>
        <w:rPr>
          <w:rFonts w:ascii="Times New Roman" w:hAnsi="Times New Roman"/>
        </w:rPr>
        <w:t xml:space="preserve">                                                   </w:t>
      </w:r>
      <w:r>
        <w:rPr>
          <w:rFonts w:ascii="Times New Roman" w:hAnsi="Times New Roman"/>
        </w:rPr>
        <w:t xml:space="preserve">                              </w:t>
      </w: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 xml:space="preserve"> </w:t>
      </w:r>
      <w:r w:rsidRPr="001B3453">
        <w:rPr>
          <w:rFonts w:ascii="Times New Roman" w:hAnsi="Times New Roman"/>
        </w:rPr>
        <w:t xml:space="preserve">УИД </w:t>
      </w:r>
      <w:r>
        <w:rPr>
          <w:rFonts w:ascii="Times New Roman" w:hAnsi="Times New Roman"/>
        </w:rPr>
        <w:t>**</w:t>
      </w:r>
    </w:p>
    <w:p w14:paraId="1EF8E841" w14:textId="77777777" w:rsidR="009A3384" w:rsidRPr="005C6260" w:rsidRDefault="005D0CF1" w:rsidP="009B713B">
      <w:pPr>
        <w:pStyle w:val="ae"/>
        <w:jc w:val="center"/>
        <w:rPr>
          <w:rFonts w:ascii="Times New Roman" w:hAnsi="Times New Roman"/>
          <w:sz w:val="24"/>
          <w:szCs w:val="24"/>
        </w:rPr>
      </w:pPr>
    </w:p>
    <w:p w14:paraId="4DF2C5E7" w14:textId="77777777" w:rsidR="009A3384" w:rsidRPr="00971B40" w:rsidRDefault="005D0CF1" w:rsidP="00CC7B1D">
      <w:pPr>
        <w:pStyle w:val="ae"/>
        <w:contextualSpacing/>
        <w:jc w:val="center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>РЕШЕНИЕ</w:t>
      </w:r>
    </w:p>
    <w:p w14:paraId="759F02E9" w14:textId="77777777" w:rsidR="009A3384" w:rsidRDefault="005D0CF1" w:rsidP="00CC7B1D">
      <w:pPr>
        <w:pStyle w:val="ae"/>
        <w:contextualSpacing/>
        <w:jc w:val="center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>ИМЕНЕМ  РОССИЙСКОЙ   ФЕДЕРАЦИИ</w:t>
      </w:r>
    </w:p>
    <w:p w14:paraId="703F963C" w14:textId="77777777" w:rsidR="009A3384" w:rsidRPr="00971B40" w:rsidRDefault="005D0CF1" w:rsidP="00CC7B1D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</w:p>
    <w:p w14:paraId="527363B9" w14:textId="77777777" w:rsidR="009A3384" w:rsidRPr="00971B40" w:rsidRDefault="005D0CF1" w:rsidP="00CC7B1D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 октября</w:t>
      </w:r>
      <w:r>
        <w:rPr>
          <w:rFonts w:ascii="Times New Roman" w:hAnsi="Times New Roman"/>
          <w:sz w:val="24"/>
          <w:szCs w:val="24"/>
        </w:rPr>
        <w:t xml:space="preserve"> 2023</w:t>
      </w:r>
      <w:r w:rsidRPr="00971B40">
        <w:rPr>
          <w:rFonts w:ascii="Times New Roman" w:hAnsi="Times New Roman"/>
          <w:sz w:val="24"/>
          <w:szCs w:val="24"/>
        </w:rPr>
        <w:t xml:space="preserve"> года         </w:t>
      </w:r>
      <w:r w:rsidRPr="00971B40">
        <w:rPr>
          <w:rFonts w:ascii="Times New Roman" w:hAnsi="Times New Roman"/>
          <w:sz w:val="24"/>
          <w:szCs w:val="24"/>
        </w:rPr>
        <w:t xml:space="preserve">                           </w:t>
      </w:r>
      <w:r w:rsidRPr="00971B40">
        <w:rPr>
          <w:rFonts w:ascii="Times New Roman" w:hAnsi="Times New Roman"/>
          <w:sz w:val="24"/>
          <w:szCs w:val="24"/>
        </w:rPr>
        <w:t xml:space="preserve">                            </w:t>
      </w:r>
      <w:r w:rsidRPr="00971B40">
        <w:rPr>
          <w:rFonts w:ascii="Times New Roman" w:hAnsi="Times New Roman"/>
          <w:sz w:val="24"/>
          <w:szCs w:val="24"/>
        </w:rPr>
        <w:t xml:space="preserve">    </w:t>
      </w:r>
      <w:r w:rsidRPr="00971B40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71B40">
        <w:rPr>
          <w:rFonts w:ascii="Times New Roman" w:hAnsi="Times New Roman"/>
          <w:sz w:val="24"/>
          <w:szCs w:val="24"/>
        </w:rPr>
        <w:t>г. Москва</w:t>
      </w:r>
    </w:p>
    <w:p w14:paraId="2FC587A6" w14:textId="77777777" w:rsidR="009A3384" w:rsidRPr="00971B40" w:rsidRDefault="005D0CF1" w:rsidP="00CC7B1D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</w:t>
      </w:r>
    </w:p>
    <w:p w14:paraId="47F1C42B" w14:textId="77777777" w:rsidR="009A3384" w:rsidRDefault="005D0CF1" w:rsidP="00CC7B1D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 Зеленоградский районный суд г</w:t>
      </w:r>
      <w:r w:rsidRPr="00971B40">
        <w:rPr>
          <w:rFonts w:ascii="Times New Roman" w:hAnsi="Times New Roman"/>
          <w:sz w:val="24"/>
          <w:szCs w:val="24"/>
        </w:rPr>
        <w:t>орода</w:t>
      </w:r>
      <w:r w:rsidRPr="00971B40">
        <w:rPr>
          <w:rFonts w:ascii="Times New Roman" w:hAnsi="Times New Roman"/>
          <w:sz w:val="24"/>
          <w:szCs w:val="24"/>
        </w:rPr>
        <w:t xml:space="preserve"> Москвы в составе председательствующего судьи Дроновой</w:t>
      </w:r>
      <w:r w:rsidRPr="00971B40">
        <w:rPr>
          <w:rFonts w:ascii="Times New Roman" w:hAnsi="Times New Roman"/>
          <w:sz w:val="24"/>
          <w:szCs w:val="24"/>
        </w:rPr>
        <w:t xml:space="preserve"> Ю.П.</w:t>
      </w:r>
      <w:r w:rsidRPr="00971B40">
        <w:rPr>
          <w:rFonts w:ascii="Times New Roman" w:hAnsi="Times New Roman"/>
          <w:sz w:val="24"/>
          <w:szCs w:val="24"/>
        </w:rPr>
        <w:t xml:space="preserve">, при секретаре судебного заседания </w:t>
      </w:r>
      <w:r>
        <w:rPr>
          <w:rFonts w:ascii="Times New Roman" w:hAnsi="Times New Roman"/>
          <w:sz w:val="24"/>
          <w:szCs w:val="24"/>
        </w:rPr>
        <w:t>Смирново</w:t>
      </w:r>
      <w:r>
        <w:rPr>
          <w:rFonts w:ascii="Times New Roman" w:hAnsi="Times New Roman"/>
          <w:sz w:val="24"/>
          <w:szCs w:val="24"/>
        </w:rPr>
        <w:t>й Т.Н</w:t>
      </w:r>
      <w:r w:rsidRPr="00971B40">
        <w:rPr>
          <w:rFonts w:ascii="Times New Roman" w:hAnsi="Times New Roman"/>
          <w:sz w:val="24"/>
          <w:szCs w:val="24"/>
        </w:rPr>
        <w:t>.</w:t>
      </w:r>
      <w:r w:rsidRPr="00971B40">
        <w:rPr>
          <w:rFonts w:ascii="Times New Roman" w:hAnsi="Times New Roman"/>
          <w:sz w:val="24"/>
          <w:szCs w:val="24"/>
        </w:rPr>
        <w:t xml:space="preserve">, рассмотрев в открытом судебном заседании гражданское дело </w:t>
      </w:r>
      <w:r w:rsidRPr="00971B40">
        <w:rPr>
          <w:rFonts w:ascii="Times New Roman" w:hAnsi="Times New Roman"/>
          <w:sz w:val="24"/>
          <w:szCs w:val="24"/>
        </w:rPr>
        <w:t>№2-</w:t>
      </w:r>
      <w:r>
        <w:rPr>
          <w:rFonts w:ascii="Times New Roman" w:hAnsi="Times New Roman"/>
          <w:sz w:val="24"/>
          <w:szCs w:val="24"/>
        </w:rPr>
        <w:t>3415</w:t>
      </w:r>
      <w:r>
        <w:rPr>
          <w:rFonts w:ascii="Times New Roman" w:hAnsi="Times New Roman"/>
          <w:sz w:val="24"/>
          <w:szCs w:val="24"/>
        </w:rPr>
        <w:t>/2023</w:t>
      </w:r>
      <w:r w:rsidRPr="00971B40">
        <w:rPr>
          <w:rFonts w:ascii="Times New Roman" w:hAnsi="Times New Roman"/>
          <w:sz w:val="24"/>
          <w:szCs w:val="24"/>
        </w:rPr>
        <w:t xml:space="preserve"> по иску </w:t>
      </w:r>
      <w:r w:rsidRPr="00971B40">
        <w:rPr>
          <w:rFonts w:ascii="Times New Roman" w:hAnsi="Times New Roman"/>
          <w:sz w:val="24"/>
          <w:szCs w:val="24"/>
        </w:rPr>
        <w:t xml:space="preserve">ПАО Сбербанк к </w:t>
      </w:r>
      <w:r>
        <w:rPr>
          <w:rFonts w:ascii="Times New Roman" w:hAnsi="Times New Roman"/>
          <w:sz w:val="24"/>
          <w:szCs w:val="24"/>
        </w:rPr>
        <w:t xml:space="preserve">Арешкову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о взыскании </w:t>
      </w:r>
      <w:r>
        <w:rPr>
          <w:rFonts w:ascii="Times New Roman" w:hAnsi="Times New Roman"/>
          <w:sz w:val="24"/>
          <w:szCs w:val="24"/>
        </w:rPr>
        <w:t xml:space="preserve">задолженности по </w:t>
      </w:r>
      <w:r>
        <w:rPr>
          <w:rFonts w:ascii="Times New Roman" w:hAnsi="Times New Roman"/>
          <w:sz w:val="24"/>
          <w:szCs w:val="24"/>
        </w:rPr>
        <w:t>эмиссионному контракту</w:t>
      </w:r>
      <w:r w:rsidRPr="00971B40">
        <w:rPr>
          <w:rFonts w:ascii="Times New Roman" w:hAnsi="Times New Roman"/>
          <w:sz w:val="24"/>
          <w:szCs w:val="24"/>
        </w:rPr>
        <w:t>,</w:t>
      </w:r>
    </w:p>
    <w:p w14:paraId="20FF8FCC" w14:textId="77777777" w:rsidR="00A275E8" w:rsidRPr="00971B40" w:rsidRDefault="005D0CF1" w:rsidP="00CC7B1D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</w:p>
    <w:p w14:paraId="073C475A" w14:textId="77777777" w:rsidR="009A3384" w:rsidRPr="00971B40" w:rsidRDefault="005D0CF1" w:rsidP="00CC7B1D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  <w:r w:rsidRPr="00971B40">
        <w:rPr>
          <w:rFonts w:ascii="Times New Roman" w:hAnsi="Times New Roman"/>
          <w:sz w:val="24"/>
          <w:szCs w:val="24"/>
        </w:rPr>
        <w:t>установил:</w:t>
      </w:r>
    </w:p>
    <w:p w14:paraId="2E89EAB0" w14:textId="77777777" w:rsidR="009A3384" w:rsidRPr="00971B40" w:rsidRDefault="005D0CF1" w:rsidP="00CC7B1D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</w:t>
      </w:r>
    </w:p>
    <w:p w14:paraId="7BFD351B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D5F37">
        <w:rPr>
          <w:rFonts w:ascii="Times New Roman" w:hAnsi="Times New Roman"/>
          <w:sz w:val="24"/>
          <w:szCs w:val="24"/>
        </w:rPr>
        <w:t>Исте</w:t>
      </w:r>
      <w:r w:rsidRPr="001D5F37">
        <w:rPr>
          <w:rFonts w:ascii="Times New Roman" w:hAnsi="Times New Roman"/>
          <w:sz w:val="24"/>
          <w:szCs w:val="24"/>
        </w:rPr>
        <w:t xml:space="preserve">ц ПАО Сбербанк в лице филиала- </w:t>
      </w:r>
      <w:r>
        <w:rPr>
          <w:rFonts w:ascii="Times New Roman" w:hAnsi="Times New Roman"/>
          <w:sz w:val="24"/>
          <w:szCs w:val="24"/>
        </w:rPr>
        <w:t>Московский</w:t>
      </w:r>
      <w:r w:rsidRPr="001D5F37">
        <w:rPr>
          <w:rFonts w:ascii="Times New Roman" w:hAnsi="Times New Roman"/>
          <w:sz w:val="24"/>
          <w:szCs w:val="24"/>
        </w:rPr>
        <w:t xml:space="preserve"> Банк ПАО Сбербанк обратился в суд с иском к </w:t>
      </w:r>
      <w:r>
        <w:rPr>
          <w:rFonts w:ascii="Times New Roman" w:hAnsi="Times New Roman"/>
          <w:sz w:val="24"/>
          <w:szCs w:val="24"/>
        </w:rPr>
        <w:t xml:space="preserve">Арешкову </w:t>
      </w:r>
      <w:r>
        <w:rPr>
          <w:rFonts w:ascii="Times New Roman" w:hAnsi="Times New Roman"/>
          <w:sz w:val="24"/>
          <w:szCs w:val="24"/>
        </w:rPr>
        <w:t>К.А.</w:t>
      </w:r>
      <w:r w:rsidRPr="00971B40">
        <w:rPr>
          <w:rFonts w:ascii="Times New Roman" w:hAnsi="Times New Roman"/>
          <w:sz w:val="24"/>
          <w:szCs w:val="24"/>
        </w:rPr>
        <w:t xml:space="preserve"> </w:t>
      </w:r>
      <w:r w:rsidRPr="001D5F37">
        <w:rPr>
          <w:rFonts w:ascii="Times New Roman" w:hAnsi="Times New Roman"/>
          <w:sz w:val="24"/>
          <w:szCs w:val="24"/>
        </w:rPr>
        <w:t>о взыскании задолженности по</w:t>
      </w:r>
      <w:r>
        <w:rPr>
          <w:rFonts w:ascii="Times New Roman" w:hAnsi="Times New Roman"/>
          <w:sz w:val="24"/>
          <w:szCs w:val="24"/>
        </w:rPr>
        <w:t xml:space="preserve"> эмиссионному контракту</w:t>
      </w:r>
      <w:r w:rsidRPr="001D5F37">
        <w:rPr>
          <w:rFonts w:ascii="Times New Roman" w:hAnsi="Times New Roman"/>
          <w:sz w:val="24"/>
          <w:szCs w:val="24"/>
        </w:rPr>
        <w:t xml:space="preserve">. В обоснование заявленных требований указал, что </w:t>
      </w:r>
      <w:r>
        <w:rPr>
          <w:rFonts w:ascii="Times New Roman" w:hAnsi="Times New Roman"/>
          <w:sz w:val="24"/>
          <w:szCs w:val="24"/>
        </w:rPr>
        <w:t>20.08</w:t>
      </w:r>
      <w:r>
        <w:rPr>
          <w:rFonts w:ascii="Times New Roman" w:hAnsi="Times New Roman"/>
          <w:sz w:val="24"/>
          <w:szCs w:val="24"/>
        </w:rPr>
        <w:t>.2016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5F37">
        <w:rPr>
          <w:rFonts w:ascii="Times New Roman" w:hAnsi="Times New Roman"/>
          <w:sz w:val="24"/>
          <w:szCs w:val="24"/>
        </w:rPr>
        <w:t xml:space="preserve">АО Сбербанк и </w:t>
      </w:r>
      <w:r>
        <w:rPr>
          <w:rFonts w:ascii="Times New Roman" w:hAnsi="Times New Roman"/>
          <w:sz w:val="24"/>
          <w:szCs w:val="24"/>
        </w:rPr>
        <w:t>Арешков Константин Алексеевич</w:t>
      </w:r>
      <w:r w:rsidRPr="00971B40">
        <w:rPr>
          <w:rFonts w:ascii="Times New Roman" w:hAnsi="Times New Roman"/>
          <w:sz w:val="24"/>
          <w:szCs w:val="24"/>
        </w:rPr>
        <w:t xml:space="preserve"> </w:t>
      </w:r>
      <w:r w:rsidRPr="001D5F37">
        <w:rPr>
          <w:rFonts w:ascii="Times New Roman" w:hAnsi="Times New Roman"/>
          <w:sz w:val="24"/>
          <w:szCs w:val="24"/>
        </w:rPr>
        <w:t xml:space="preserve">заключили эмиссионный контракт № </w:t>
      </w:r>
      <w:r>
        <w:rPr>
          <w:rFonts w:ascii="Times New Roman" w:hAnsi="Times New Roman"/>
          <w:sz w:val="24"/>
          <w:szCs w:val="24"/>
        </w:rPr>
        <w:t>**</w:t>
      </w:r>
      <w:r w:rsidRPr="001D5F37">
        <w:rPr>
          <w:rFonts w:ascii="Times New Roman" w:hAnsi="Times New Roman"/>
          <w:sz w:val="24"/>
          <w:szCs w:val="24"/>
        </w:rPr>
        <w:t xml:space="preserve">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</w:t>
      </w:r>
      <w:r w:rsidRPr="00493C9C">
        <w:rPr>
          <w:rFonts w:ascii="Times New Roman" w:hAnsi="Times New Roman"/>
          <w:sz w:val="24"/>
          <w:szCs w:val="24"/>
        </w:rPr>
        <w:t>Указанный договор заключен в результа</w:t>
      </w:r>
      <w:r w:rsidRPr="00493C9C">
        <w:rPr>
          <w:rFonts w:ascii="Times New Roman" w:hAnsi="Times New Roman"/>
          <w:sz w:val="24"/>
          <w:szCs w:val="24"/>
        </w:rPr>
        <w:t>те публичной оферты путем оформления Заемщиком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>заявления на получение кредитной карты, подписания Индивидуальных условий выпуска и обслуживания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>кредитной карты ПАО Сбербанк (далее - Индивидуальные условия), ознакомления его с Общими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>условиями выпуска и обс</w:t>
      </w:r>
      <w:r w:rsidRPr="00493C9C">
        <w:rPr>
          <w:rFonts w:ascii="Times New Roman" w:hAnsi="Times New Roman"/>
          <w:sz w:val="24"/>
          <w:szCs w:val="24"/>
        </w:rPr>
        <w:t>луживания кредитной карты ПАО Сбербанк (далее - Общие условия), тарифами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>Банка (далее - Тарифы Банка) и памяткой держателя международных банковских карт.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>Данный договор, по своему существу, является договором присоединения, основные положения которого в од</w:t>
      </w:r>
      <w:r w:rsidRPr="00493C9C">
        <w:rPr>
          <w:rFonts w:ascii="Times New Roman" w:hAnsi="Times New Roman"/>
          <w:sz w:val="24"/>
          <w:szCs w:val="24"/>
        </w:rPr>
        <w:t xml:space="preserve">ностороннем порядке сформулированы Банком в Общих условиях. </w:t>
      </w:r>
      <w:r w:rsidRPr="00493C9C">
        <w:rPr>
          <w:rFonts w:ascii="Times New Roman" w:hAnsi="Times New Roman"/>
          <w:sz w:val="24"/>
          <w:szCs w:val="24"/>
        </w:rPr>
        <w:t xml:space="preserve">Во исполнение заключенного договора Подразделением Банка Ответчику была выдана кредитная карта, условия предоставления и возврата которого изложены в Индивидуальных условиях, Условиях и в Тарифах </w:t>
      </w:r>
      <w:r w:rsidRPr="00493C9C">
        <w:rPr>
          <w:rFonts w:ascii="Times New Roman" w:hAnsi="Times New Roman"/>
          <w:sz w:val="24"/>
          <w:szCs w:val="24"/>
        </w:rPr>
        <w:t>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Общими условиями операции, совершенные по карте, оплачиваются за счет кредита,</w:t>
      </w:r>
      <w:r w:rsidRPr="00493C9C">
        <w:rPr>
          <w:rFonts w:ascii="Times New Roman" w:hAnsi="Times New Roman"/>
          <w:sz w:val="24"/>
          <w:szCs w:val="24"/>
        </w:rPr>
        <w:t xml:space="preserve">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</w:t>
      </w:r>
      <w:r>
        <w:rPr>
          <w:rFonts w:ascii="Times New Roman" w:hAnsi="Times New Roman"/>
          <w:sz w:val="24"/>
          <w:szCs w:val="24"/>
        </w:rPr>
        <w:t>**</w:t>
      </w:r>
      <w:r w:rsidRPr="00493C9C"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>% годовых на условиях, определенных Тарифами Банка. При э</w:t>
      </w:r>
      <w:r w:rsidRPr="00493C9C">
        <w:rPr>
          <w:rFonts w:ascii="Times New Roman" w:hAnsi="Times New Roman"/>
          <w:sz w:val="24"/>
          <w:szCs w:val="24"/>
        </w:rPr>
        <w:t>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Согласно Общим условиям, погашени</w:t>
      </w:r>
      <w:r w:rsidRPr="00493C9C">
        <w:rPr>
          <w:rFonts w:ascii="Times New Roman" w:hAnsi="Times New Roman"/>
          <w:sz w:val="24"/>
          <w:szCs w:val="24"/>
        </w:rPr>
        <w:t>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Индивидуальными условиями предусмо</w:t>
      </w:r>
      <w:r w:rsidRPr="00493C9C">
        <w:rPr>
          <w:rFonts w:ascii="Times New Roman" w:hAnsi="Times New Roman"/>
          <w:sz w:val="24"/>
          <w:szCs w:val="24"/>
        </w:rPr>
        <w:t>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</w:t>
      </w:r>
      <w:r w:rsidRPr="00493C9C">
        <w:rPr>
          <w:rFonts w:ascii="Times New Roman" w:hAnsi="Times New Roman"/>
          <w:sz w:val="24"/>
          <w:szCs w:val="24"/>
        </w:rPr>
        <w:t>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 Платежи в счет погашения задолженности по кредиту Ответчиком производились с нарушениями в части сро</w:t>
      </w:r>
      <w:r w:rsidRPr="00493C9C">
        <w:rPr>
          <w:rFonts w:ascii="Times New Roman" w:hAnsi="Times New Roman"/>
          <w:sz w:val="24"/>
          <w:szCs w:val="24"/>
        </w:rPr>
        <w:t xml:space="preserve">ков и сумм, обязательных к погашению. За ответчиком по состоянию на </w:t>
      </w:r>
      <w:r>
        <w:rPr>
          <w:rFonts w:ascii="Times New Roman" w:hAnsi="Times New Roman"/>
          <w:sz w:val="24"/>
          <w:szCs w:val="24"/>
        </w:rPr>
        <w:t>17.08.2023</w:t>
      </w:r>
      <w:r w:rsidRPr="00493C9C">
        <w:rPr>
          <w:rFonts w:ascii="Times New Roman" w:hAnsi="Times New Roman"/>
          <w:sz w:val="24"/>
          <w:szCs w:val="24"/>
        </w:rPr>
        <w:t xml:space="preserve"> образовалась просроченная задолженность: просроченный основной долг –</w:t>
      </w:r>
      <w:r>
        <w:rPr>
          <w:rFonts w:ascii="Times New Roman" w:hAnsi="Times New Roman"/>
          <w:sz w:val="24"/>
          <w:szCs w:val="24"/>
        </w:rPr>
        <w:t>597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807,99</w:t>
      </w:r>
      <w:r w:rsidRPr="00493C9C">
        <w:rPr>
          <w:rFonts w:ascii="Times New Roman" w:hAnsi="Times New Roman"/>
          <w:sz w:val="24"/>
          <w:szCs w:val="24"/>
        </w:rPr>
        <w:t xml:space="preserve"> руб.; просроченные проценты – </w:t>
      </w:r>
      <w:r>
        <w:rPr>
          <w:rFonts w:ascii="Times New Roman" w:hAnsi="Times New Roman"/>
          <w:sz w:val="24"/>
          <w:szCs w:val="24"/>
        </w:rPr>
        <w:t>95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113,40</w:t>
      </w:r>
      <w:r w:rsidRPr="00493C9C">
        <w:rPr>
          <w:rFonts w:ascii="Times New Roman" w:hAnsi="Times New Roman"/>
          <w:sz w:val="24"/>
          <w:szCs w:val="24"/>
        </w:rPr>
        <w:t xml:space="preserve"> руб. Ответчику было направлено письмо с требованием о дос</w:t>
      </w:r>
      <w:r w:rsidRPr="00493C9C">
        <w:rPr>
          <w:rFonts w:ascii="Times New Roman" w:hAnsi="Times New Roman"/>
          <w:sz w:val="24"/>
          <w:szCs w:val="24"/>
        </w:rPr>
        <w:t xml:space="preserve">рочном возврате суммы кредита, процентов за пользование кредитом и </w:t>
      </w:r>
      <w:r w:rsidRPr="00493C9C">
        <w:rPr>
          <w:rFonts w:ascii="Times New Roman" w:hAnsi="Times New Roman"/>
          <w:sz w:val="24"/>
          <w:szCs w:val="24"/>
        </w:rPr>
        <w:lastRenderedPageBreak/>
        <w:t>уплате неустойки. Данное требование до настоящего момента не выполнено. Истец просит суд взыскать в пользу ПАО Сбербанк с  ответчика сумму задолженности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 w:rsidRPr="001D5F37"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>в разм</w:t>
      </w:r>
      <w:r w:rsidRPr="00493C9C">
        <w:rPr>
          <w:rFonts w:ascii="Times New Roman" w:hAnsi="Times New Roman"/>
          <w:sz w:val="24"/>
          <w:szCs w:val="24"/>
        </w:rPr>
        <w:t xml:space="preserve">ере </w:t>
      </w:r>
      <w:r>
        <w:rPr>
          <w:rFonts w:ascii="Times New Roman" w:hAnsi="Times New Roman"/>
          <w:sz w:val="24"/>
          <w:szCs w:val="24"/>
        </w:rPr>
        <w:t>692 921</w:t>
      </w:r>
      <w:r w:rsidRPr="00493C9C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39</w:t>
      </w:r>
      <w:r w:rsidRPr="00493C9C">
        <w:rPr>
          <w:rFonts w:ascii="Times New Roman" w:hAnsi="Times New Roman"/>
          <w:sz w:val="24"/>
          <w:szCs w:val="24"/>
        </w:rPr>
        <w:t xml:space="preserve"> коп</w:t>
      </w:r>
      <w:r w:rsidRPr="008A7A0B">
        <w:rPr>
          <w:rFonts w:ascii="Times New Roman" w:hAnsi="Times New Roman"/>
          <w:sz w:val="24"/>
          <w:szCs w:val="24"/>
        </w:rPr>
        <w:t xml:space="preserve">., судебные расходы по оплате государственной пошлины в размере </w:t>
      </w:r>
      <w:r>
        <w:rPr>
          <w:rFonts w:ascii="Times New Roman" w:hAnsi="Times New Roman"/>
          <w:sz w:val="24"/>
          <w:szCs w:val="24"/>
        </w:rPr>
        <w:t>10 129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 xml:space="preserve">21 </w:t>
      </w:r>
      <w:r>
        <w:rPr>
          <w:rFonts w:ascii="Times New Roman" w:hAnsi="Times New Roman"/>
          <w:sz w:val="24"/>
          <w:szCs w:val="24"/>
        </w:rPr>
        <w:t>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3BEB3E7A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Истец ПАО Сбербанк, извещенный надлежащим образом, явку своего представителя в судебное заседание не обеспечил, ходатайствовал о рассмотрении дела в</w:t>
      </w:r>
      <w:r w:rsidRPr="008A7A0B">
        <w:rPr>
          <w:rFonts w:ascii="Times New Roman" w:hAnsi="Times New Roman"/>
          <w:sz w:val="24"/>
          <w:szCs w:val="24"/>
        </w:rPr>
        <w:t xml:space="preserve"> отсутствие представителя.</w:t>
      </w:r>
    </w:p>
    <w:p w14:paraId="4AC896ED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Ответчик </w:t>
      </w:r>
      <w:r>
        <w:rPr>
          <w:rFonts w:ascii="Times New Roman" w:hAnsi="Times New Roman"/>
          <w:sz w:val="24"/>
          <w:szCs w:val="24"/>
        </w:rPr>
        <w:t>Арешков К.А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, извещенн</w:t>
      </w:r>
      <w:r>
        <w:rPr>
          <w:rFonts w:ascii="Times New Roman" w:hAnsi="Times New Roman"/>
          <w:sz w:val="24"/>
          <w:szCs w:val="24"/>
        </w:rPr>
        <w:t>ый</w:t>
      </w:r>
      <w:r>
        <w:rPr>
          <w:rFonts w:ascii="Times New Roman" w:hAnsi="Times New Roman"/>
          <w:sz w:val="24"/>
          <w:szCs w:val="24"/>
        </w:rPr>
        <w:t xml:space="preserve"> надлежащим образом, в судебное заседание не явил</w:t>
      </w:r>
      <w:r>
        <w:rPr>
          <w:rFonts w:ascii="Times New Roman" w:hAnsi="Times New Roman"/>
          <w:sz w:val="24"/>
          <w:szCs w:val="24"/>
        </w:rPr>
        <w:t>ся</w:t>
      </w:r>
      <w:r>
        <w:rPr>
          <w:rFonts w:ascii="Times New Roman" w:hAnsi="Times New Roman"/>
          <w:sz w:val="24"/>
          <w:szCs w:val="24"/>
        </w:rPr>
        <w:t>, возражений относительно заявленных исковых требований не представил.</w:t>
      </w:r>
    </w:p>
    <w:p w14:paraId="0C52DC51" w14:textId="77777777" w:rsidR="00916E72" w:rsidRPr="00916E72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16E72">
        <w:rPr>
          <w:rFonts w:ascii="Times New Roman" w:hAnsi="Times New Roman"/>
          <w:sz w:val="24"/>
          <w:szCs w:val="24"/>
        </w:rPr>
        <w:t>В соответствии с пунктом 3 Постановления Пленума Верховного Суда РФ от 26.</w:t>
      </w:r>
      <w:r w:rsidRPr="00916E72">
        <w:rPr>
          <w:rFonts w:ascii="Times New Roman" w:hAnsi="Times New Roman"/>
          <w:sz w:val="24"/>
          <w:szCs w:val="24"/>
        </w:rPr>
        <w:t>06.2008 года № 13 "О применении норм Гражданского процессуального кодекса Российской Федерации при рассмотрении и разрешении дел в суде первой инстанции" при неявке в суд лица, извещенного в установленном порядке о времени и месте рассмотрения дела, вопрос</w:t>
      </w:r>
      <w:r w:rsidRPr="00916E72">
        <w:rPr>
          <w:rFonts w:ascii="Times New Roman" w:hAnsi="Times New Roman"/>
          <w:sz w:val="24"/>
          <w:szCs w:val="24"/>
        </w:rPr>
        <w:t xml:space="preserve"> о возможности судебного разбирательства решается с учетом требований статей 167 и 233 ГПК РФ. Невыполнение лицами, участвующими в деле, обязанности известить суд о причинах неявки и представить доказательства уважительности этих причин дает суду право рас</w:t>
      </w:r>
      <w:r w:rsidRPr="00916E72">
        <w:rPr>
          <w:rFonts w:ascii="Times New Roman" w:hAnsi="Times New Roman"/>
          <w:sz w:val="24"/>
          <w:szCs w:val="24"/>
        </w:rPr>
        <w:t>смотреть дело в их отсутствие.</w:t>
      </w:r>
    </w:p>
    <w:p w14:paraId="61DAB736" w14:textId="77777777" w:rsidR="00916E72" w:rsidRPr="00916E72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16E72">
        <w:rPr>
          <w:rFonts w:ascii="Times New Roman" w:hAnsi="Times New Roman"/>
          <w:sz w:val="24"/>
          <w:szCs w:val="24"/>
        </w:rPr>
        <w:t>В силу пункта 2 статьи 35 ГПК РФ, лица, участвующие в деле, несут процессуальные обязанности, установленные настоящим Кодексом и другими федеральными законами. При неисполнении процессуальных обязанностей наступают последстви</w:t>
      </w:r>
      <w:r w:rsidRPr="00916E72">
        <w:rPr>
          <w:rFonts w:ascii="Times New Roman" w:hAnsi="Times New Roman"/>
          <w:sz w:val="24"/>
          <w:szCs w:val="24"/>
        </w:rPr>
        <w:t>я, предусмотренные законодательством о гражданском судопроизводстве.</w:t>
      </w:r>
    </w:p>
    <w:p w14:paraId="1EB37DC4" w14:textId="77777777" w:rsidR="00916E72" w:rsidRPr="00916E72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16E72">
        <w:rPr>
          <w:rFonts w:ascii="Times New Roman" w:hAnsi="Times New Roman"/>
          <w:sz w:val="24"/>
          <w:szCs w:val="24"/>
        </w:rPr>
        <w:t>Кроме того, суд учитывает, что информация о дате и времени судебного заседания в соответствии со статьями 14 и 16 ФЗ от 22.12.2008 N 262-ФЗ "Об обеспечении доступа к информации о деятельн</w:t>
      </w:r>
      <w:r w:rsidRPr="00916E72">
        <w:rPr>
          <w:rFonts w:ascii="Times New Roman" w:hAnsi="Times New Roman"/>
          <w:sz w:val="24"/>
          <w:szCs w:val="24"/>
        </w:rPr>
        <w:t>ости судов в Российской Федерации" заблаговременно размещена на интернет-сайте суда и является общедоступной.</w:t>
      </w:r>
    </w:p>
    <w:p w14:paraId="66EC984D" w14:textId="77777777" w:rsidR="00916E72" w:rsidRPr="00916E72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16E72">
        <w:rPr>
          <w:rFonts w:ascii="Times New Roman" w:hAnsi="Times New Roman"/>
          <w:sz w:val="24"/>
          <w:szCs w:val="24"/>
        </w:rPr>
        <w:t>На основании п. 67 Постановления Пленума Верховного суда Российской Федерации от 23 июня 2015 года № 25 «О применении судами некоторых положений р</w:t>
      </w:r>
      <w:r w:rsidRPr="00916E72">
        <w:rPr>
          <w:rFonts w:ascii="Times New Roman" w:hAnsi="Times New Roman"/>
          <w:sz w:val="24"/>
          <w:szCs w:val="24"/>
        </w:rPr>
        <w:t>аздела I части первой Гражданского кодекса Российской Федерации» бремя доказывания факта направления (осуществления) сообщения и его доставки адресату лежит на лице, направившем сообщение.</w:t>
      </w:r>
    </w:p>
    <w:p w14:paraId="1D9BA27C" w14:textId="77777777" w:rsidR="00916E72" w:rsidRPr="00916E72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16E72">
        <w:rPr>
          <w:rFonts w:ascii="Times New Roman" w:hAnsi="Times New Roman"/>
          <w:sz w:val="24"/>
          <w:szCs w:val="24"/>
        </w:rPr>
        <w:t>Юридически значимое сообщение считается доставленным и в тех случая</w:t>
      </w:r>
      <w:r w:rsidRPr="00916E72">
        <w:rPr>
          <w:rFonts w:ascii="Times New Roman" w:hAnsi="Times New Roman"/>
          <w:sz w:val="24"/>
          <w:szCs w:val="24"/>
        </w:rPr>
        <w:t>х, если оно поступило лицу, которому оно направлено, но по обстоятельствам, зависящим от него, не было ему вручено или адресат не ознакомился с ним (пункт 1 статьи 165.1 ГК РФ). Например, сообщение считается доставленным, если адресат уклонился от получени</w:t>
      </w:r>
      <w:r w:rsidRPr="00916E72">
        <w:rPr>
          <w:rFonts w:ascii="Times New Roman" w:hAnsi="Times New Roman"/>
          <w:sz w:val="24"/>
          <w:szCs w:val="24"/>
        </w:rPr>
        <w:t>я корреспонденции в отделении связи, в связи с чем, она была возвращена по истечении срока хранения. Риск неполучения поступившей корреспонденции несет адресат.</w:t>
      </w:r>
    </w:p>
    <w:p w14:paraId="76B520B9" w14:textId="77777777" w:rsid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16E72">
        <w:rPr>
          <w:rFonts w:ascii="Times New Roman" w:hAnsi="Times New Roman"/>
          <w:sz w:val="24"/>
          <w:szCs w:val="24"/>
        </w:rPr>
        <w:t xml:space="preserve">На основании изложенного, суд, считает возможным рассмотреть настоящий спор при данной явке, в </w:t>
      </w:r>
      <w:r w:rsidRPr="00916E72">
        <w:rPr>
          <w:rFonts w:ascii="Times New Roman" w:hAnsi="Times New Roman"/>
          <w:sz w:val="24"/>
          <w:szCs w:val="24"/>
        </w:rPr>
        <w:t>соответствии со  ст. 167 ГПК РФ</w:t>
      </w:r>
      <w:r w:rsidRPr="008A7A0B">
        <w:rPr>
          <w:rFonts w:ascii="Times New Roman" w:hAnsi="Times New Roman"/>
          <w:sz w:val="24"/>
          <w:szCs w:val="24"/>
        </w:rPr>
        <w:t>.</w:t>
      </w:r>
    </w:p>
    <w:p w14:paraId="1DB54375" w14:textId="77777777" w:rsidR="0024113E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24113E">
        <w:rPr>
          <w:rFonts w:ascii="Times New Roman" w:hAnsi="Times New Roman"/>
          <w:sz w:val="24"/>
          <w:szCs w:val="24"/>
        </w:rPr>
        <w:t>сследовав материалы дела, оценив представленные доказательства в их совокупности, с учетом требований, предусмотренных ст. 56 ГПК РФ, и по правилам, установленным ст. 67 ГПК РФ, суд приходит к следующему.</w:t>
      </w:r>
    </w:p>
    <w:p w14:paraId="4DE9A8DC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В соответствии с </w:t>
      </w:r>
      <w:r w:rsidRPr="008A7A0B">
        <w:rPr>
          <w:rFonts w:ascii="Times New Roman" w:hAnsi="Times New Roman"/>
          <w:sz w:val="24"/>
          <w:szCs w:val="24"/>
        </w:rPr>
        <w:t>ч.1 ст.12, ч.1 ст.56, ч.1 ст.57 ГПК РФ правосудие по гражданским делам осуществляется на основе состязательности и равноправия сторон. Каждая сторона должна доказать те обстоятельства, на которые она ссылается как на основания своих требований и возражений</w:t>
      </w:r>
      <w:r w:rsidRPr="008A7A0B">
        <w:rPr>
          <w:rFonts w:ascii="Times New Roman" w:hAnsi="Times New Roman"/>
          <w:sz w:val="24"/>
          <w:szCs w:val="24"/>
        </w:rPr>
        <w:t>. Доказательства представляются сторонами.</w:t>
      </w:r>
    </w:p>
    <w:p w14:paraId="17FFD318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Суд также учитывает и то, что по смыслу положений ч.1 ст.68, ч.2 ст.150 ГПК РФ, если сторона, обязанная доказывать свои требования или возражения, удерживает находящиеся у нее доказательства и не представляет их с</w:t>
      </w:r>
      <w:r w:rsidRPr="008A7A0B">
        <w:rPr>
          <w:rFonts w:ascii="Times New Roman" w:hAnsi="Times New Roman"/>
          <w:sz w:val="24"/>
          <w:szCs w:val="24"/>
        </w:rPr>
        <w:t>уду, суд вправе обосновать свои выводы объяснениями другой стороны. Непредставление ответчиком доказательств и возражений в установленный судом срок не препятствует рассмотрению дела по имеющимся доказательствам.</w:t>
      </w:r>
    </w:p>
    <w:p w14:paraId="4C520B05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Судом установлено, что </w:t>
      </w:r>
      <w:r>
        <w:rPr>
          <w:rFonts w:ascii="Times New Roman" w:hAnsi="Times New Roman"/>
          <w:sz w:val="24"/>
          <w:szCs w:val="24"/>
        </w:rPr>
        <w:t>20 августа</w:t>
      </w:r>
      <w:r>
        <w:rPr>
          <w:rFonts w:ascii="Times New Roman" w:hAnsi="Times New Roman"/>
          <w:sz w:val="24"/>
          <w:szCs w:val="24"/>
        </w:rPr>
        <w:t xml:space="preserve"> 2016</w:t>
      </w:r>
      <w:r w:rsidRPr="008A7A0B">
        <w:rPr>
          <w:rFonts w:ascii="Times New Roman" w:hAnsi="Times New Roman"/>
          <w:sz w:val="24"/>
          <w:szCs w:val="24"/>
        </w:rPr>
        <w:t xml:space="preserve"> года</w:t>
      </w:r>
      <w:r w:rsidRPr="008A7A0B">
        <w:rPr>
          <w:rFonts w:ascii="Times New Roman" w:hAnsi="Times New Roman"/>
          <w:sz w:val="24"/>
          <w:szCs w:val="24"/>
        </w:rPr>
        <w:t xml:space="preserve"> между ПАО Сбербанк и </w:t>
      </w:r>
      <w:r>
        <w:rPr>
          <w:rFonts w:ascii="Times New Roman" w:hAnsi="Times New Roman"/>
          <w:sz w:val="24"/>
          <w:szCs w:val="24"/>
        </w:rPr>
        <w:t>Арешковым К.А.</w:t>
      </w:r>
      <w:r w:rsidRPr="008A7A0B">
        <w:rPr>
          <w:rFonts w:ascii="Times New Roman" w:hAnsi="Times New Roman"/>
          <w:sz w:val="24"/>
          <w:szCs w:val="24"/>
        </w:rPr>
        <w:t xml:space="preserve"> заключен эмиссионный контракт №</w:t>
      </w:r>
      <w:r>
        <w:rPr>
          <w:rFonts w:ascii="Times New Roman" w:hAnsi="Times New Roman"/>
          <w:sz w:val="24"/>
          <w:szCs w:val="24"/>
        </w:rPr>
        <w:t>**</w:t>
      </w:r>
      <w:r w:rsidRPr="001D5F37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на предоставление возобновляемой кредитной </w:t>
      </w:r>
      <w:r w:rsidRPr="008A7A0B">
        <w:rPr>
          <w:rFonts w:ascii="Times New Roman" w:hAnsi="Times New Roman"/>
          <w:sz w:val="24"/>
          <w:szCs w:val="24"/>
        </w:rPr>
        <w:lastRenderedPageBreak/>
        <w:t>линии посредством выдачи кредитной карты Банка с предоставленным по ней кредитом и обслуживанием счета по данной карте в российских рублях. Ук</w:t>
      </w:r>
      <w:r w:rsidRPr="008A7A0B">
        <w:rPr>
          <w:rFonts w:ascii="Times New Roman" w:hAnsi="Times New Roman"/>
          <w:sz w:val="24"/>
          <w:szCs w:val="24"/>
        </w:rPr>
        <w:t>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 и Памяткой Держат</w:t>
      </w:r>
      <w:r w:rsidRPr="008A7A0B">
        <w:rPr>
          <w:rFonts w:ascii="Times New Roman" w:hAnsi="Times New Roman"/>
          <w:sz w:val="24"/>
          <w:szCs w:val="24"/>
        </w:rPr>
        <w:t xml:space="preserve">еля банковских карт. По условиям договора истец (кредитор) предоставил ответчику (заемщику) кредитную карту с кредитным лимитом  в сумме  </w:t>
      </w:r>
      <w:r>
        <w:rPr>
          <w:rFonts w:ascii="Times New Roman" w:hAnsi="Times New Roman"/>
          <w:sz w:val="24"/>
          <w:szCs w:val="24"/>
        </w:rPr>
        <w:t>600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00</w:t>
      </w:r>
      <w:r w:rsidRPr="008A7A0B">
        <w:rPr>
          <w:rFonts w:ascii="Times New Roman" w:hAnsi="Times New Roman"/>
          <w:sz w:val="24"/>
          <w:szCs w:val="24"/>
        </w:rPr>
        <w:t xml:space="preserve"> руб., полная стоимость кредита </w:t>
      </w:r>
      <w:r>
        <w:rPr>
          <w:rFonts w:ascii="Times New Roman" w:hAnsi="Times New Roman"/>
          <w:sz w:val="24"/>
          <w:szCs w:val="24"/>
        </w:rPr>
        <w:t>**</w:t>
      </w:r>
      <w:r w:rsidRPr="008A7A0B">
        <w:rPr>
          <w:rFonts w:ascii="Times New Roman" w:hAnsi="Times New Roman"/>
          <w:sz w:val="24"/>
          <w:szCs w:val="24"/>
        </w:rPr>
        <w:t xml:space="preserve"> % годовых, </w:t>
      </w:r>
      <w:r>
        <w:rPr>
          <w:rFonts w:ascii="Times New Roman" w:hAnsi="Times New Roman"/>
          <w:sz w:val="24"/>
          <w:szCs w:val="24"/>
        </w:rPr>
        <w:t>что не оспорено ответчиком.</w:t>
      </w:r>
    </w:p>
    <w:p w14:paraId="027DADB7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со ст. 807 ГК РФ по до</w:t>
      </w:r>
      <w:r w:rsidRPr="008A7A0B">
        <w:rPr>
          <w:rFonts w:ascii="Times New Roman" w:hAnsi="Times New Roman"/>
          <w:sz w:val="24"/>
          <w:szCs w:val="24"/>
        </w:rPr>
        <w:t>говору займа одна сторона (займодавец) предает в собственность другой стороне (заемщику) деньги, а заемщик обязуется  возвратить займодавцу такую же сумму денег (сумму займа). Договор считается заключенным с момента передачи денег. В подтверждение договора</w:t>
      </w:r>
      <w:r w:rsidRPr="008A7A0B">
        <w:rPr>
          <w:rFonts w:ascii="Times New Roman" w:hAnsi="Times New Roman"/>
          <w:sz w:val="24"/>
          <w:szCs w:val="24"/>
        </w:rPr>
        <w:t xml:space="preserve"> займа и его условий может быть представлен документ, подтверждающий передачу займодавцем определенной денежной суммы. </w:t>
      </w:r>
    </w:p>
    <w:p w14:paraId="2A7DF25D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Согласно ст. 809 ГК РФ, займодавец имеет право на получение процентов с заемщика по договору займа на сумму займа в размерах и в порядке</w:t>
      </w:r>
      <w:r w:rsidRPr="008A7A0B">
        <w:rPr>
          <w:rFonts w:ascii="Times New Roman" w:hAnsi="Times New Roman"/>
          <w:sz w:val="24"/>
          <w:szCs w:val="24"/>
        </w:rPr>
        <w:t xml:space="preserve">, определенных договором. </w:t>
      </w:r>
    </w:p>
    <w:p w14:paraId="3CC7AC0F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Статьей 810 ГК РФ предусмотрена обязанность заемщика возвратить сумму займа в срок, предусмотренный договором.</w:t>
      </w:r>
    </w:p>
    <w:p w14:paraId="532096DC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 п.1 ст.819, ст.820 ГК РФ по кредитному договору банк (кредитор) обязуется предоставить денежные средс</w:t>
      </w:r>
      <w:r w:rsidRPr="008A7A0B">
        <w:rPr>
          <w:rFonts w:ascii="Times New Roman" w:hAnsi="Times New Roman"/>
          <w:sz w:val="24"/>
          <w:szCs w:val="24"/>
        </w:rPr>
        <w:t xml:space="preserve">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письменной форме. </w:t>
      </w:r>
    </w:p>
    <w:p w14:paraId="244866D7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со ст.ст.309, 310 ГК Р</w:t>
      </w:r>
      <w:r w:rsidRPr="008A7A0B">
        <w:rPr>
          <w:rFonts w:ascii="Times New Roman" w:hAnsi="Times New Roman"/>
          <w:sz w:val="24"/>
          <w:szCs w:val="24"/>
        </w:rPr>
        <w:t>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условий не допускаются.</w:t>
      </w:r>
    </w:p>
    <w:p w14:paraId="089E15AF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Положениями статьи 845 ГК РФ предусм</w:t>
      </w:r>
      <w:r w:rsidRPr="008A7A0B">
        <w:rPr>
          <w:rFonts w:ascii="Times New Roman" w:hAnsi="Times New Roman"/>
          <w:sz w:val="24"/>
          <w:szCs w:val="24"/>
        </w:rPr>
        <w:t>отрено, что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</w:t>
      </w:r>
      <w:r w:rsidRPr="008A7A0B">
        <w:rPr>
          <w:rFonts w:ascii="Times New Roman" w:hAnsi="Times New Roman"/>
          <w:sz w:val="24"/>
          <w:szCs w:val="24"/>
        </w:rPr>
        <w:t>гих операций по счету.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</w:t>
      </w:r>
      <w:r w:rsidRPr="008A7A0B">
        <w:rPr>
          <w:rFonts w:ascii="Times New Roman" w:hAnsi="Times New Roman"/>
          <w:sz w:val="24"/>
          <w:szCs w:val="24"/>
        </w:rPr>
        <w:t xml:space="preserve"> по своему усмотрению.</w:t>
      </w:r>
    </w:p>
    <w:p w14:paraId="33B28A4E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Судом установлено, что  </w:t>
      </w:r>
      <w:r>
        <w:rPr>
          <w:rFonts w:ascii="Times New Roman" w:hAnsi="Times New Roman"/>
          <w:sz w:val="24"/>
          <w:szCs w:val="24"/>
        </w:rPr>
        <w:t>Арешков К.А.</w:t>
      </w:r>
      <w:r w:rsidRPr="008A7A0B">
        <w:rPr>
          <w:rFonts w:ascii="Times New Roman" w:hAnsi="Times New Roman"/>
          <w:sz w:val="24"/>
          <w:szCs w:val="24"/>
        </w:rPr>
        <w:t xml:space="preserve"> был ознакомлен с условиями использования карт ПАО Сбербанк и обязал</w:t>
      </w:r>
      <w:r>
        <w:rPr>
          <w:rFonts w:ascii="Times New Roman" w:hAnsi="Times New Roman"/>
          <w:sz w:val="24"/>
          <w:szCs w:val="24"/>
        </w:rPr>
        <w:t>ся</w:t>
      </w:r>
      <w:r w:rsidRPr="008A7A0B">
        <w:rPr>
          <w:rFonts w:ascii="Times New Roman" w:hAnsi="Times New Roman"/>
          <w:sz w:val="24"/>
          <w:szCs w:val="24"/>
        </w:rPr>
        <w:t xml:space="preserve"> их выполнять, о чем собственноручно расписался в заявлении на получение кредитной карты, индивидуальных условиях выпуска и обс</w:t>
      </w:r>
      <w:r w:rsidRPr="008A7A0B">
        <w:rPr>
          <w:rFonts w:ascii="Times New Roman" w:hAnsi="Times New Roman"/>
          <w:sz w:val="24"/>
          <w:szCs w:val="24"/>
        </w:rPr>
        <w:t>луживания кредитной карты ПАО Сбербанк, информации о полной стоимости кредита.</w:t>
      </w:r>
    </w:p>
    <w:p w14:paraId="6370A0DC" w14:textId="77777777" w:rsidR="00D63885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Суд считает доказанным факт получения кредита</w:t>
      </w:r>
      <w:r>
        <w:rPr>
          <w:rFonts w:ascii="Times New Roman" w:hAnsi="Times New Roman"/>
          <w:sz w:val="24"/>
          <w:szCs w:val="24"/>
        </w:rPr>
        <w:t xml:space="preserve"> Арешковым К.А.</w:t>
      </w:r>
      <w:r w:rsidRPr="008A7A0B">
        <w:rPr>
          <w:rFonts w:ascii="Times New Roman" w:hAnsi="Times New Roman"/>
          <w:sz w:val="24"/>
          <w:szCs w:val="24"/>
        </w:rPr>
        <w:t>, что подтверждается</w:t>
      </w:r>
      <w:r>
        <w:rPr>
          <w:rFonts w:ascii="Times New Roman" w:hAnsi="Times New Roman"/>
          <w:sz w:val="24"/>
          <w:szCs w:val="24"/>
        </w:rPr>
        <w:t>:</w:t>
      </w:r>
      <w:r w:rsidRPr="00D63885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информацией о полной стоимости кредита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A7A0B">
        <w:rPr>
          <w:rFonts w:ascii="Times New Roman" w:hAnsi="Times New Roman"/>
          <w:sz w:val="24"/>
          <w:szCs w:val="24"/>
        </w:rPr>
        <w:t xml:space="preserve">расчетом задолженности </w:t>
      </w:r>
      <w:r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</w:rPr>
        <w:t>17.08.2023</w:t>
      </w:r>
      <w:r w:rsidRPr="008A7A0B">
        <w:rPr>
          <w:rFonts w:ascii="Times New Roman" w:hAnsi="Times New Roman"/>
          <w:sz w:val="24"/>
          <w:szCs w:val="24"/>
        </w:rPr>
        <w:t>,</w:t>
      </w:r>
      <w:r w:rsidRPr="0013033C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выпи</w:t>
      </w:r>
      <w:r w:rsidRPr="008A7A0B">
        <w:rPr>
          <w:rFonts w:ascii="Times New Roman" w:hAnsi="Times New Roman"/>
          <w:sz w:val="24"/>
          <w:szCs w:val="24"/>
        </w:rPr>
        <w:t xml:space="preserve">ской по счету, </w:t>
      </w:r>
      <w:r>
        <w:rPr>
          <w:rFonts w:ascii="Times New Roman" w:hAnsi="Times New Roman"/>
          <w:sz w:val="24"/>
          <w:szCs w:val="24"/>
        </w:rPr>
        <w:t>индивидуальными условиями выпуска и обслуживания кредитной карты,</w:t>
      </w:r>
      <w:r w:rsidRPr="00D63885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заявлением заемщика на получение кредитной карты</w:t>
      </w:r>
      <w:r>
        <w:rPr>
          <w:rFonts w:ascii="Times New Roman" w:hAnsi="Times New Roman"/>
          <w:sz w:val="24"/>
          <w:szCs w:val="24"/>
        </w:rPr>
        <w:t xml:space="preserve"> анкетой должника по кредитному договору, общими условиями выпуска и обслуживания кредитной карты, </w:t>
      </w:r>
      <w:r w:rsidRPr="008F141B">
        <w:rPr>
          <w:rFonts w:ascii="Times New Roman" w:hAnsi="Times New Roman"/>
          <w:sz w:val="24"/>
          <w:szCs w:val="24"/>
        </w:rPr>
        <w:t>требованием о досрочном возв</w:t>
      </w:r>
      <w:r w:rsidRPr="008F141B">
        <w:rPr>
          <w:rFonts w:ascii="Times New Roman" w:hAnsi="Times New Roman"/>
          <w:sz w:val="24"/>
          <w:szCs w:val="24"/>
        </w:rPr>
        <w:t>рате кредита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A7A0B">
        <w:rPr>
          <w:rFonts w:ascii="Times New Roman" w:hAnsi="Times New Roman"/>
          <w:sz w:val="24"/>
          <w:szCs w:val="24"/>
        </w:rPr>
        <w:t>что не оспорено ответчиком.</w:t>
      </w:r>
    </w:p>
    <w:p w14:paraId="72D7FF8C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8A7A0B">
        <w:rPr>
          <w:rFonts w:ascii="Times New Roman" w:hAnsi="Times New Roman"/>
          <w:sz w:val="24"/>
          <w:szCs w:val="24"/>
        </w:rPr>
        <w:t>ценивая представленные доказательства в их совокупности, руководствуясь положениями ст.ст. 309-310 ГК РФ, согласно которым обязательства должны исполняться надлежащим образом, суд считает, что истец представил дос</w:t>
      </w:r>
      <w:r w:rsidRPr="008A7A0B">
        <w:rPr>
          <w:rFonts w:ascii="Times New Roman" w:hAnsi="Times New Roman"/>
          <w:sz w:val="24"/>
          <w:szCs w:val="24"/>
        </w:rPr>
        <w:t>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представил доказательств о погашении задолженности, предъявленной к взыскан</w:t>
      </w:r>
      <w:r w:rsidRPr="008A7A0B">
        <w:rPr>
          <w:rFonts w:ascii="Times New Roman" w:hAnsi="Times New Roman"/>
          <w:sz w:val="24"/>
          <w:szCs w:val="24"/>
        </w:rPr>
        <w:t>ию.</w:t>
      </w:r>
    </w:p>
    <w:p w14:paraId="63737FB7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 считает, что  ответчик,  заключив с ПАО Сбербанк договор  на выпуск и обслуживание  кредитной карты взял  на себя обязательства  надлежащим образом  осуществлять  погашение задолженности  по договору, а именно осуществлять  возврат  суммы кредита  </w:t>
      </w:r>
      <w:r w:rsidRPr="008A7A0B">
        <w:rPr>
          <w:rFonts w:ascii="Times New Roman" w:hAnsi="Times New Roman"/>
          <w:sz w:val="24"/>
          <w:szCs w:val="24"/>
        </w:rPr>
        <w:t>в полном объеме, уплачивать  проценты за пользование  кредитом  за весь  фактический  срок пользования кредитом, начисляемые банком, уплачивать штрафы, предусмотренные  договором.</w:t>
      </w:r>
    </w:p>
    <w:p w14:paraId="60F77202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 В соответствии со ст.56 ГПК РФ, каждая сторона должна представить в суд док</w:t>
      </w:r>
      <w:r w:rsidRPr="008A7A0B">
        <w:rPr>
          <w:rFonts w:ascii="Times New Roman" w:hAnsi="Times New Roman"/>
          <w:sz w:val="24"/>
          <w:szCs w:val="24"/>
        </w:rPr>
        <w:t>азательства в подтверждение своих доводов и возражений.</w:t>
      </w:r>
    </w:p>
    <w:p w14:paraId="0FDDB176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Согласно сведениям о движении денежных средств по счету Заемщика по состоянию на </w:t>
      </w:r>
      <w:r>
        <w:rPr>
          <w:rFonts w:ascii="Times New Roman" w:hAnsi="Times New Roman"/>
          <w:sz w:val="24"/>
          <w:szCs w:val="24"/>
        </w:rPr>
        <w:t>17.08</w:t>
      </w:r>
      <w:r w:rsidRPr="008A7A0B">
        <w:rPr>
          <w:rFonts w:ascii="Times New Roman" w:hAnsi="Times New Roman"/>
          <w:sz w:val="24"/>
          <w:szCs w:val="24"/>
        </w:rPr>
        <w:t>.202</w:t>
      </w:r>
      <w:r>
        <w:rPr>
          <w:rFonts w:ascii="Times New Roman" w:hAnsi="Times New Roman"/>
          <w:sz w:val="24"/>
          <w:szCs w:val="24"/>
        </w:rPr>
        <w:t>3</w:t>
      </w:r>
      <w:r w:rsidRPr="008A7A0B">
        <w:rPr>
          <w:rFonts w:ascii="Times New Roman" w:hAnsi="Times New Roman"/>
          <w:sz w:val="24"/>
          <w:szCs w:val="24"/>
        </w:rPr>
        <w:t xml:space="preserve"> погашение кредита производилось Заемщиком не регулярно, недостаточными для погашения задолженности суммами с</w:t>
      </w:r>
      <w:r w:rsidRPr="008A7A0B">
        <w:rPr>
          <w:rFonts w:ascii="Times New Roman" w:hAnsi="Times New Roman"/>
          <w:sz w:val="24"/>
          <w:szCs w:val="24"/>
        </w:rPr>
        <w:t xml:space="preserve"> просрочками платежей, общая сумма задолженности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 w:rsidRPr="001D5F37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</w:rPr>
        <w:t>17.08.2023</w:t>
      </w:r>
      <w:r w:rsidRPr="008A7A0B">
        <w:rPr>
          <w:rFonts w:ascii="Times New Roman" w:hAnsi="Times New Roman"/>
          <w:sz w:val="24"/>
          <w:szCs w:val="24"/>
        </w:rPr>
        <w:t xml:space="preserve"> составляет </w:t>
      </w:r>
      <w:r>
        <w:rPr>
          <w:rFonts w:ascii="Times New Roman" w:hAnsi="Times New Roman"/>
          <w:sz w:val="24"/>
          <w:szCs w:val="24"/>
        </w:rPr>
        <w:t>692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921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39</w:t>
      </w:r>
      <w:r w:rsidRPr="008A7A0B">
        <w:rPr>
          <w:rFonts w:ascii="Times New Roman" w:hAnsi="Times New Roman"/>
          <w:sz w:val="24"/>
          <w:szCs w:val="24"/>
        </w:rPr>
        <w:t xml:space="preserve">коп. в том числе: просроченный основной долг – </w:t>
      </w:r>
      <w:r>
        <w:rPr>
          <w:rFonts w:ascii="Times New Roman" w:hAnsi="Times New Roman"/>
          <w:sz w:val="24"/>
          <w:szCs w:val="24"/>
        </w:rPr>
        <w:t>597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807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99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коп.; просроченные проценты – </w:t>
      </w:r>
      <w:r>
        <w:rPr>
          <w:rFonts w:ascii="Times New Roman" w:hAnsi="Times New Roman"/>
          <w:sz w:val="24"/>
          <w:szCs w:val="24"/>
        </w:rPr>
        <w:t>95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113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40</w:t>
      </w:r>
      <w:r w:rsidRPr="008A7A0B"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46EDC393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Учитывая и</w:t>
      </w:r>
      <w:r w:rsidRPr="008A7A0B">
        <w:rPr>
          <w:rFonts w:ascii="Times New Roman" w:hAnsi="Times New Roman"/>
          <w:sz w:val="24"/>
          <w:szCs w:val="24"/>
        </w:rPr>
        <w:t>зложенное, на основе анализа фактических обстоятельств дела, юридически значимых обстоятельств,  оценивая представленные доказательства в совокупности, суд находит требование ПАО Сбербанк о взыскании задолженности  обоснованным и подлежащим удовлетворению.</w:t>
      </w:r>
    </w:p>
    <w:p w14:paraId="2A74B1B9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Таким образом, общая сумма, подлежащая взысканию с ответчика в пользу истца в счет погашения кредитной задолженности, составляет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692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921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39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коп</w:t>
      </w:r>
      <w:r w:rsidRPr="008A7A0B">
        <w:rPr>
          <w:rFonts w:ascii="Times New Roman" w:hAnsi="Times New Roman"/>
          <w:sz w:val="24"/>
          <w:szCs w:val="24"/>
        </w:rPr>
        <w:t>. (</w:t>
      </w:r>
      <w:r>
        <w:rPr>
          <w:rFonts w:ascii="Times New Roman" w:hAnsi="Times New Roman"/>
          <w:sz w:val="24"/>
          <w:szCs w:val="24"/>
        </w:rPr>
        <w:t>597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807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99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коп</w:t>
      </w:r>
      <w:r w:rsidRPr="008A7A0B">
        <w:rPr>
          <w:rFonts w:ascii="Times New Roman" w:hAnsi="Times New Roman"/>
          <w:sz w:val="24"/>
          <w:szCs w:val="24"/>
        </w:rPr>
        <w:t>. +</w:t>
      </w:r>
      <w:r>
        <w:rPr>
          <w:rFonts w:ascii="Times New Roman" w:hAnsi="Times New Roman"/>
          <w:sz w:val="24"/>
          <w:szCs w:val="24"/>
        </w:rPr>
        <w:t>95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113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40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коп.</w:t>
      </w:r>
      <w:r w:rsidRPr="008A7A0B">
        <w:rPr>
          <w:rFonts w:ascii="Times New Roman" w:hAnsi="Times New Roman"/>
          <w:sz w:val="24"/>
          <w:szCs w:val="24"/>
        </w:rPr>
        <w:t>).</w:t>
      </w:r>
    </w:p>
    <w:p w14:paraId="59D2DF72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со ст.98 ГПК РФ, стороне,  в пользу которой с</w:t>
      </w:r>
      <w:r w:rsidRPr="008A7A0B">
        <w:rPr>
          <w:rFonts w:ascii="Times New Roman" w:hAnsi="Times New Roman"/>
          <w:sz w:val="24"/>
          <w:szCs w:val="24"/>
        </w:rPr>
        <w:t>остоялось решение суда, суд присуждает возместить понесенные по делу расходы пропорционально размеру удовлетворенных судом исковых требований.</w:t>
      </w:r>
    </w:p>
    <w:p w14:paraId="09D2FF12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Истцом при подаче искового заявления в суд оплачена государственная пошлина в размере </w:t>
      </w:r>
      <w:r>
        <w:rPr>
          <w:rFonts w:ascii="Times New Roman" w:hAnsi="Times New Roman"/>
          <w:sz w:val="24"/>
          <w:szCs w:val="24"/>
        </w:rPr>
        <w:t>10129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7E90032B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Таким о</w:t>
      </w:r>
      <w:r w:rsidRPr="008A7A0B">
        <w:rPr>
          <w:rFonts w:ascii="Times New Roman" w:hAnsi="Times New Roman"/>
          <w:sz w:val="24"/>
          <w:szCs w:val="24"/>
        </w:rPr>
        <w:t xml:space="preserve">бразом, с ответчика в пользу истца подлежат взысканию расходы по оплате государственной пошлины при подаче искового заявления в размере 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129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21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75D67A36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На основании изложенного и руководствуясь ст.ст. 1,10,167,168,179,309,310, 329,330,420,421,424,425,</w:t>
      </w:r>
      <w:r w:rsidRPr="008A7A0B">
        <w:rPr>
          <w:rFonts w:ascii="Times New Roman" w:hAnsi="Times New Roman"/>
          <w:sz w:val="24"/>
          <w:szCs w:val="24"/>
        </w:rPr>
        <w:t xml:space="preserve">432,433,435,438,807-811 ГК РФ, ст. 333.19 НК РФ, ст.ст. </w:t>
      </w:r>
      <w:r>
        <w:rPr>
          <w:rFonts w:ascii="Times New Roman" w:hAnsi="Times New Roman"/>
          <w:sz w:val="24"/>
          <w:szCs w:val="24"/>
        </w:rPr>
        <w:t>12, 56,57,67,98,150,167,193-199</w:t>
      </w:r>
      <w:r w:rsidRPr="008A7A0B">
        <w:rPr>
          <w:rFonts w:ascii="Times New Roman" w:hAnsi="Times New Roman"/>
          <w:sz w:val="24"/>
          <w:szCs w:val="24"/>
        </w:rPr>
        <w:t xml:space="preserve"> ГПК РФ, суд -</w:t>
      </w:r>
    </w:p>
    <w:p w14:paraId="401B518B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31418EF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Pr="008A7A0B">
        <w:rPr>
          <w:rFonts w:ascii="Times New Roman" w:hAnsi="Times New Roman"/>
          <w:sz w:val="24"/>
          <w:szCs w:val="24"/>
        </w:rPr>
        <w:t>решил:</w:t>
      </w:r>
    </w:p>
    <w:p w14:paraId="650D880D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29450C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Исковые требования </w:t>
      </w:r>
      <w:r w:rsidRPr="00971B40">
        <w:rPr>
          <w:rFonts w:ascii="Times New Roman" w:hAnsi="Times New Roman"/>
          <w:sz w:val="24"/>
          <w:szCs w:val="24"/>
        </w:rPr>
        <w:t xml:space="preserve">ПАО Сбербанк </w:t>
      </w:r>
      <w:r>
        <w:rPr>
          <w:rFonts w:ascii="Times New Roman" w:hAnsi="Times New Roman"/>
          <w:sz w:val="24"/>
          <w:szCs w:val="24"/>
        </w:rPr>
        <w:t xml:space="preserve">(ИНН 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) </w:t>
      </w:r>
      <w:r w:rsidRPr="00971B40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 xml:space="preserve">Арешкову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(паспорт 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) </w:t>
      </w:r>
      <w:r w:rsidRPr="00971B40">
        <w:rPr>
          <w:rFonts w:ascii="Times New Roman" w:hAnsi="Times New Roman"/>
          <w:sz w:val="24"/>
          <w:szCs w:val="24"/>
        </w:rPr>
        <w:t xml:space="preserve">о взыскании </w:t>
      </w:r>
      <w:r>
        <w:rPr>
          <w:rFonts w:ascii="Times New Roman" w:hAnsi="Times New Roman"/>
          <w:sz w:val="24"/>
          <w:szCs w:val="24"/>
        </w:rPr>
        <w:t>задолженн</w:t>
      </w:r>
      <w:r>
        <w:rPr>
          <w:rFonts w:ascii="Times New Roman" w:hAnsi="Times New Roman"/>
          <w:sz w:val="24"/>
          <w:szCs w:val="24"/>
        </w:rPr>
        <w:t xml:space="preserve">ости по эмиссионному контракту </w:t>
      </w:r>
      <w:r w:rsidRPr="008A7A0B">
        <w:rPr>
          <w:rFonts w:ascii="Times New Roman" w:hAnsi="Times New Roman"/>
          <w:sz w:val="24"/>
          <w:szCs w:val="24"/>
        </w:rPr>
        <w:t xml:space="preserve">- удовлетворить. </w:t>
      </w:r>
    </w:p>
    <w:p w14:paraId="714AAD88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Взыскать с </w:t>
      </w:r>
      <w:r>
        <w:rPr>
          <w:rFonts w:ascii="Times New Roman" w:hAnsi="Times New Roman"/>
          <w:sz w:val="24"/>
          <w:szCs w:val="24"/>
        </w:rPr>
        <w:t xml:space="preserve">Арешкова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в пользу ПАО Сбербанк сумму задолженности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в размере  </w:t>
      </w:r>
      <w:r>
        <w:rPr>
          <w:rFonts w:ascii="Times New Roman" w:hAnsi="Times New Roman"/>
          <w:sz w:val="24"/>
          <w:szCs w:val="24"/>
        </w:rPr>
        <w:t>692 921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39</w:t>
      </w:r>
      <w:r w:rsidRPr="008A7A0B">
        <w:rPr>
          <w:rFonts w:ascii="Times New Roman" w:hAnsi="Times New Roman"/>
          <w:sz w:val="24"/>
          <w:szCs w:val="24"/>
        </w:rPr>
        <w:t xml:space="preserve"> коп., расходы по оплате государственной пошлины в размере</w:t>
      </w:r>
      <w:r>
        <w:rPr>
          <w:rFonts w:ascii="Times New Roman" w:hAnsi="Times New Roman"/>
          <w:sz w:val="24"/>
          <w:szCs w:val="24"/>
        </w:rPr>
        <w:t xml:space="preserve"> 10 129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21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 xml:space="preserve"> </w:t>
      </w:r>
    </w:p>
    <w:p w14:paraId="58F021E2" w14:textId="77777777" w:rsid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16E72">
        <w:rPr>
          <w:rFonts w:ascii="Times New Roman" w:hAnsi="Times New Roman"/>
          <w:sz w:val="24"/>
          <w:szCs w:val="24"/>
        </w:rPr>
        <w:t>Реше</w:t>
      </w:r>
      <w:r w:rsidRPr="00916E72">
        <w:rPr>
          <w:rFonts w:ascii="Times New Roman" w:hAnsi="Times New Roman"/>
          <w:sz w:val="24"/>
          <w:szCs w:val="24"/>
        </w:rPr>
        <w:t>ние может быть обжаловано в Московский городской суд через Зеленоградский районный суд города Москвы в течение месяца со дня принятия решения в окончательной форме</w:t>
      </w:r>
      <w:r w:rsidRPr="008A7A0B">
        <w:rPr>
          <w:rFonts w:ascii="Times New Roman" w:hAnsi="Times New Roman"/>
          <w:sz w:val="24"/>
          <w:szCs w:val="24"/>
        </w:rPr>
        <w:t>.</w:t>
      </w:r>
    </w:p>
    <w:p w14:paraId="0F50AF19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55A1D50" w14:textId="77777777" w:rsidR="008A7A0B" w:rsidRPr="008A7A0B" w:rsidRDefault="005D0CF1" w:rsidP="00CC7B1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Судья </w:t>
      </w:r>
      <w:r w:rsidRPr="008A7A0B">
        <w:rPr>
          <w:rFonts w:ascii="Times New Roman" w:hAnsi="Times New Roman"/>
          <w:sz w:val="24"/>
          <w:szCs w:val="24"/>
        </w:rPr>
        <w:tab/>
      </w:r>
      <w:r w:rsidRPr="008A7A0B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8A7A0B">
        <w:rPr>
          <w:rFonts w:ascii="Times New Roman" w:hAnsi="Times New Roman"/>
          <w:sz w:val="24"/>
          <w:szCs w:val="24"/>
        </w:rPr>
        <w:tab/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8A7A0B">
        <w:rPr>
          <w:rFonts w:ascii="Times New Roman" w:hAnsi="Times New Roman"/>
          <w:sz w:val="24"/>
          <w:szCs w:val="24"/>
        </w:rPr>
        <w:t xml:space="preserve">Дронова Ю.П.  </w:t>
      </w:r>
    </w:p>
    <w:p w14:paraId="0D2347A1" w14:textId="77777777" w:rsidR="008A7A0B" w:rsidRPr="008A7A0B" w:rsidRDefault="005D0CF1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D7F9C7E" w14:textId="77777777" w:rsidR="008A7A0B" w:rsidRPr="00175270" w:rsidRDefault="005D0CF1" w:rsidP="008A7A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75270">
        <w:rPr>
          <w:rFonts w:ascii="Times New Roman" w:hAnsi="Times New Roman"/>
          <w:sz w:val="20"/>
          <w:szCs w:val="20"/>
        </w:rPr>
        <w:t xml:space="preserve">Решение </w:t>
      </w:r>
      <w:r w:rsidRPr="00175270">
        <w:rPr>
          <w:rFonts w:ascii="Times New Roman" w:hAnsi="Times New Roman"/>
          <w:sz w:val="20"/>
          <w:szCs w:val="20"/>
        </w:rPr>
        <w:t>составлено</w:t>
      </w:r>
      <w:r w:rsidRPr="00175270">
        <w:rPr>
          <w:rFonts w:ascii="Times New Roman" w:hAnsi="Times New Roman"/>
          <w:sz w:val="20"/>
          <w:szCs w:val="20"/>
        </w:rPr>
        <w:t xml:space="preserve"> судом в окончательной форме  </w:t>
      </w:r>
      <w:r>
        <w:rPr>
          <w:rFonts w:ascii="Times New Roman" w:hAnsi="Times New Roman"/>
          <w:sz w:val="20"/>
          <w:szCs w:val="20"/>
        </w:rPr>
        <w:t xml:space="preserve">30 </w:t>
      </w:r>
      <w:r>
        <w:rPr>
          <w:rFonts w:ascii="Times New Roman" w:hAnsi="Times New Roman"/>
          <w:sz w:val="20"/>
          <w:szCs w:val="20"/>
        </w:rPr>
        <w:t>октября</w:t>
      </w:r>
      <w:r>
        <w:rPr>
          <w:rFonts w:ascii="Times New Roman" w:hAnsi="Times New Roman"/>
          <w:sz w:val="20"/>
          <w:szCs w:val="20"/>
        </w:rPr>
        <w:t xml:space="preserve"> 2023</w:t>
      </w:r>
      <w:r w:rsidRPr="00175270">
        <w:rPr>
          <w:rFonts w:ascii="Times New Roman" w:hAnsi="Times New Roman"/>
          <w:sz w:val="20"/>
          <w:szCs w:val="20"/>
        </w:rPr>
        <w:t xml:space="preserve"> года.</w:t>
      </w:r>
    </w:p>
    <w:p w14:paraId="43A35FAC" w14:textId="77777777" w:rsidR="009A3384" w:rsidRPr="00D31EEC" w:rsidRDefault="005D0CF1" w:rsidP="008A7A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9A116A" w14:textId="77777777" w:rsidR="009A3384" w:rsidRPr="005C6260" w:rsidRDefault="005D0CF1" w:rsidP="00CA5997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9A3384" w:rsidRPr="005C6260" w:rsidSect="004534DA">
      <w:footerReference w:type="default" r:id="rId7"/>
      <w:pgSz w:w="11906" w:h="16838"/>
      <w:pgMar w:top="709" w:right="849" w:bottom="709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D7669" w14:textId="77777777" w:rsidR="00786E2F" w:rsidRDefault="005D0CF1" w:rsidP="00E4273F">
      <w:pPr>
        <w:spacing w:after="0" w:line="240" w:lineRule="auto"/>
      </w:pPr>
      <w:r>
        <w:separator/>
      </w:r>
    </w:p>
  </w:endnote>
  <w:endnote w:type="continuationSeparator" w:id="0">
    <w:p w14:paraId="11BF8281" w14:textId="77777777" w:rsidR="00786E2F" w:rsidRDefault="005D0CF1" w:rsidP="00E4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7A382" w14:textId="77777777" w:rsidR="00A44F7D" w:rsidRDefault="005D0CF1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6E185E35" w14:textId="77777777" w:rsidR="009A3384" w:rsidRDefault="005D0CF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AF7BC" w14:textId="77777777" w:rsidR="00786E2F" w:rsidRDefault="005D0CF1" w:rsidP="00E4273F">
      <w:pPr>
        <w:spacing w:after="0" w:line="240" w:lineRule="auto"/>
      </w:pPr>
      <w:r>
        <w:separator/>
      </w:r>
    </w:p>
  </w:footnote>
  <w:footnote w:type="continuationSeparator" w:id="0">
    <w:p w14:paraId="52F5C3A1" w14:textId="77777777" w:rsidR="00786E2F" w:rsidRDefault="005D0CF1" w:rsidP="00E42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1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2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3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4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5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6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7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8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55D"/>
    <w:rsid w:val="005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637589"/>
  <w15:chartTrackingRefBased/>
  <w15:docId w15:val="{8C0C4252-363A-44BD-8CBE-EFAC5AE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C0F"/>
    <w:pPr>
      <w:spacing w:after="200" w:line="276" w:lineRule="auto"/>
    </w:pPr>
    <w:rPr>
      <w:rFonts w:cs="Times New Roman"/>
      <w:sz w:val="22"/>
      <w:szCs w:val="22"/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22555D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link w:val="a3"/>
    <w:uiPriority w:val="99"/>
    <w:semiHidden/>
    <w:locked/>
    <w:rsid w:val="0022555D"/>
    <w:rPr>
      <w:rFonts w:ascii="Times New Roman" w:hAnsi="Times New Roman" w:cs="Times New Roman"/>
      <w:sz w:val="20"/>
    </w:rPr>
  </w:style>
  <w:style w:type="paragraph" w:styleId="a5">
    <w:name w:val="Body Text Indent"/>
    <w:basedOn w:val="a"/>
    <w:link w:val="a6"/>
    <w:uiPriority w:val="99"/>
    <w:semiHidden/>
    <w:rsid w:val="0022555D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link w:val="a5"/>
    <w:uiPriority w:val="99"/>
    <w:semiHidden/>
    <w:locked/>
    <w:rsid w:val="0022555D"/>
    <w:rPr>
      <w:rFonts w:ascii="Times New Roman" w:hAnsi="Times New Roman" w:cs="Times New Roman"/>
      <w:sz w:val="20"/>
    </w:rPr>
  </w:style>
  <w:style w:type="paragraph" w:styleId="a7">
    <w:name w:val="No Spacing"/>
    <w:uiPriority w:val="99"/>
    <w:qFormat/>
    <w:rsid w:val="005B21E1"/>
    <w:rPr>
      <w:rFonts w:cs="Times New Roman"/>
      <w:sz w:val="22"/>
      <w:szCs w:val="22"/>
      <w:lang w:val="en-US" w:eastAsia="en-US"/>
    </w:rPr>
  </w:style>
  <w:style w:type="paragraph" w:customStyle="1" w:styleId="ConsPlusNormal">
    <w:name w:val="ConsPlusNormal"/>
    <w:uiPriority w:val="99"/>
    <w:rsid w:val="005B21E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rsid w:val="00966AA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966AA2"/>
    <w:rPr>
      <w:rFonts w:ascii="Tahoma" w:hAnsi="Tahoma" w:cs="Times New Roman"/>
      <w:sz w:val="16"/>
    </w:rPr>
  </w:style>
  <w:style w:type="paragraph" w:styleId="aa">
    <w:name w:val="header"/>
    <w:basedOn w:val="a"/>
    <w:link w:val="ab"/>
    <w:uiPriority w:val="99"/>
    <w:rsid w:val="00E4273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locked/>
    <w:rsid w:val="00E4273F"/>
    <w:rPr>
      <w:rFonts w:cs="Times New Roman"/>
      <w:sz w:val="22"/>
    </w:rPr>
  </w:style>
  <w:style w:type="paragraph" w:styleId="ac">
    <w:name w:val="footer"/>
    <w:basedOn w:val="a"/>
    <w:link w:val="ad"/>
    <w:uiPriority w:val="99"/>
    <w:rsid w:val="00E4273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E4273F"/>
    <w:rPr>
      <w:rFonts w:cs="Times New Roman"/>
      <w:sz w:val="22"/>
    </w:rPr>
  </w:style>
  <w:style w:type="paragraph" w:styleId="ae">
    <w:name w:val="Plain Text"/>
    <w:basedOn w:val="a"/>
    <w:link w:val="af"/>
    <w:uiPriority w:val="99"/>
    <w:rsid w:val="009B713B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">
    <w:name w:val="Текст Знак"/>
    <w:link w:val="ae"/>
    <w:uiPriority w:val="99"/>
    <w:locked/>
    <w:rsid w:val="009B713B"/>
    <w:rPr>
      <w:rFonts w:ascii="Courier New" w:hAnsi="Courier New" w:cs="Times New Roman"/>
    </w:rPr>
  </w:style>
  <w:style w:type="paragraph" w:customStyle="1" w:styleId="msonormalcxspmiddle">
    <w:name w:val="msonormalcxspmiddle"/>
    <w:basedOn w:val="a"/>
    <w:uiPriority w:val="99"/>
    <w:rsid w:val="009B713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Hyperlink"/>
    <w:uiPriority w:val="99"/>
    <w:rsid w:val="00B41FAA"/>
    <w:rPr>
      <w:rFonts w:cs="Times New Roman"/>
      <w:color w:val="0000FF"/>
      <w:u w:val="single"/>
    </w:rPr>
  </w:style>
  <w:style w:type="paragraph" w:customStyle="1" w:styleId="msonormalcxsplast">
    <w:name w:val="msonormalcxsplast"/>
    <w:basedOn w:val="a"/>
    <w:uiPriority w:val="99"/>
    <w:rsid w:val="00905A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1">
    <w:name w:val="Основной текст Знак11"/>
    <w:uiPriority w:val="99"/>
    <w:semiHidden/>
    <w:rsid w:val="000066FA"/>
    <w:rPr>
      <w:rFonts w:ascii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AC6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C644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2154</Words>
  <Characters>12278</Characters>
  <Application>Microsoft Office Word</Application>
  <DocSecurity>0</DocSecurity>
  <Lines>102</Lines>
  <Paragraphs>28</Paragraphs>
  <ScaleCrop>false</ScaleCrop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