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9627F9" w:rsidRPr="002826E2" w:rsidP="009627F9">
      <w:pPr>
        <w:ind w:firstLine="720"/>
        <w:jc w:val="center"/>
        <w:rPr>
          <w:sz w:val="26"/>
          <w:szCs w:val="26"/>
        </w:rPr>
      </w:pPr>
      <w:r w:rsidRPr="002826E2">
        <w:rPr>
          <w:sz w:val="26"/>
          <w:szCs w:val="26"/>
          <w:highlight w:val="none"/>
        </w:rPr>
        <w:t>ОПРЕДЕЛЕНИЕ</w:t>
      </w:r>
    </w:p>
    <w:p w:rsidR="009627F9" w:rsidRPr="002826E2" w:rsidP="009627F9">
      <w:pPr>
        <w:ind w:firstLine="720"/>
        <w:rPr>
          <w:sz w:val="26"/>
          <w:szCs w:val="26"/>
        </w:rPr>
      </w:pPr>
    </w:p>
    <w:p w:rsidR="00C65E60" w:rsidRPr="002826E2" w:rsidP="009627F9">
      <w:pPr>
        <w:pStyle w:val="PlainTex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826E2">
        <w:rPr>
          <w:rFonts w:ascii="Times New Roman" w:hAnsi="Times New Roman" w:cs="Times New Roman"/>
          <w:sz w:val="26"/>
          <w:szCs w:val="26"/>
          <w:highlight w:val="none"/>
        </w:rPr>
        <w:t>Город Москва                                                                       0</w:t>
      </w:r>
      <w:r w:rsidRPr="002826E2" w:rsidR="002826E2">
        <w:rPr>
          <w:rFonts w:ascii="Times New Roman" w:hAnsi="Times New Roman" w:cs="Times New Roman"/>
          <w:sz w:val="26"/>
          <w:szCs w:val="26"/>
          <w:highlight w:val="none"/>
        </w:rPr>
        <w:t>8</w:t>
      </w:r>
      <w:r w:rsidRPr="002826E2" w:rsidR="00C31EA3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2826E2">
        <w:rPr>
          <w:rFonts w:ascii="Times New Roman" w:hAnsi="Times New Roman" w:cs="Times New Roman"/>
          <w:sz w:val="26"/>
          <w:szCs w:val="26"/>
          <w:highlight w:val="none"/>
        </w:rPr>
        <w:t>октября</w:t>
      </w:r>
      <w:r w:rsidRPr="002826E2" w:rsidR="00E604BD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2826E2" w:rsidR="00C31EA3">
        <w:rPr>
          <w:rFonts w:ascii="Times New Roman" w:hAnsi="Times New Roman" w:cs="Times New Roman"/>
          <w:sz w:val="26"/>
          <w:szCs w:val="26"/>
          <w:highlight w:val="none"/>
        </w:rPr>
        <w:t>201</w:t>
      </w:r>
      <w:r w:rsidRPr="002826E2">
        <w:rPr>
          <w:rFonts w:ascii="Times New Roman" w:hAnsi="Times New Roman" w:cs="Times New Roman"/>
          <w:sz w:val="26"/>
          <w:szCs w:val="26"/>
          <w:highlight w:val="none"/>
        </w:rPr>
        <w:t>8</w:t>
      </w:r>
      <w:r w:rsidRPr="002826E2" w:rsidR="009627F9">
        <w:rPr>
          <w:rFonts w:ascii="Times New Roman" w:hAnsi="Times New Roman" w:cs="Times New Roman"/>
          <w:sz w:val="26"/>
          <w:szCs w:val="26"/>
          <w:highlight w:val="none"/>
        </w:rPr>
        <w:t xml:space="preserve"> года </w:t>
      </w:r>
    </w:p>
    <w:p w:rsidR="00C65E60" w:rsidRPr="002826E2" w:rsidP="009627F9">
      <w:pPr>
        <w:pStyle w:val="PlainTex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826E2" w:rsidRPr="002826E2" w:rsidP="009627F9">
      <w:pPr>
        <w:pStyle w:val="PlainTex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826E2">
        <w:rPr>
          <w:rFonts w:ascii="Times New Roman" w:hAnsi="Times New Roman" w:cs="Times New Roman"/>
          <w:sz w:val="26"/>
          <w:szCs w:val="26"/>
          <w:highlight w:val="none"/>
        </w:rPr>
        <w:t xml:space="preserve">Останкинский районный суд г. Москвы в составе председательствующего судьи </w:t>
      </w:r>
      <w:r w:rsidRPr="002826E2" w:rsidR="00C65E60">
        <w:rPr>
          <w:rFonts w:ascii="Times New Roman" w:hAnsi="Times New Roman" w:cs="Times New Roman"/>
          <w:sz w:val="26"/>
          <w:szCs w:val="26"/>
          <w:highlight w:val="none"/>
        </w:rPr>
        <w:t>Тереховой А.А.</w:t>
      </w:r>
      <w:r w:rsidRPr="002826E2">
        <w:rPr>
          <w:rFonts w:ascii="Times New Roman" w:hAnsi="Times New Roman" w:cs="Times New Roman"/>
          <w:sz w:val="26"/>
          <w:szCs w:val="26"/>
          <w:highlight w:val="none"/>
        </w:rPr>
        <w:t xml:space="preserve">, при секретаре </w:t>
      </w:r>
      <w:r w:rsidRPr="002826E2" w:rsidR="00C65E60">
        <w:rPr>
          <w:rFonts w:ascii="Times New Roman" w:hAnsi="Times New Roman" w:cs="Times New Roman"/>
          <w:sz w:val="26"/>
          <w:szCs w:val="26"/>
          <w:highlight w:val="none"/>
        </w:rPr>
        <w:t>Пиянзине</w:t>
      </w:r>
      <w:r w:rsidRPr="002826E2" w:rsidR="00C65E60">
        <w:rPr>
          <w:rFonts w:ascii="Times New Roman" w:hAnsi="Times New Roman" w:cs="Times New Roman"/>
          <w:sz w:val="26"/>
          <w:szCs w:val="26"/>
          <w:highlight w:val="none"/>
        </w:rPr>
        <w:t xml:space="preserve"> А.В.</w:t>
      </w:r>
      <w:r w:rsidRPr="002826E2">
        <w:rPr>
          <w:rFonts w:ascii="Times New Roman" w:hAnsi="Times New Roman" w:cs="Times New Roman"/>
          <w:sz w:val="26"/>
          <w:szCs w:val="26"/>
          <w:highlight w:val="none"/>
        </w:rPr>
        <w:t>, рассмотрев в открытом судебном заседании гражданское дело №</w:t>
      </w:r>
      <w:r w:rsidRPr="002826E2" w:rsidR="00126B9E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2826E2">
        <w:rPr>
          <w:rFonts w:ascii="Times New Roman" w:hAnsi="Times New Roman" w:cs="Times New Roman"/>
          <w:sz w:val="26"/>
          <w:szCs w:val="26"/>
          <w:highlight w:val="none"/>
        </w:rPr>
        <w:t>2-</w:t>
      </w:r>
      <w:r w:rsidRPr="002826E2" w:rsidR="00C65E60">
        <w:rPr>
          <w:rFonts w:ascii="Times New Roman" w:hAnsi="Times New Roman" w:cs="Times New Roman"/>
          <w:sz w:val="26"/>
          <w:szCs w:val="26"/>
          <w:highlight w:val="none"/>
        </w:rPr>
        <w:t>3</w:t>
      </w:r>
      <w:r w:rsidRPr="002826E2">
        <w:rPr>
          <w:rFonts w:ascii="Times New Roman" w:hAnsi="Times New Roman" w:cs="Times New Roman"/>
          <w:sz w:val="26"/>
          <w:szCs w:val="26"/>
          <w:highlight w:val="none"/>
        </w:rPr>
        <w:t>521</w:t>
      </w:r>
      <w:r w:rsidRPr="002826E2" w:rsidR="00C65E60">
        <w:rPr>
          <w:rFonts w:ascii="Times New Roman" w:hAnsi="Times New Roman" w:cs="Times New Roman"/>
          <w:sz w:val="26"/>
          <w:szCs w:val="26"/>
          <w:highlight w:val="none"/>
        </w:rPr>
        <w:t>/18</w:t>
      </w:r>
      <w:r w:rsidRPr="002826E2">
        <w:rPr>
          <w:rFonts w:ascii="Times New Roman" w:hAnsi="Times New Roman" w:cs="Times New Roman"/>
          <w:sz w:val="26"/>
          <w:szCs w:val="26"/>
          <w:highlight w:val="none"/>
        </w:rPr>
        <w:t xml:space="preserve"> по иску</w:t>
      </w:r>
      <w:r w:rsidRPr="002826E2" w:rsidR="00C31EA3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2826E2">
        <w:rPr>
          <w:rFonts w:ascii="Times New Roman" w:hAnsi="Times New Roman" w:cs="Times New Roman"/>
          <w:sz w:val="26"/>
          <w:szCs w:val="26"/>
          <w:highlight w:val="none"/>
        </w:rPr>
        <w:t>Лесовской</w:t>
      </w:r>
      <w:r w:rsidRPr="002826E2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="00FD6CFB">
        <w:rPr>
          <w:rFonts w:ascii="Times New Roman" w:hAnsi="Times New Roman" w:cs="Times New Roman"/>
          <w:sz w:val="26"/>
          <w:szCs w:val="26"/>
          <w:highlight w:val="none"/>
        </w:rPr>
        <w:t>«»»»»</w:t>
      </w:r>
      <w:r w:rsidRPr="002826E2" w:rsidR="00AC4E22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2826E2" w:rsidR="00C65E60">
        <w:rPr>
          <w:rFonts w:ascii="Times New Roman" w:hAnsi="Times New Roman" w:cs="Times New Roman"/>
          <w:sz w:val="26"/>
          <w:szCs w:val="26"/>
          <w:highlight w:val="none"/>
        </w:rPr>
        <w:t xml:space="preserve">к </w:t>
      </w:r>
      <w:r w:rsidRPr="002826E2">
        <w:rPr>
          <w:rFonts w:ascii="Times New Roman" w:hAnsi="Times New Roman" w:cs="Times New Roman"/>
          <w:sz w:val="26"/>
          <w:szCs w:val="26"/>
          <w:highlight w:val="none"/>
        </w:rPr>
        <w:t>ОАО «Сбербанк России» о взыскании денежных средств</w:t>
      </w:r>
    </w:p>
    <w:p w:rsidR="00C65E60" w:rsidRPr="002826E2" w:rsidP="009627F9">
      <w:pPr>
        <w:ind w:firstLine="720"/>
        <w:jc w:val="center"/>
        <w:rPr>
          <w:sz w:val="26"/>
          <w:szCs w:val="26"/>
        </w:rPr>
      </w:pPr>
    </w:p>
    <w:p w:rsidR="009627F9" w:rsidRPr="002826E2" w:rsidP="009627F9">
      <w:pPr>
        <w:ind w:firstLine="720"/>
        <w:jc w:val="center"/>
        <w:rPr>
          <w:sz w:val="26"/>
          <w:szCs w:val="26"/>
        </w:rPr>
      </w:pPr>
      <w:r w:rsidRPr="002826E2">
        <w:rPr>
          <w:sz w:val="26"/>
          <w:szCs w:val="26"/>
          <w:highlight w:val="none"/>
        </w:rPr>
        <w:t>УСТАНОВИЛ:</w:t>
      </w:r>
    </w:p>
    <w:p w:rsidR="009627F9" w:rsidRPr="002826E2" w:rsidP="009627F9">
      <w:pPr>
        <w:ind w:firstLine="720"/>
        <w:jc w:val="center"/>
        <w:rPr>
          <w:sz w:val="26"/>
          <w:szCs w:val="26"/>
        </w:rPr>
      </w:pPr>
    </w:p>
    <w:p w:rsidR="00C65E60" w:rsidRPr="002826E2" w:rsidP="009627F9">
      <w:pPr>
        <w:pStyle w:val="PlainText"/>
        <w:tabs>
          <w:tab w:val="left" w:pos="0"/>
        </w:tabs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826E2">
        <w:rPr>
          <w:rFonts w:ascii="Times New Roman" w:hAnsi="Times New Roman" w:cs="Times New Roman"/>
          <w:sz w:val="26"/>
          <w:szCs w:val="26"/>
          <w:highlight w:val="none"/>
        </w:rPr>
        <w:t xml:space="preserve">Истец  </w:t>
      </w:r>
      <w:r w:rsidRPr="002826E2" w:rsidR="002826E2">
        <w:rPr>
          <w:rFonts w:ascii="Times New Roman" w:hAnsi="Times New Roman" w:cs="Times New Roman"/>
          <w:sz w:val="26"/>
          <w:szCs w:val="26"/>
          <w:highlight w:val="none"/>
        </w:rPr>
        <w:t>Лесовская</w:t>
      </w:r>
      <w:r w:rsidRPr="002826E2" w:rsidR="002826E2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="00FD6CFB">
        <w:rPr>
          <w:rFonts w:ascii="Times New Roman" w:hAnsi="Times New Roman" w:cs="Times New Roman"/>
          <w:sz w:val="26"/>
          <w:szCs w:val="26"/>
          <w:highlight w:val="none"/>
        </w:rPr>
        <w:t>«»»»»</w:t>
      </w:r>
      <w:r w:rsidRPr="002826E2" w:rsidR="002826E2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2826E2">
        <w:rPr>
          <w:rFonts w:ascii="Times New Roman" w:hAnsi="Times New Roman" w:cs="Times New Roman"/>
          <w:sz w:val="26"/>
          <w:szCs w:val="26"/>
          <w:highlight w:val="none"/>
        </w:rPr>
        <w:t>обратил</w:t>
      </w:r>
      <w:r w:rsidRPr="002826E2" w:rsidR="002826E2">
        <w:rPr>
          <w:rFonts w:ascii="Times New Roman" w:hAnsi="Times New Roman" w:cs="Times New Roman"/>
          <w:sz w:val="26"/>
          <w:szCs w:val="26"/>
          <w:highlight w:val="none"/>
        </w:rPr>
        <w:t>ась</w:t>
      </w:r>
      <w:r w:rsidRPr="002826E2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2826E2">
        <w:rPr>
          <w:rFonts w:ascii="Times New Roman" w:hAnsi="Times New Roman" w:cs="Times New Roman"/>
          <w:sz w:val="26"/>
          <w:szCs w:val="26"/>
          <w:highlight w:val="none"/>
        </w:rPr>
        <w:t xml:space="preserve"> в суд с иском к </w:t>
      </w:r>
      <w:r w:rsidRPr="002826E2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2826E2" w:rsidR="002826E2">
        <w:rPr>
          <w:rFonts w:ascii="Times New Roman" w:hAnsi="Times New Roman" w:cs="Times New Roman"/>
          <w:sz w:val="26"/>
          <w:szCs w:val="26"/>
          <w:highlight w:val="none"/>
        </w:rPr>
        <w:t>ОАО «Сбербанк России» о взыскании денежных средств.</w:t>
      </w:r>
    </w:p>
    <w:p w:rsidR="009627F9" w:rsidRPr="002826E2" w:rsidP="009627F9">
      <w:pPr>
        <w:pStyle w:val="PlainText"/>
        <w:tabs>
          <w:tab w:val="left" w:pos="0"/>
        </w:tabs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826E2">
        <w:rPr>
          <w:rFonts w:ascii="Times New Roman" w:hAnsi="Times New Roman" w:cs="Times New Roman"/>
          <w:sz w:val="26"/>
          <w:szCs w:val="26"/>
          <w:highlight w:val="none"/>
        </w:rPr>
        <w:t xml:space="preserve">Стороны </w:t>
      </w:r>
      <w:r w:rsidRPr="002826E2" w:rsidR="00C65E60">
        <w:rPr>
          <w:rFonts w:ascii="Times New Roman" w:hAnsi="Times New Roman" w:cs="Times New Roman"/>
          <w:sz w:val="26"/>
          <w:szCs w:val="26"/>
          <w:highlight w:val="none"/>
        </w:rPr>
        <w:t>2</w:t>
      </w:r>
      <w:r w:rsidR="002826E2">
        <w:rPr>
          <w:rFonts w:ascii="Times New Roman" w:hAnsi="Times New Roman" w:cs="Times New Roman"/>
          <w:sz w:val="26"/>
          <w:szCs w:val="26"/>
          <w:highlight w:val="none"/>
        </w:rPr>
        <w:t>4</w:t>
      </w:r>
      <w:r w:rsidRPr="002826E2" w:rsidR="00C65E60">
        <w:rPr>
          <w:rFonts w:ascii="Times New Roman" w:hAnsi="Times New Roman" w:cs="Times New Roman"/>
          <w:sz w:val="26"/>
          <w:szCs w:val="26"/>
          <w:highlight w:val="none"/>
        </w:rPr>
        <w:t xml:space="preserve"> сентября</w:t>
      </w:r>
      <w:r w:rsidRPr="002826E2" w:rsidR="00C31EA3">
        <w:rPr>
          <w:rFonts w:ascii="Times New Roman" w:hAnsi="Times New Roman" w:cs="Times New Roman"/>
          <w:sz w:val="26"/>
          <w:szCs w:val="26"/>
          <w:highlight w:val="none"/>
        </w:rPr>
        <w:t xml:space="preserve"> 201</w:t>
      </w:r>
      <w:r w:rsidRPr="002826E2" w:rsidR="00C65E60">
        <w:rPr>
          <w:rFonts w:ascii="Times New Roman" w:hAnsi="Times New Roman" w:cs="Times New Roman"/>
          <w:sz w:val="26"/>
          <w:szCs w:val="26"/>
          <w:highlight w:val="none"/>
        </w:rPr>
        <w:t>8</w:t>
      </w:r>
      <w:r w:rsidRPr="002826E2" w:rsidR="00C31EA3">
        <w:rPr>
          <w:rFonts w:ascii="Times New Roman" w:hAnsi="Times New Roman" w:cs="Times New Roman"/>
          <w:sz w:val="26"/>
          <w:szCs w:val="26"/>
          <w:highlight w:val="none"/>
        </w:rPr>
        <w:t xml:space="preserve"> года и </w:t>
      </w:r>
      <w:r w:rsidRPr="007A7283" w:rsidR="007A7283">
        <w:rPr>
          <w:rFonts w:ascii="Times New Roman" w:hAnsi="Times New Roman" w:cs="Times New Roman"/>
          <w:sz w:val="26"/>
          <w:szCs w:val="26"/>
          <w:highlight w:val="none"/>
        </w:rPr>
        <w:t>судебн</w:t>
      </w:r>
      <w:r w:rsidR="007A7283">
        <w:rPr>
          <w:rFonts w:ascii="Times New Roman" w:hAnsi="Times New Roman" w:cs="Times New Roman"/>
          <w:sz w:val="26"/>
          <w:szCs w:val="26"/>
          <w:highlight w:val="none"/>
        </w:rPr>
        <w:t>ое</w:t>
      </w:r>
      <w:r w:rsidRPr="007A7283" w:rsidR="007A7283">
        <w:rPr>
          <w:rFonts w:ascii="Times New Roman" w:hAnsi="Times New Roman" w:cs="Times New Roman"/>
          <w:sz w:val="26"/>
          <w:szCs w:val="26"/>
          <w:highlight w:val="none"/>
        </w:rPr>
        <w:t xml:space="preserve"> заседани</w:t>
      </w:r>
      <w:r w:rsidR="007A7283">
        <w:rPr>
          <w:rFonts w:ascii="Times New Roman" w:hAnsi="Times New Roman" w:cs="Times New Roman"/>
          <w:sz w:val="26"/>
          <w:szCs w:val="26"/>
          <w:highlight w:val="none"/>
        </w:rPr>
        <w:t>е</w:t>
      </w:r>
      <w:r w:rsidRPr="007A7283" w:rsidR="007A7283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2826E2" w:rsidR="00C65E60">
        <w:rPr>
          <w:rFonts w:ascii="Times New Roman" w:hAnsi="Times New Roman" w:cs="Times New Roman"/>
          <w:sz w:val="26"/>
          <w:szCs w:val="26"/>
          <w:highlight w:val="none"/>
        </w:rPr>
        <w:t>0</w:t>
      </w:r>
      <w:r w:rsidR="002826E2">
        <w:rPr>
          <w:rFonts w:ascii="Times New Roman" w:hAnsi="Times New Roman" w:cs="Times New Roman"/>
          <w:sz w:val="26"/>
          <w:szCs w:val="26"/>
          <w:highlight w:val="none"/>
        </w:rPr>
        <w:t>8</w:t>
      </w:r>
      <w:r w:rsidRPr="002826E2" w:rsidR="00C31EA3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2826E2" w:rsidR="00C65E60">
        <w:rPr>
          <w:rFonts w:ascii="Times New Roman" w:hAnsi="Times New Roman" w:cs="Times New Roman"/>
          <w:sz w:val="26"/>
          <w:szCs w:val="26"/>
          <w:highlight w:val="none"/>
        </w:rPr>
        <w:t>октября 2018</w:t>
      </w:r>
      <w:r w:rsidRPr="002826E2" w:rsidR="00C31EA3">
        <w:rPr>
          <w:rFonts w:ascii="Times New Roman" w:hAnsi="Times New Roman" w:cs="Times New Roman"/>
          <w:sz w:val="26"/>
          <w:szCs w:val="26"/>
          <w:highlight w:val="none"/>
        </w:rPr>
        <w:t xml:space="preserve"> года</w:t>
      </w:r>
      <w:r w:rsidRPr="002826E2">
        <w:rPr>
          <w:rFonts w:ascii="Times New Roman" w:hAnsi="Times New Roman" w:cs="Times New Roman"/>
          <w:sz w:val="26"/>
          <w:szCs w:val="26"/>
          <w:highlight w:val="none"/>
        </w:rPr>
        <w:t xml:space="preserve"> не явились, о рассмотрении дела извещались надлежащим образом, об отложении рассмотрения дела не просили, доказательств уважительности причин неявки в судебное заседание не представили.</w:t>
      </w:r>
    </w:p>
    <w:p w:rsidR="009627F9" w:rsidRPr="002826E2" w:rsidP="009627F9">
      <w:pPr>
        <w:autoSpaceDE w:val="0"/>
        <w:autoSpaceDN w:val="0"/>
        <w:adjustRightInd w:val="0"/>
        <w:ind w:firstLine="720"/>
        <w:jc w:val="both"/>
        <w:outlineLvl w:val="3"/>
        <w:rPr>
          <w:sz w:val="26"/>
          <w:szCs w:val="26"/>
        </w:rPr>
      </w:pPr>
      <w:r w:rsidRPr="002826E2">
        <w:rPr>
          <w:sz w:val="26"/>
          <w:szCs w:val="26"/>
          <w:highlight w:val="none"/>
        </w:rPr>
        <w:t>В соответствии со ст. 222 ГПК РФ суд оставляет заявление без рассмотрения в случае, если стороны, не просившие о разбирательстве дела в их отсутствие, не явились в суд по вторичному вызову.</w:t>
      </w:r>
    </w:p>
    <w:p w:rsidR="009627F9" w:rsidRPr="002826E2" w:rsidP="00C65E60">
      <w:pPr>
        <w:autoSpaceDE w:val="0"/>
        <w:autoSpaceDN w:val="0"/>
        <w:adjustRightInd w:val="0"/>
        <w:ind w:firstLine="720"/>
        <w:jc w:val="both"/>
        <w:outlineLvl w:val="3"/>
        <w:rPr>
          <w:sz w:val="26"/>
          <w:szCs w:val="26"/>
        </w:rPr>
      </w:pPr>
      <w:r w:rsidRPr="002826E2">
        <w:rPr>
          <w:sz w:val="26"/>
          <w:szCs w:val="26"/>
          <w:highlight w:val="none"/>
        </w:rPr>
        <w:t xml:space="preserve">Учитывая, что стороны в судебное заседание по вторичному вызову не явились, о рассмотрении дела в свое отсутствие не просили, суд полагает исковое заявление </w:t>
      </w:r>
      <w:r w:rsidRPr="002826E2" w:rsidR="002826E2">
        <w:rPr>
          <w:sz w:val="26"/>
          <w:szCs w:val="26"/>
          <w:highlight w:val="none"/>
        </w:rPr>
        <w:t>Лесовской</w:t>
      </w:r>
      <w:r w:rsidRPr="002826E2" w:rsidR="002826E2">
        <w:rPr>
          <w:sz w:val="26"/>
          <w:szCs w:val="26"/>
          <w:highlight w:val="none"/>
        </w:rPr>
        <w:t xml:space="preserve"> Нины Ивановны к ОАО «Сбербанк России» о взыскании денежных средств</w:t>
      </w:r>
      <w:r w:rsidRPr="002826E2" w:rsidR="00C65E60">
        <w:rPr>
          <w:sz w:val="26"/>
          <w:szCs w:val="26"/>
          <w:highlight w:val="none"/>
        </w:rPr>
        <w:t>,</w:t>
      </w:r>
      <w:r w:rsidRPr="002826E2" w:rsidR="00C31EA3">
        <w:rPr>
          <w:sz w:val="26"/>
          <w:szCs w:val="26"/>
          <w:highlight w:val="none"/>
        </w:rPr>
        <w:t xml:space="preserve"> подлежащим</w:t>
      </w:r>
      <w:r w:rsidRPr="002826E2">
        <w:rPr>
          <w:sz w:val="26"/>
          <w:szCs w:val="26"/>
          <w:highlight w:val="none"/>
        </w:rPr>
        <w:t xml:space="preserve"> оставлению без рассмотрения.</w:t>
      </w:r>
    </w:p>
    <w:p w:rsidR="009627F9" w:rsidRPr="002826E2" w:rsidP="009627F9">
      <w:pPr>
        <w:autoSpaceDE w:val="0"/>
        <w:autoSpaceDN w:val="0"/>
        <w:adjustRightInd w:val="0"/>
        <w:ind w:firstLine="720"/>
        <w:jc w:val="both"/>
        <w:outlineLvl w:val="3"/>
        <w:rPr>
          <w:sz w:val="26"/>
          <w:szCs w:val="26"/>
        </w:rPr>
      </w:pPr>
      <w:r w:rsidRPr="002826E2">
        <w:rPr>
          <w:sz w:val="26"/>
          <w:szCs w:val="26"/>
          <w:highlight w:val="none"/>
        </w:rPr>
        <w:t xml:space="preserve">На основании </w:t>
      </w:r>
      <w:r w:rsidRPr="002826E2">
        <w:rPr>
          <w:sz w:val="26"/>
          <w:szCs w:val="26"/>
          <w:highlight w:val="none"/>
        </w:rPr>
        <w:t>изложенного</w:t>
      </w:r>
      <w:r w:rsidRPr="002826E2">
        <w:rPr>
          <w:sz w:val="26"/>
          <w:szCs w:val="26"/>
          <w:highlight w:val="none"/>
        </w:rPr>
        <w:t>, руководствуясь ст.ст. 222, 224, 225 ГПК РФ,</w:t>
      </w:r>
    </w:p>
    <w:p w:rsidR="009627F9" w:rsidRPr="002826E2" w:rsidP="009627F9">
      <w:pPr>
        <w:autoSpaceDE w:val="0"/>
        <w:autoSpaceDN w:val="0"/>
        <w:adjustRightInd w:val="0"/>
        <w:ind w:firstLine="720"/>
        <w:jc w:val="both"/>
        <w:outlineLvl w:val="3"/>
        <w:rPr>
          <w:sz w:val="26"/>
          <w:szCs w:val="26"/>
        </w:rPr>
      </w:pPr>
    </w:p>
    <w:p w:rsidR="009627F9" w:rsidRPr="002826E2" w:rsidP="009627F9">
      <w:pPr>
        <w:autoSpaceDE w:val="0"/>
        <w:autoSpaceDN w:val="0"/>
        <w:adjustRightInd w:val="0"/>
        <w:ind w:firstLine="720"/>
        <w:jc w:val="center"/>
        <w:outlineLvl w:val="3"/>
        <w:rPr>
          <w:sz w:val="26"/>
          <w:szCs w:val="26"/>
        </w:rPr>
      </w:pPr>
      <w:r w:rsidRPr="002826E2">
        <w:rPr>
          <w:sz w:val="26"/>
          <w:szCs w:val="26"/>
          <w:highlight w:val="none"/>
        </w:rPr>
        <w:t>ОПРЕДЕЛИЛ:</w:t>
      </w:r>
    </w:p>
    <w:p w:rsidR="009627F9" w:rsidRPr="002826E2" w:rsidP="009627F9">
      <w:pPr>
        <w:autoSpaceDE w:val="0"/>
        <w:autoSpaceDN w:val="0"/>
        <w:adjustRightInd w:val="0"/>
        <w:ind w:firstLine="720"/>
        <w:jc w:val="both"/>
        <w:outlineLvl w:val="3"/>
        <w:rPr>
          <w:sz w:val="26"/>
          <w:szCs w:val="26"/>
        </w:rPr>
      </w:pPr>
    </w:p>
    <w:p w:rsidR="009627F9" w:rsidRPr="002826E2" w:rsidP="009627F9">
      <w:pPr>
        <w:ind w:firstLine="720"/>
        <w:jc w:val="both"/>
        <w:rPr>
          <w:sz w:val="26"/>
          <w:szCs w:val="26"/>
        </w:rPr>
      </w:pPr>
      <w:r w:rsidRPr="002826E2">
        <w:rPr>
          <w:sz w:val="26"/>
          <w:szCs w:val="26"/>
          <w:highlight w:val="none"/>
        </w:rPr>
        <w:t>Исковое заявление</w:t>
      </w:r>
      <w:r w:rsidRPr="002826E2" w:rsidR="00C65E60">
        <w:rPr>
          <w:sz w:val="26"/>
          <w:szCs w:val="26"/>
          <w:highlight w:val="none"/>
        </w:rPr>
        <w:t xml:space="preserve"> </w:t>
      </w:r>
      <w:r w:rsidRPr="002826E2" w:rsidR="002826E2">
        <w:rPr>
          <w:sz w:val="26"/>
          <w:szCs w:val="26"/>
          <w:highlight w:val="none"/>
        </w:rPr>
        <w:t>Лесовской</w:t>
      </w:r>
      <w:r w:rsidRPr="002826E2" w:rsidR="002826E2">
        <w:rPr>
          <w:sz w:val="26"/>
          <w:szCs w:val="26"/>
          <w:highlight w:val="none"/>
        </w:rPr>
        <w:t xml:space="preserve"> </w:t>
      </w:r>
      <w:r w:rsidR="00FD6CFB">
        <w:rPr>
          <w:sz w:val="26"/>
          <w:szCs w:val="26"/>
          <w:highlight w:val="none"/>
        </w:rPr>
        <w:t>«»»»</w:t>
      </w:r>
      <w:r w:rsidRPr="002826E2" w:rsidR="002826E2">
        <w:rPr>
          <w:sz w:val="26"/>
          <w:szCs w:val="26"/>
          <w:highlight w:val="none"/>
        </w:rPr>
        <w:t xml:space="preserve"> к ОАО «Сбербанк России» о взыскании денежных средств </w:t>
      </w:r>
      <w:r w:rsidRPr="002826E2" w:rsidR="00C31EA3">
        <w:rPr>
          <w:sz w:val="26"/>
          <w:szCs w:val="26"/>
          <w:highlight w:val="none"/>
        </w:rPr>
        <w:t>–</w:t>
      </w:r>
      <w:r w:rsidRPr="002826E2">
        <w:rPr>
          <w:sz w:val="26"/>
          <w:szCs w:val="26"/>
          <w:highlight w:val="none"/>
        </w:rPr>
        <w:t xml:space="preserve"> оставить без рассмотрения.</w:t>
      </w:r>
    </w:p>
    <w:p w:rsidR="009627F9" w:rsidRPr="002826E2" w:rsidP="009627F9">
      <w:pPr>
        <w:autoSpaceDE w:val="0"/>
        <w:autoSpaceDN w:val="0"/>
        <w:adjustRightInd w:val="0"/>
        <w:ind w:firstLine="720"/>
        <w:jc w:val="both"/>
        <w:outlineLvl w:val="3"/>
        <w:rPr>
          <w:sz w:val="26"/>
          <w:szCs w:val="26"/>
        </w:rPr>
      </w:pPr>
      <w:r w:rsidRPr="002826E2">
        <w:rPr>
          <w:sz w:val="26"/>
          <w:szCs w:val="26"/>
          <w:highlight w:val="none"/>
        </w:rPr>
        <w:t xml:space="preserve">Разъяснить сторонам, что в соответствии со ст. 223 ГПК РФ стороны вправе ходатайствовать перед судом об отмене определения об оставлении заявления без рассмотрения, если истец или ответчик представит доказательства, подтверждающие уважительность причин неявки в судебное заседание и невозможности сообщения о них суду. </w:t>
      </w:r>
    </w:p>
    <w:p w:rsidR="009627F9" w:rsidRPr="002826E2" w:rsidP="009627F9">
      <w:pPr>
        <w:ind w:firstLine="720"/>
        <w:rPr>
          <w:sz w:val="26"/>
          <w:szCs w:val="26"/>
        </w:rPr>
      </w:pPr>
    </w:p>
    <w:p w:rsidR="009627F9" w:rsidRPr="002826E2" w:rsidP="009627F9">
      <w:pPr>
        <w:ind w:firstLine="720"/>
        <w:rPr>
          <w:sz w:val="26"/>
          <w:szCs w:val="26"/>
        </w:rPr>
      </w:pPr>
    </w:p>
    <w:p w:rsidR="009627F9" w:rsidRPr="002826E2">
      <w:pPr>
        <w:rPr>
          <w:sz w:val="26"/>
          <w:szCs w:val="26"/>
        </w:rPr>
      </w:pPr>
      <w:r w:rsidRPr="002826E2">
        <w:rPr>
          <w:sz w:val="26"/>
          <w:szCs w:val="26"/>
          <w:highlight w:val="none"/>
        </w:rPr>
        <w:t>Судья</w:t>
      </w:r>
      <w:r w:rsidRPr="002826E2">
        <w:rPr>
          <w:sz w:val="26"/>
          <w:szCs w:val="26"/>
          <w:highlight w:val="none"/>
        </w:rPr>
        <w:tab/>
      </w:r>
      <w:r w:rsidRPr="002826E2">
        <w:rPr>
          <w:sz w:val="26"/>
          <w:szCs w:val="26"/>
          <w:highlight w:val="none"/>
        </w:rPr>
        <w:tab/>
      </w:r>
      <w:r w:rsidRPr="002826E2">
        <w:rPr>
          <w:sz w:val="26"/>
          <w:szCs w:val="26"/>
          <w:highlight w:val="none"/>
        </w:rPr>
        <w:tab/>
      </w:r>
      <w:r w:rsidRPr="002826E2">
        <w:rPr>
          <w:sz w:val="26"/>
          <w:szCs w:val="26"/>
          <w:highlight w:val="none"/>
        </w:rPr>
        <w:tab/>
      </w:r>
      <w:r w:rsidRPr="002826E2">
        <w:rPr>
          <w:sz w:val="26"/>
          <w:szCs w:val="26"/>
          <w:highlight w:val="none"/>
        </w:rPr>
        <w:tab/>
      </w:r>
      <w:r w:rsidRPr="002826E2">
        <w:rPr>
          <w:sz w:val="26"/>
          <w:szCs w:val="26"/>
          <w:highlight w:val="none"/>
        </w:rPr>
        <w:tab/>
      </w:r>
      <w:r w:rsidRPr="002826E2">
        <w:rPr>
          <w:sz w:val="26"/>
          <w:szCs w:val="26"/>
          <w:highlight w:val="none"/>
        </w:rPr>
        <w:tab/>
      </w:r>
      <w:r w:rsidRPr="002826E2">
        <w:rPr>
          <w:sz w:val="26"/>
          <w:szCs w:val="26"/>
          <w:highlight w:val="none"/>
        </w:rPr>
        <w:tab/>
      </w:r>
      <w:r w:rsidRPr="002826E2">
        <w:rPr>
          <w:sz w:val="26"/>
          <w:szCs w:val="26"/>
          <w:highlight w:val="none"/>
        </w:rPr>
        <w:tab/>
      </w:r>
      <w:r w:rsidRPr="002826E2" w:rsidR="00C65E60">
        <w:rPr>
          <w:sz w:val="26"/>
          <w:szCs w:val="26"/>
          <w:highlight w:val="none"/>
        </w:rPr>
        <w:t>Терехова А.А.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27F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9627F9"/>
    <w:pPr>
      <w:autoSpaceDE w:val="0"/>
      <w:autoSpaceDN w:val="0"/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a"/>
    <w:rsid w:val="00126B9E"/>
    <w:rPr>
      <w:rFonts w:ascii="Tahoma" w:hAnsi="Tahoma" w:cs="Tahoma"/>
      <w:sz w:val="16"/>
      <w:szCs w:val="16"/>
    </w:rPr>
  </w:style>
  <w:style w:type="character" w:customStyle="1" w:styleId="a">
    <w:name w:val="Текст выноски Знак"/>
    <w:link w:val="BalloonText"/>
    <w:rsid w:val="00126B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