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0E208" w14:textId="77777777" w:rsidR="00DD041D" w:rsidRPr="00191231" w:rsidRDefault="00DD041D" w:rsidP="00755847">
      <w:pPr>
        <w:ind w:firstLine="567"/>
        <w:jc w:val="center"/>
        <w:rPr>
          <w:b/>
        </w:rPr>
      </w:pPr>
      <w:bookmarkStart w:id="0" w:name="_GoBack"/>
      <w:bookmarkEnd w:id="0"/>
      <w:r w:rsidRPr="00191231">
        <w:rPr>
          <w:b/>
        </w:rPr>
        <w:t>РЕШЕНИЕ</w:t>
      </w:r>
    </w:p>
    <w:p w14:paraId="13BC0614" w14:textId="77777777" w:rsidR="00DD041D" w:rsidRPr="00191231" w:rsidRDefault="00DD041D" w:rsidP="00755847">
      <w:pPr>
        <w:pStyle w:val="1"/>
        <w:ind w:firstLine="567"/>
        <w:jc w:val="center"/>
        <w:rPr>
          <w:rFonts w:ascii="Times New Roman" w:hAnsi="Times New Roman"/>
          <w:sz w:val="24"/>
          <w:szCs w:val="24"/>
        </w:rPr>
      </w:pPr>
      <w:r w:rsidRPr="00191231">
        <w:rPr>
          <w:rFonts w:ascii="Times New Roman" w:hAnsi="Times New Roman"/>
          <w:sz w:val="24"/>
          <w:szCs w:val="24"/>
        </w:rPr>
        <w:t>ИМЕНЕМ РОССИЙСКОЙ ФЕДЕРАЦИИ</w:t>
      </w:r>
    </w:p>
    <w:p w14:paraId="2F41F772" w14:textId="77777777" w:rsidR="00AD615B" w:rsidRPr="00191231" w:rsidRDefault="00AD615B" w:rsidP="00755847">
      <w:pPr>
        <w:ind w:firstLine="567"/>
        <w:jc w:val="both"/>
      </w:pPr>
    </w:p>
    <w:p w14:paraId="10BEA383" w14:textId="77777777" w:rsidR="00154510" w:rsidRPr="00191231" w:rsidRDefault="00154510" w:rsidP="00191231">
      <w:pPr>
        <w:ind w:firstLine="567"/>
        <w:jc w:val="both"/>
      </w:pPr>
      <w:r w:rsidRPr="00191231">
        <w:t>г.</w:t>
      </w:r>
      <w:r w:rsidR="00D30590" w:rsidRPr="00191231">
        <w:t xml:space="preserve"> </w:t>
      </w:r>
      <w:r w:rsidRPr="00191231">
        <w:t xml:space="preserve">Москва        </w:t>
      </w:r>
      <w:r w:rsidR="00755847" w:rsidRPr="00191231">
        <w:t xml:space="preserve"> </w:t>
      </w:r>
      <w:r w:rsidRPr="00191231">
        <w:t xml:space="preserve">                </w:t>
      </w:r>
      <w:r w:rsidR="00A24D3B" w:rsidRPr="00191231">
        <w:t xml:space="preserve">                           </w:t>
      </w:r>
      <w:r w:rsidRPr="00191231">
        <w:t xml:space="preserve">               </w:t>
      </w:r>
      <w:r w:rsidR="00FD7B11" w:rsidRPr="00191231">
        <w:t xml:space="preserve"> </w:t>
      </w:r>
      <w:r w:rsidRPr="00191231">
        <w:t xml:space="preserve">            </w:t>
      </w:r>
      <w:r w:rsidR="00E354DE" w:rsidRPr="00191231">
        <w:t xml:space="preserve">  </w:t>
      </w:r>
      <w:r w:rsidR="00191231">
        <w:t xml:space="preserve">             02 ноября</w:t>
      </w:r>
      <w:r w:rsidR="006805C7" w:rsidRPr="00191231">
        <w:t xml:space="preserve"> 2015</w:t>
      </w:r>
      <w:r w:rsidRPr="00191231">
        <w:t xml:space="preserve"> года</w:t>
      </w:r>
    </w:p>
    <w:p w14:paraId="7C939CEC" w14:textId="77777777" w:rsidR="00755847" w:rsidRPr="00191231" w:rsidRDefault="00755847" w:rsidP="00755847">
      <w:pPr>
        <w:ind w:firstLine="567"/>
        <w:jc w:val="both"/>
      </w:pPr>
    </w:p>
    <w:p w14:paraId="45F7FCC0" w14:textId="77777777" w:rsidR="00FD7B11" w:rsidRPr="00191231" w:rsidRDefault="00154510" w:rsidP="00191231">
      <w:pPr>
        <w:ind w:firstLine="567"/>
        <w:jc w:val="both"/>
      </w:pPr>
      <w:r w:rsidRPr="00191231">
        <w:t>Бутырский районный суд г.</w:t>
      </w:r>
      <w:r w:rsidR="00555C77" w:rsidRPr="00191231">
        <w:t xml:space="preserve"> </w:t>
      </w:r>
      <w:r w:rsidR="00191231">
        <w:t xml:space="preserve">Москвы </w:t>
      </w:r>
      <w:r w:rsidRPr="00191231">
        <w:t>в составе председательствующего судьи Королевой Е.Е.</w:t>
      </w:r>
      <w:r w:rsidRPr="00191231">
        <w:rPr>
          <w:b/>
        </w:rPr>
        <w:t>,</w:t>
      </w:r>
      <w:r w:rsidR="00191231">
        <w:t xml:space="preserve"> </w:t>
      </w:r>
      <w:r w:rsidRPr="00191231">
        <w:t xml:space="preserve">при </w:t>
      </w:r>
      <w:r w:rsidR="00191231" w:rsidRPr="00191231">
        <w:t>секретаре Захарове</w:t>
      </w:r>
      <w:r w:rsidR="00191231">
        <w:t xml:space="preserve"> А.С.</w:t>
      </w:r>
      <w:r w:rsidR="00D57033" w:rsidRPr="00191231">
        <w:t>,</w:t>
      </w:r>
      <w:r w:rsidR="00191231">
        <w:t xml:space="preserve"> </w:t>
      </w:r>
      <w:r w:rsidR="00D56F61" w:rsidRPr="00191231">
        <w:t>рассмотрев в открытом судебном заседа</w:t>
      </w:r>
      <w:r w:rsidR="00FD4A49" w:rsidRPr="00191231">
        <w:t>нии гражданское дело</w:t>
      </w:r>
      <w:r w:rsidR="00191231">
        <w:t xml:space="preserve"> </w:t>
      </w:r>
      <w:r w:rsidR="00FD7B11" w:rsidRPr="00191231">
        <w:t>№</w:t>
      </w:r>
      <w:r w:rsidR="00FD4A49" w:rsidRPr="00191231">
        <w:t xml:space="preserve"> </w:t>
      </w:r>
      <w:r w:rsidR="00FD7B11" w:rsidRPr="00191231">
        <w:t>2-</w:t>
      </w:r>
      <w:r w:rsidR="00191231">
        <w:t>3555</w:t>
      </w:r>
      <w:r w:rsidR="006805C7" w:rsidRPr="00191231">
        <w:t>/</w:t>
      </w:r>
      <w:r w:rsidR="00191231" w:rsidRPr="00191231">
        <w:t>15 по</w:t>
      </w:r>
      <w:r w:rsidR="00FD7B11" w:rsidRPr="00191231">
        <w:t xml:space="preserve"> </w:t>
      </w:r>
      <w:r w:rsidR="00191231" w:rsidRPr="00191231">
        <w:t>иску ОАО</w:t>
      </w:r>
      <w:r w:rsidR="00FD7B11" w:rsidRPr="00191231">
        <w:t xml:space="preserve"> "Сбербанк России"</w:t>
      </w:r>
      <w:r w:rsidR="00BC0802" w:rsidRPr="00191231">
        <w:t xml:space="preserve"> в лице филиала- Московского банка ОАО «Сбербанк России»</w:t>
      </w:r>
      <w:r w:rsidR="00FD7B11" w:rsidRPr="00191231">
        <w:t xml:space="preserve"> </w:t>
      </w:r>
      <w:r w:rsidR="00A87AB6" w:rsidRPr="00191231">
        <w:t xml:space="preserve">к </w:t>
      </w:r>
      <w:r w:rsidR="00BD1BC8">
        <w:t>***</w:t>
      </w:r>
      <w:r w:rsidR="00DC0D85" w:rsidRPr="00191231">
        <w:t xml:space="preserve"> Дмитрию Александровичу</w:t>
      </w:r>
      <w:r w:rsidR="004155CC" w:rsidRPr="00191231">
        <w:t xml:space="preserve"> </w:t>
      </w:r>
      <w:r w:rsidR="00191231" w:rsidRPr="00191231">
        <w:t>о взыскании</w:t>
      </w:r>
      <w:r w:rsidR="00C275FC" w:rsidRPr="00191231">
        <w:t xml:space="preserve"> ссудной</w:t>
      </w:r>
      <w:r w:rsidR="00347198" w:rsidRPr="00191231">
        <w:t xml:space="preserve"> задолженности по кредитному договору</w:t>
      </w:r>
      <w:r w:rsidR="00191231">
        <w:t xml:space="preserve"> и по встречному иску </w:t>
      </w:r>
      <w:r w:rsidR="00BD1BC8">
        <w:t>***</w:t>
      </w:r>
      <w:r w:rsidR="00191231">
        <w:t xml:space="preserve"> Дмитрия Александровича к </w:t>
      </w:r>
      <w:r w:rsidR="008D2F99">
        <w:t>ОАО «Сбербанк России» о признании кредитного договора незаключенным</w:t>
      </w:r>
      <w:r w:rsidR="00FD7B11" w:rsidRPr="00191231">
        <w:t xml:space="preserve">, </w:t>
      </w:r>
    </w:p>
    <w:p w14:paraId="55A824B2" w14:textId="77777777" w:rsidR="00DD041D" w:rsidRPr="00191231" w:rsidRDefault="00DD041D" w:rsidP="00FD7B11">
      <w:pPr>
        <w:jc w:val="both"/>
        <w:rPr>
          <w:b/>
        </w:rPr>
      </w:pPr>
    </w:p>
    <w:p w14:paraId="2E949D6D" w14:textId="77777777" w:rsidR="00AD615B" w:rsidRPr="00191231" w:rsidRDefault="00FD4A49" w:rsidP="00FD4A49">
      <w:pPr>
        <w:ind w:firstLine="567"/>
        <w:jc w:val="center"/>
        <w:rPr>
          <w:b/>
        </w:rPr>
      </w:pPr>
      <w:r w:rsidRPr="00191231">
        <w:rPr>
          <w:b/>
        </w:rPr>
        <w:t>УСТАНОВИЛ:</w:t>
      </w:r>
    </w:p>
    <w:p w14:paraId="1668337F" w14:textId="77777777" w:rsidR="00347198" w:rsidRDefault="00347198" w:rsidP="00347198">
      <w:pPr>
        <w:ind w:firstLine="567"/>
        <w:jc w:val="both"/>
      </w:pPr>
      <w:r w:rsidRPr="00191231">
        <w:t xml:space="preserve">ОАО «Сбербанк России» обратился в суд с иском к </w:t>
      </w:r>
      <w:r w:rsidR="00BD1BC8">
        <w:t>***</w:t>
      </w:r>
      <w:r w:rsidR="00DC0D85" w:rsidRPr="00191231">
        <w:t xml:space="preserve"> Дмитрию Александровичу</w:t>
      </w:r>
      <w:r w:rsidR="007211FF" w:rsidRPr="00191231">
        <w:t xml:space="preserve"> о</w:t>
      </w:r>
      <w:r w:rsidR="00C275FC" w:rsidRPr="00191231">
        <w:t xml:space="preserve"> взыскании ссудной</w:t>
      </w:r>
      <w:r w:rsidRPr="00191231">
        <w:t xml:space="preserve"> задолженности по кредитному договору</w:t>
      </w:r>
      <w:r w:rsidR="00D57033" w:rsidRPr="00191231">
        <w:t xml:space="preserve"> </w:t>
      </w:r>
      <w:r w:rsidR="00650C0B" w:rsidRPr="00191231">
        <w:t xml:space="preserve">указав, что </w:t>
      </w:r>
      <w:r w:rsidR="0044077C" w:rsidRPr="00191231">
        <w:t>1</w:t>
      </w:r>
      <w:r w:rsidR="008D2F99">
        <w:t>0.04.2013</w:t>
      </w:r>
      <w:r w:rsidR="00726AA1" w:rsidRPr="00191231">
        <w:t xml:space="preserve"> </w:t>
      </w:r>
      <w:r w:rsidRPr="00191231">
        <w:t>года между истцом и ответчиком заключен кредитный договор №</w:t>
      </w:r>
      <w:r w:rsidR="00C275FC" w:rsidRPr="00191231">
        <w:t xml:space="preserve"> </w:t>
      </w:r>
      <w:r w:rsidR="00BD1BC8">
        <w:t>***</w:t>
      </w:r>
      <w:r w:rsidRPr="00191231">
        <w:t xml:space="preserve"> на сумму </w:t>
      </w:r>
      <w:r w:rsidR="008D2F99">
        <w:t>2</w:t>
      </w:r>
      <w:r w:rsidR="00461C8E" w:rsidRPr="00191231">
        <w:t>5</w:t>
      </w:r>
      <w:r w:rsidR="00650C0B" w:rsidRPr="00191231">
        <w:t>0</w:t>
      </w:r>
      <w:r w:rsidR="007C296A" w:rsidRPr="00191231">
        <w:t xml:space="preserve"> 000 </w:t>
      </w:r>
      <w:r w:rsidRPr="00191231">
        <w:t xml:space="preserve">рублей 00 копеек. Кредит выдавался на срок </w:t>
      </w:r>
      <w:r w:rsidR="008D2F99">
        <w:t>60</w:t>
      </w:r>
      <w:r w:rsidR="00650C0B" w:rsidRPr="00191231">
        <w:t xml:space="preserve"> </w:t>
      </w:r>
      <w:r w:rsidRPr="00191231">
        <w:t>месяц</w:t>
      </w:r>
      <w:r w:rsidR="00B20656" w:rsidRPr="00191231">
        <w:t>ев</w:t>
      </w:r>
      <w:r w:rsidRPr="00191231">
        <w:t xml:space="preserve">, под </w:t>
      </w:r>
      <w:r w:rsidR="008D2F99">
        <w:t>22,5</w:t>
      </w:r>
      <w:r w:rsidR="00F66451" w:rsidRPr="00191231">
        <w:t xml:space="preserve"> </w:t>
      </w:r>
      <w:r w:rsidRPr="00191231">
        <w:t xml:space="preserve">% годовых. </w:t>
      </w:r>
      <w:r w:rsidR="005F4512" w:rsidRPr="00191231">
        <w:t>В течение срока действия договора</w:t>
      </w:r>
      <w:r w:rsidR="00B83E91" w:rsidRPr="00191231">
        <w:t xml:space="preserve"> ответчик неоднократно </w:t>
      </w:r>
      <w:r w:rsidR="005F4512" w:rsidRPr="00191231">
        <w:t xml:space="preserve">нарушал условия кредитного </w:t>
      </w:r>
      <w:r w:rsidR="008D2F99" w:rsidRPr="00191231">
        <w:t>договора в</w:t>
      </w:r>
      <w:r w:rsidR="005F4512" w:rsidRPr="00191231">
        <w:t xml:space="preserve"> части сроков и сумм ежемесячных платежей, в связи, с чем образовалась просроченная задолженность по кредиту. </w:t>
      </w:r>
      <w:r w:rsidRPr="00191231">
        <w:t xml:space="preserve">По состоянию на </w:t>
      </w:r>
      <w:r w:rsidR="00957A7F" w:rsidRPr="00191231">
        <w:t>19.01</w:t>
      </w:r>
      <w:r w:rsidR="00726AA1" w:rsidRPr="00191231">
        <w:t>.</w:t>
      </w:r>
      <w:r w:rsidR="00C604B0" w:rsidRPr="00191231">
        <w:t>2015</w:t>
      </w:r>
      <w:r w:rsidRPr="00191231">
        <w:t xml:space="preserve"> года з</w:t>
      </w:r>
      <w:r w:rsidR="00B0291B" w:rsidRPr="00191231">
        <w:t>адолженность ответчика составила</w:t>
      </w:r>
      <w:r w:rsidRPr="00191231">
        <w:t xml:space="preserve"> </w:t>
      </w:r>
      <w:r w:rsidR="008D2F99">
        <w:t>299 853 рубля 50 копеек</w:t>
      </w:r>
      <w:r w:rsidR="00726AA1" w:rsidRPr="00191231">
        <w:t xml:space="preserve">, из которых: </w:t>
      </w:r>
      <w:r w:rsidR="008D2F99">
        <w:t>38 426</w:t>
      </w:r>
      <w:r w:rsidR="00C604B0" w:rsidRPr="00191231">
        <w:t xml:space="preserve"> рубл</w:t>
      </w:r>
      <w:r w:rsidR="008D2F99">
        <w:t>ей</w:t>
      </w:r>
      <w:r w:rsidR="00C604B0" w:rsidRPr="00191231">
        <w:t xml:space="preserve"> </w:t>
      </w:r>
      <w:r w:rsidR="008D2F99">
        <w:t>1</w:t>
      </w:r>
      <w:r w:rsidR="00417F94" w:rsidRPr="00191231">
        <w:t>8</w:t>
      </w:r>
      <w:r w:rsidR="00C604B0" w:rsidRPr="00191231">
        <w:t xml:space="preserve"> копе</w:t>
      </w:r>
      <w:r w:rsidR="00417F94" w:rsidRPr="00191231">
        <w:t>ек</w:t>
      </w:r>
      <w:r w:rsidR="00C604B0" w:rsidRPr="00191231">
        <w:t xml:space="preserve">- просроченные проценты; </w:t>
      </w:r>
      <w:r w:rsidR="008D2F99">
        <w:t>219 545</w:t>
      </w:r>
      <w:r w:rsidR="00417F94" w:rsidRPr="00191231">
        <w:t xml:space="preserve"> </w:t>
      </w:r>
      <w:r w:rsidR="00A207A6" w:rsidRPr="00191231">
        <w:t>рублей</w:t>
      </w:r>
      <w:r w:rsidR="00C604B0" w:rsidRPr="00191231">
        <w:t xml:space="preserve"> </w:t>
      </w:r>
      <w:r w:rsidR="008D2F99">
        <w:t>99</w:t>
      </w:r>
      <w:r w:rsidR="00417F94" w:rsidRPr="00191231">
        <w:t xml:space="preserve"> </w:t>
      </w:r>
      <w:r w:rsidR="00C604B0" w:rsidRPr="00191231">
        <w:t>копе</w:t>
      </w:r>
      <w:r w:rsidR="00417F94" w:rsidRPr="00191231">
        <w:t>ек</w:t>
      </w:r>
      <w:r w:rsidR="00C604B0" w:rsidRPr="00191231">
        <w:t xml:space="preserve">- просроченный основной долг; </w:t>
      </w:r>
      <w:r w:rsidR="008D2F99">
        <w:t xml:space="preserve">17 571 рубль 96 копеек </w:t>
      </w:r>
      <w:r w:rsidR="00C604B0" w:rsidRPr="00191231">
        <w:t xml:space="preserve">- неустойка за просроченные проценты; </w:t>
      </w:r>
      <w:r w:rsidR="008D2F99">
        <w:t>24 309</w:t>
      </w:r>
      <w:r w:rsidR="00C604B0" w:rsidRPr="00191231">
        <w:t xml:space="preserve"> рублей </w:t>
      </w:r>
      <w:r w:rsidR="008D2F99">
        <w:t>37</w:t>
      </w:r>
      <w:r w:rsidR="00681180" w:rsidRPr="00191231">
        <w:t xml:space="preserve"> копе</w:t>
      </w:r>
      <w:r w:rsidR="008D2F99">
        <w:t>ек</w:t>
      </w:r>
      <w:r w:rsidR="00C604B0" w:rsidRPr="00191231">
        <w:t xml:space="preserve"> – неустойка за просроченный основной долг</w:t>
      </w:r>
      <w:r w:rsidR="00EC51AA" w:rsidRPr="00191231">
        <w:t>.</w:t>
      </w:r>
      <w:r w:rsidRPr="00191231">
        <w:t xml:space="preserve"> </w:t>
      </w:r>
      <w:r w:rsidR="00A207A6" w:rsidRPr="00191231">
        <w:t>19.12</w:t>
      </w:r>
      <w:r w:rsidR="00E21CEC" w:rsidRPr="00191231">
        <w:t>.</w:t>
      </w:r>
      <w:r w:rsidRPr="00191231">
        <w:t>2014 года заемщику направлено письмо с требованием о досрочном во</w:t>
      </w:r>
      <w:r w:rsidR="00EC51AA" w:rsidRPr="00191231">
        <w:t>зврате банку всей суммы кредита</w:t>
      </w:r>
      <w:r w:rsidRPr="00191231">
        <w:t>. Данное требование до настоящего времени не выполнено. На основании изложенного истец просит суд, расторгнуть кредитный договор №</w:t>
      </w:r>
      <w:r w:rsidR="00B0291B" w:rsidRPr="00191231">
        <w:t xml:space="preserve"> </w:t>
      </w:r>
      <w:r w:rsidR="00BD1BC8">
        <w:t>***</w:t>
      </w:r>
      <w:r w:rsidR="00D67824" w:rsidRPr="00191231">
        <w:t xml:space="preserve">, </w:t>
      </w:r>
      <w:r w:rsidR="00E70246" w:rsidRPr="00191231">
        <w:t>заключенный</w:t>
      </w:r>
      <w:r w:rsidR="00B0291B" w:rsidRPr="00191231">
        <w:t xml:space="preserve"> </w:t>
      </w:r>
      <w:r w:rsidR="008D2F99" w:rsidRPr="00191231">
        <w:t>1</w:t>
      </w:r>
      <w:r w:rsidR="008D2F99">
        <w:t>0.04.2013</w:t>
      </w:r>
      <w:r w:rsidR="00681180" w:rsidRPr="00191231">
        <w:t xml:space="preserve"> </w:t>
      </w:r>
      <w:r w:rsidRPr="00191231">
        <w:t>года</w:t>
      </w:r>
      <w:r w:rsidR="00E643B4" w:rsidRPr="00191231">
        <w:t xml:space="preserve"> </w:t>
      </w:r>
      <w:r w:rsidRPr="00191231">
        <w:t>между</w:t>
      </w:r>
      <w:r w:rsidR="00D12254" w:rsidRPr="00191231">
        <w:t xml:space="preserve"> </w:t>
      </w:r>
      <w:r w:rsidR="00B0291B" w:rsidRPr="00191231">
        <w:t xml:space="preserve">ОАО </w:t>
      </w:r>
      <w:r w:rsidRPr="00191231">
        <w:t>«</w:t>
      </w:r>
      <w:r w:rsidR="008D2F99" w:rsidRPr="00191231">
        <w:t>Сбербанк России» и</w:t>
      </w:r>
      <w:r w:rsidRPr="00191231">
        <w:t xml:space="preserve"> </w:t>
      </w:r>
      <w:r w:rsidR="00BD1BC8">
        <w:t>***</w:t>
      </w:r>
      <w:r w:rsidR="0044077C" w:rsidRPr="00191231">
        <w:t xml:space="preserve"> Д.А.</w:t>
      </w:r>
      <w:r w:rsidRPr="00191231">
        <w:t>, взыскать с ответчика в пользу истца сумму задолженности по кредитному договору №</w:t>
      </w:r>
      <w:r w:rsidR="00B0291B" w:rsidRPr="00191231">
        <w:t xml:space="preserve"> </w:t>
      </w:r>
      <w:r w:rsidR="00BD1BC8">
        <w:t>***</w:t>
      </w:r>
      <w:r w:rsidR="00EC51AA" w:rsidRPr="00191231">
        <w:t xml:space="preserve">, </w:t>
      </w:r>
      <w:r w:rsidRPr="00191231">
        <w:t>заключенн</w:t>
      </w:r>
      <w:r w:rsidR="00B0291B" w:rsidRPr="00191231">
        <w:t>о</w:t>
      </w:r>
      <w:r w:rsidR="006526FE" w:rsidRPr="00191231">
        <w:t>му</w:t>
      </w:r>
      <w:r w:rsidR="00B0291B" w:rsidRPr="00191231">
        <w:t xml:space="preserve"> </w:t>
      </w:r>
      <w:r w:rsidR="008D2F99" w:rsidRPr="00191231">
        <w:t>1</w:t>
      </w:r>
      <w:r w:rsidR="008D2F99">
        <w:t>0.04.2013</w:t>
      </w:r>
      <w:r w:rsidR="00681180" w:rsidRPr="00191231">
        <w:t xml:space="preserve"> </w:t>
      </w:r>
      <w:r w:rsidRPr="00191231">
        <w:t>года</w:t>
      </w:r>
      <w:r w:rsidR="009D4452" w:rsidRPr="00191231">
        <w:t>,</w:t>
      </w:r>
      <w:r w:rsidRPr="00191231">
        <w:t xml:space="preserve"> в размере </w:t>
      </w:r>
      <w:r w:rsidR="008D2F99">
        <w:t>299 853 рубля 50 копеек</w:t>
      </w:r>
      <w:r w:rsidRPr="00191231">
        <w:t xml:space="preserve">, расходы по оплате госпошлины в размере </w:t>
      </w:r>
      <w:r w:rsidR="008D2F99">
        <w:t>6 198</w:t>
      </w:r>
      <w:r w:rsidR="00A207A6" w:rsidRPr="00191231">
        <w:t xml:space="preserve"> рублей </w:t>
      </w:r>
      <w:r w:rsidR="00D64627">
        <w:t>54</w:t>
      </w:r>
      <w:r w:rsidR="00173E4D" w:rsidRPr="00191231">
        <w:t xml:space="preserve"> копе</w:t>
      </w:r>
      <w:r w:rsidR="008D2F99">
        <w:t>йки</w:t>
      </w:r>
      <w:r w:rsidR="00EC51AA" w:rsidRPr="00191231">
        <w:t>.</w:t>
      </w:r>
      <w:r w:rsidRPr="00191231">
        <w:t xml:space="preserve"> </w:t>
      </w:r>
    </w:p>
    <w:p w14:paraId="368C3AE5" w14:textId="77777777" w:rsidR="008D2F99" w:rsidRPr="00191231" w:rsidRDefault="00BD1BC8" w:rsidP="00347198">
      <w:pPr>
        <w:ind w:firstLine="567"/>
        <w:jc w:val="both"/>
      </w:pPr>
      <w:r>
        <w:t>***</w:t>
      </w:r>
      <w:r w:rsidR="008D2F99">
        <w:t xml:space="preserve"> Д</w:t>
      </w:r>
      <w:r w:rsidR="00D64627">
        <w:t>.А.</w:t>
      </w:r>
      <w:r w:rsidR="008D2F99">
        <w:t xml:space="preserve"> обратился в суд с </w:t>
      </w:r>
      <w:r w:rsidR="00D64627">
        <w:t xml:space="preserve">встречным </w:t>
      </w:r>
      <w:r w:rsidR="008D2F99">
        <w:t>иском к ОАО «Сбербанк России» о признании кредитного договора незаключенным, указав, что</w:t>
      </w:r>
      <w:r w:rsidR="00D64627">
        <w:t xml:space="preserve"> при заключении договора выдан график платежей, при этом в столбце дата не указано, что  это дата обеспечения суммы на счете</w:t>
      </w:r>
      <w:r w:rsidR="00994A10">
        <w:t xml:space="preserve"> либо </w:t>
      </w:r>
      <w:r w:rsidR="00D64627">
        <w:t xml:space="preserve"> </w:t>
      </w:r>
      <w:r w:rsidR="00994A10">
        <w:t xml:space="preserve">дата оплаты по кредиту либо дата расчета процента к указанному дню и т.д. Разъяснений ОАО «Сбербанк России» не дано. </w:t>
      </w:r>
      <w:r>
        <w:t>***</w:t>
      </w:r>
      <w:r w:rsidR="00994A10">
        <w:t xml:space="preserve"> Д.А. не имея специальных знаний, не получив специальных разъяснений, уяснил для себя, что следует ориентироваться на последнюю строку графика, что следует уплатить последний платеж в размере 150 000 рублей и проценты в сумме 49 763 рубля 37 копеек до окончания срока действия договора. Полагая, что сторонами в данном случае не  достигнуто соглашение по всем существенным условиям договора, </w:t>
      </w:r>
      <w:r>
        <w:t>***</w:t>
      </w:r>
      <w:r w:rsidR="00994A10">
        <w:t xml:space="preserve"> Д.А. просил суд </w:t>
      </w:r>
      <w:r w:rsidR="00511DAE">
        <w:t xml:space="preserve">признать договор незаключенным. </w:t>
      </w:r>
    </w:p>
    <w:p w14:paraId="3CBC4007" w14:textId="77777777" w:rsidR="00347198" w:rsidRPr="00191231" w:rsidRDefault="00347198" w:rsidP="00347198">
      <w:pPr>
        <w:ind w:firstLine="567"/>
        <w:jc w:val="both"/>
      </w:pPr>
      <w:r w:rsidRPr="00191231">
        <w:t xml:space="preserve">Представитель </w:t>
      </w:r>
      <w:r w:rsidR="00511DAE">
        <w:t xml:space="preserve">ОАО «Сбербанк России» </w:t>
      </w:r>
      <w:r w:rsidRPr="00191231">
        <w:t xml:space="preserve">в судебное заседание не явился, о времени и месте судебного заседания извещался надлежащим образом, просил рассмотреть </w:t>
      </w:r>
      <w:r w:rsidR="008D2F99" w:rsidRPr="00191231">
        <w:t>дело в</w:t>
      </w:r>
      <w:r w:rsidRPr="00191231">
        <w:t xml:space="preserve"> его отсутствие,</w:t>
      </w:r>
      <w:r w:rsidR="00511DAE">
        <w:t xml:space="preserve"> требования первоначальные поддержал в полном объеме</w:t>
      </w:r>
      <w:r w:rsidRPr="00191231">
        <w:t>.</w:t>
      </w:r>
    </w:p>
    <w:p w14:paraId="1CF12868" w14:textId="77777777" w:rsidR="00347198" w:rsidRPr="00191231" w:rsidRDefault="00347198" w:rsidP="00347198">
      <w:pPr>
        <w:ind w:firstLine="567"/>
        <w:jc w:val="both"/>
      </w:pPr>
      <w:r w:rsidRPr="00191231">
        <w:t xml:space="preserve">Ответчик </w:t>
      </w:r>
      <w:r w:rsidR="00BD1BC8">
        <w:t>***</w:t>
      </w:r>
      <w:r w:rsidR="0044077C" w:rsidRPr="00191231">
        <w:t xml:space="preserve"> Д.А.</w:t>
      </w:r>
      <w:r w:rsidR="00D03B47" w:rsidRPr="00191231">
        <w:t xml:space="preserve"> </w:t>
      </w:r>
      <w:r w:rsidRPr="00191231">
        <w:t>в судебное заседание не явил</w:t>
      </w:r>
      <w:r w:rsidR="008C3AA6" w:rsidRPr="00191231">
        <w:t>ся</w:t>
      </w:r>
      <w:r w:rsidRPr="00191231">
        <w:t>, извещ</w:t>
      </w:r>
      <w:r w:rsidR="00522715" w:rsidRPr="00191231">
        <w:t>ен</w:t>
      </w:r>
      <w:r w:rsidRPr="00191231">
        <w:t xml:space="preserve"> о времени и месте судебного заседания надлежащим образом, о рассмотрении д</w:t>
      </w:r>
      <w:r w:rsidR="00381B33" w:rsidRPr="00191231">
        <w:t xml:space="preserve">ела в свое отсутствие не просил, </w:t>
      </w:r>
      <w:r w:rsidR="00511DAE">
        <w:t>представил возражения и встречный иск</w:t>
      </w:r>
      <w:r w:rsidRPr="00191231">
        <w:t>.</w:t>
      </w:r>
    </w:p>
    <w:p w14:paraId="6AA7EBC8" w14:textId="77777777" w:rsidR="00347198" w:rsidRPr="00191231" w:rsidRDefault="00347198" w:rsidP="00347198">
      <w:pPr>
        <w:ind w:firstLine="567"/>
        <w:jc w:val="both"/>
      </w:pPr>
      <w:r w:rsidRPr="00191231">
        <w:t>Дело в соответствии со ст.</w:t>
      </w:r>
      <w:r w:rsidR="00511DAE">
        <w:t xml:space="preserve"> 167</w:t>
      </w:r>
      <w:r w:rsidRPr="00191231">
        <w:t xml:space="preserve"> ГПК РФ, рассмотрено </w:t>
      </w:r>
      <w:r w:rsidR="00511DAE">
        <w:t>при данной явке и по имеющимся доказательствам</w:t>
      </w:r>
      <w:r w:rsidRPr="00191231">
        <w:t>.</w:t>
      </w:r>
    </w:p>
    <w:p w14:paraId="470D34DE" w14:textId="77777777" w:rsidR="00347198" w:rsidRPr="00191231" w:rsidRDefault="00347198" w:rsidP="00347198">
      <w:pPr>
        <w:ind w:firstLine="567"/>
        <w:jc w:val="both"/>
      </w:pPr>
      <w:r w:rsidRPr="00191231">
        <w:t xml:space="preserve">Суд, исследовав письменные материалы дела, считает, что исковые требования </w:t>
      </w:r>
      <w:r w:rsidR="00511DAE">
        <w:t xml:space="preserve">ОАО «Сбербанк России» </w:t>
      </w:r>
      <w:r w:rsidRPr="00191231">
        <w:t>обоснованы и подлежат удовлетворению по следующим основаниям.</w:t>
      </w:r>
    </w:p>
    <w:p w14:paraId="60B200FD" w14:textId="77777777" w:rsidR="00347198" w:rsidRPr="00191231" w:rsidRDefault="00347198" w:rsidP="00347198">
      <w:pPr>
        <w:ind w:firstLine="567"/>
        <w:jc w:val="both"/>
      </w:pPr>
      <w:r w:rsidRPr="00191231">
        <w:lastRenderedPageBreak/>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14:paraId="27DCC9AC" w14:textId="77777777" w:rsidR="00347198" w:rsidRPr="00191231" w:rsidRDefault="00347198" w:rsidP="00347198">
      <w:pPr>
        <w:ind w:firstLine="567"/>
        <w:jc w:val="both"/>
      </w:pPr>
      <w:r w:rsidRPr="00191231">
        <w:t>В соответствии с п.1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C318434" w14:textId="77777777" w:rsidR="00347198" w:rsidRPr="00191231" w:rsidRDefault="00347198" w:rsidP="00347198">
      <w:pPr>
        <w:ind w:firstLine="567"/>
        <w:jc w:val="both"/>
      </w:pPr>
      <w:r w:rsidRPr="00191231">
        <w:t>Согласно ст.810 ГК РФ, заемщик обязан возвратить заимодавцу полученную сумму займа</w:t>
      </w:r>
      <w:r w:rsidR="009D4452" w:rsidRPr="00191231">
        <w:t>,</w:t>
      </w:r>
      <w:r w:rsidRPr="00191231">
        <w:t xml:space="preserve"> в срок и в порядке, предусмотренном договором займа. </w:t>
      </w:r>
    </w:p>
    <w:p w14:paraId="72A9ABFC" w14:textId="77777777" w:rsidR="00347198" w:rsidRPr="00191231" w:rsidRDefault="00347198" w:rsidP="00347198">
      <w:pPr>
        <w:ind w:firstLine="567"/>
        <w:jc w:val="both"/>
      </w:pPr>
      <w:r w:rsidRPr="00191231">
        <w:t xml:space="preserve">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7237CE5E" w14:textId="77777777" w:rsidR="00511DAE" w:rsidRDefault="00347198" w:rsidP="00511DAE">
      <w:pPr>
        <w:ind w:firstLine="567"/>
        <w:jc w:val="both"/>
      </w:pPr>
      <w:r w:rsidRPr="00191231">
        <w:t>В соответствии с п.</w:t>
      </w:r>
      <w:r w:rsidR="009D4452" w:rsidRPr="00191231">
        <w:t xml:space="preserve"> </w:t>
      </w:r>
      <w:r w:rsidRPr="00191231">
        <w:t>2 ст.</w:t>
      </w:r>
      <w:r w:rsidR="009D4452" w:rsidRPr="00191231">
        <w:t xml:space="preserve"> </w:t>
      </w:r>
      <w:r w:rsidRPr="00191231">
        <w:t>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1F4D4AC" w14:textId="77777777" w:rsidR="00347198" w:rsidRPr="00191231" w:rsidRDefault="00347198" w:rsidP="00511DAE">
      <w:pPr>
        <w:ind w:firstLine="567"/>
        <w:jc w:val="both"/>
      </w:pPr>
      <w:r w:rsidRPr="00191231">
        <w:t xml:space="preserve">В судебном заседании установлено и следует из материалов дела, что </w:t>
      </w:r>
      <w:r w:rsidR="00511DAE">
        <w:t>10</w:t>
      </w:r>
      <w:r w:rsidR="00ED47EF" w:rsidRPr="00191231">
        <w:t>.0</w:t>
      </w:r>
      <w:r w:rsidR="00511DAE">
        <w:t>4</w:t>
      </w:r>
      <w:r w:rsidR="00ED47EF" w:rsidRPr="00191231">
        <w:t>.201</w:t>
      </w:r>
      <w:r w:rsidR="00511DAE">
        <w:t>3</w:t>
      </w:r>
      <w:r w:rsidR="00ED47EF" w:rsidRPr="00191231">
        <w:t xml:space="preserve"> года между истцом и ответчиком заключен кредитный договор № </w:t>
      </w:r>
      <w:r w:rsidR="00BD1BC8">
        <w:t>***</w:t>
      </w:r>
      <w:r w:rsidR="00511DAE">
        <w:t xml:space="preserve"> на сумму 2</w:t>
      </w:r>
      <w:r w:rsidR="00ED47EF" w:rsidRPr="00191231">
        <w:t>50 000 рублей 00 копеек. Кредит выдавался на срок 6</w:t>
      </w:r>
      <w:r w:rsidR="00511DAE">
        <w:t>0</w:t>
      </w:r>
      <w:r w:rsidR="00ED47EF" w:rsidRPr="00191231">
        <w:t xml:space="preserve"> месяцев, под </w:t>
      </w:r>
      <w:r w:rsidR="00511DAE">
        <w:t>22</w:t>
      </w:r>
      <w:r w:rsidR="00ED47EF" w:rsidRPr="00191231">
        <w:t>,5</w:t>
      </w:r>
      <w:r w:rsidR="00511DAE">
        <w:t>0</w:t>
      </w:r>
      <w:r w:rsidR="00ED47EF" w:rsidRPr="00191231">
        <w:t xml:space="preserve"> % годовых</w:t>
      </w:r>
      <w:r w:rsidRPr="00191231">
        <w:t xml:space="preserve">. </w:t>
      </w:r>
      <w:r w:rsidR="00D33AFC" w:rsidRPr="00191231">
        <w:t>(</w:t>
      </w:r>
      <w:proofErr w:type="spellStart"/>
      <w:r w:rsidR="00D33AFC" w:rsidRPr="00191231">
        <w:t>л.д</w:t>
      </w:r>
      <w:proofErr w:type="spellEnd"/>
      <w:r w:rsidR="00D33AFC" w:rsidRPr="00191231">
        <w:t xml:space="preserve">. </w:t>
      </w:r>
      <w:r w:rsidR="00511DAE">
        <w:t>6-9</w:t>
      </w:r>
      <w:r w:rsidR="00D33AFC" w:rsidRPr="00191231">
        <w:t>).</w:t>
      </w:r>
    </w:p>
    <w:p w14:paraId="088FB350" w14:textId="77777777" w:rsidR="00347198" w:rsidRPr="00191231" w:rsidRDefault="00347198" w:rsidP="00347198">
      <w:pPr>
        <w:ind w:firstLine="567"/>
        <w:jc w:val="both"/>
      </w:pPr>
      <w:r w:rsidRPr="00191231">
        <w:t xml:space="preserve">Банк перечислил заемщику денежные средства в сумме </w:t>
      </w:r>
      <w:r w:rsidR="00511DAE">
        <w:t>2</w:t>
      </w:r>
      <w:r w:rsidR="00ED47EF" w:rsidRPr="00191231">
        <w:t>5</w:t>
      </w:r>
      <w:r w:rsidR="006355B6" w:rsidRPr="00191231">
        <w:t>0</w:t>
      </w:r>
      <w:r w:rsidR="00D33AFC" w:rsidRPr="00191231">
        <w:t xml:space="preserve"> 000</w:t>
      </w:r>
      <w:r w:rsidRPr="00191231">
        <w:t xml:space="preserve"> рублей 00 копеек. </w:t>
      </w:r>
    </w:p>
    <w:p w14:paraId="0BDEBBF6" w14:textId="77777777" w:rsidR="00D9296B" w:rsidRPr="00191231" w:rsidRDefault="00D9296B" w:rsidP="00D9296B">
      <w:pPr>
        <w:ind w:firstLine="567"/>
        <w:jc w:val="both"/>
      </w:pPr>
      <w:r w:rsidRPr="00191231">
        <w:t xml:space="preserve">В соответствии  с пунктом 3.1. кредитного договора, погашение кредита должно производиться  ежемесячно в соответствии с графиком платежей. </w:t>
      </w:r>
    </w:p>
    <w:p w14:paraId="7ADD932C" w14:textId="77777777" w:rsidR="00D9296B" w:rsidRPr="00191231" w:rsidRDefault="00D9296B" w:rsidP="00D9296B">
      <w:pPr>
        <w:ind w:firstLine="567"/>
        <w:jc w:val="both"/>
      </w:pPr>
      <w:r w:rsidRPr="00191231">
        <w:t xml:space="preserve">Уплата процентов согласно пункту 3.2. кредитного договора, также должна производиться ежемесячно, одновременно с погашением кредита. </w:t>
      </w:r>
    </w:p>
    <w:p w14:paraId="2163F1C7" w14:textId="77777777" w:rsidR="00347198" w:rsidRPr="00191231" w:rsidRDefault="00D9296B" w:rsidP="00853ABF">
      <w:pPr>
        <w:ind w:firstLine="567"/>
        <w:jc w:val="both"/>
      </w:pPr>
      <w:r w:rsidRPr="00191231">
        <w:t>Согласно пункту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w:t>
      </w:r>
      <w:r w:rsidR="00853ABF" w:rsidRPr="00191231">
        <w:t>атежа за каждый день просрочки</w:t>
      </w:r>
      <w:r w:rsidR="00347198" w:rsidRPr="00191231">
        <w:t>.</w:t>
      </w:r>
    </w:p>
    <w:p w14:paraId="123F1D43" w14:textId="77777777" w:rsidR="00347198" w:rsidRPr="00191231" w:rsidRDefault="00347198" w:rsidP="00347198">
      <w:pPr>
        <w:ind w:firstLine="567"/>
        <w:jc w:val="both"/>
      </w:pPr>
      <w:r w:rsidRPr="00191231">
        <w:t>Представленными историями операций по кредитному договору подтверждается, что в течение срока действия договора</w:t>
      </w:r>
      <w:r w:rsidR="0075740C" w:rsidRPr="00191231">
        <w:t xml:space="preserve"> ответчик неоднократно  нарушал</w:t>
      </w:r>
      <w:r w:rsidRPr="00191231">
        <w:t xml:space="preserve"> условия кредитного договора  в части сроков и сумм ежемесячных платежей, в связи, с чем образовалась просроченная задолженность по кредиту. </w:t>
      </w:r>
    </w:p>
    <w:p w14:paraId="1A524F23" w14:textId="77777777" w:rsidR="00F15A8C" w:rsidRPr="00191231" w:rsidRDefault="00347198" w:rsidP="00347198">
      <w:pPr>
        <w:ind w:firstLine="567"/>
        <w:jc w:val="both"/>
      </w:pPr>
      <w:r w:rsidRPr="00191231">
        <w:t>Согласно представленно</w:t>
      </w:r>
      <w:r w:rsidR="00E61BF3">
        <w:t>му</w:t>
      </w:r>
      <w:r w:rsidRPr="00191231">
        <w:t xml:space="preserve"> расчет</w:t>
      </w:r>
      <w:r w:rsidR="00E61BF3">
        <w:t>у</w:t>
      </w:r>
      <w:r w:rsidRPr="00191231">
        <w:t xml:space="preserve">, по состоянию на </w:t>
      </w:r>
      <w:r w:rsidR="00387F9B" w:rsidRPr="00191231">
        <w:t xml:space="preserve">19.01.2015 года задолженность ответчика составила </w:t>
      </w:r>
      <w:r w:rsidR="00576721">
        <w:t xml:space="preserve">299 853 рубля </w:t>
      </w:r>
      <w:r w:rsidR="00387F9B" w:rsidRPr="00191231">
        <w:t>5</w:t>
      </w:r>
      <w:r w:rsidR="00576721">
        <w:t>0</w:t>
      </w:r>
      <w:r w:rsidR="00387F9B" w:rsidRPr="00191231">
        <w:t xml:space="preserve"> копеек, из которых:</w:t>
      </w:r>
      <w:r w:rsidR="00576721" w:rsidRPr="00191231">
        <w:t xml:space="preserve"> </w:t>
      </w:r>
      <w:r w:rsidR="00576721">
        <w:t>38 426</w:t>
      </w:r>
      <w:r w:rsidR="00576721" w:rsidRPr="00191231">
        <w:t xml:space="preserve"> рубл</w:t>
      </w:r>
      <w:r w:rsidR="00576721">
        <w:t>ей</w:t>
      </w:r>
      <w:r w:rsidR="00576721" w:rsidRPr="00191231">
        <w:t xml:space="preserve"> </w:t>
      </w:r>
      <w:r w:rsidR="00576721">
        <w:t>1</w:t>
      </w:r>
      <w:r w:rsidR="00576721" w:rsidRPr="00191231">
        <w:t xml:space="preserve">8 копеек- просроченные проценты; </w:t>
      </w:r>
      <w:r w:rsidR="00576721">
        <w:t>219 545</w:t>
      </w:r>
      <w:r w:rsidR="00576721" w:rsidRPr="00191231">
        <w:t xml:space="preserve"> рублей </w:t>
      </w:r>
      <w:r w:rsidR="00576721">
        <w:t>99</w:t>
      </w:r>
      <w:r w:rsidR="00576721" w:rsidRPr="00191231">
        <w:t xml:space="preserve"> копеек- просроченный основной долг; </w:t>
      </w:r>
      <w:r w:rsidR="00576721">
        <w:t xml:space="preserve">17 571 рубль 96 копеек </w:t>
      </w:r>
      <w:r w:rsidR="00576721" w:rsidRPr="00191231">
        <w:t xml:space="preserve">- неустойка за просроченные проценты; </w:t>
      </w:r>
      <w:r w:rsidR="00576721">
        <w:t>24 309</w:t>
      </w:r>
      <w:r w:rsidR="00576721" w:rsidRPr="00191231">
        <w:t xml:space="preserve"> рублей </w:t>
      </w:r>
      <w:r w:rsidR="00576721">
        <w:t>37</w:t>
      </w:r>
      <w:r w:rsidR="00576721" w:rsidRPr="00191231">
        <w:t xml:space="preserve"> копе</w:t>
      </w:r>
      <w:r w:rsidR="00576721">
        <w:t>ек</w:t>
      </w:r>
      <w:r w:rsidR="00576721" w:rsidRPr="00191231">
        <w:t xml:space="preserve"> – неустойка за просроченный основной долг.</w:t>
      </w:r>
      <w:r w:rsidR="00387F9B" w:rsidRPr="00191231">
        <w:t xml:space="preserve"> </w:t>
      </w:r>
      <w:r w:rsidR="00366344" w:rsidRPr="00191231">
        <w:t>(</w:t>
      </w:r>
      <w:proofErr w:type="spellStart"/>
      <w:r w:rsidR="00366344" w:rsidRPr="00191231">
        <w:t>л.д</w:t>
      </w:r>
      <w:proofErr w:type="spellEnd"/>
      <w:r w:rsidR="00366344" w:rsidRPr="00191231">
        <w:t xml:space="preserve">. </w:t>
      </w:r>
      <w:r w:rsidR="002D4AF1" w:rsidRPr="00191231">
        <w:t>1</w:t>
      </w:r>
      <w:r w:rsidR="00576721">
        <w:t>6</w:t>
      </w:r>
      <w:r w:rsidR="002D4AF1" w:rsidRPr="00191231">
        <w:t>-17</w:t>
      </w:r>
      <w:r w:rsidR="00366344" w:rsidRPr="00191231">
        <w:t>)</w:t>
      </w:r>
      <w:r w:rsidR="00F15A8C" w:rsidRPr="00191231">
        <w:t xml:space="preserve">. </w:t>
      </w:r>
    </w:p>
    <w:p w14:paraId="62B2A33E" w14:textId="77777777" w:rsidR="00347198" w:rsidRPr="00191231" w:rsidRDefault="00347198" w:rsidP="00347198">
      <w:pPr>
        <w:ind w:firstLine="567"/>
        <w:jc w:val="both"/>
      </w:pPr>
      <w:r w:rsidRPr="00191231">
        <w:t>Ответчик уведомлялся о необходимости возврата денежных средств</w:t>
      </w:r>
      <w:r w:rsidR="0063362A" w:rsidRPr="00191231">
        <w:t xml:space="preserve"> (</w:t>
      </w:r>
      <w:proofErr w:type="spellStart"/>
      <w:r w:rsidR="0063362A" w:rsidRPr="00191231">
        <w:t>л.д</w:t>
      </w:r>
      <w:proofErr w:type="spellEnd"/>
      <w:r w:rsidR="0063362A" w:rsidRPr="00191231">
        <w:t>.</w:t>
      </w:r>
      <w:r w:rsidR="00576721">
        <w:t xml:space="preserve"> 18,19-20)</w:t>
      </w:r>
      <w:r w:rsidRPr="00191231">
        <w:t xml:space="preserve">. </w:t>
      </w:r>
    </w:p>
    <w:p w14:paraId="7A2D5DD5" w14:textId="77777777" w:rsidR="00347198" w:rsidRPr="00191231" w:rsidRDefault="00347198" w:rsidP="00347198">
      <w:pPr>
        <w:ind w:firstLine="567"/>
        <w:jc w:val="both"/>
      </w:pPr>
      <w:r w:rsidRPr="00191231">
        <w:t>Суд, соглашается с представленным истцом расчетом задолженности</w:t>
      </w:r>
      <w:r w:rsidR="00576721">
        <w:t>, признавая его верным</w:t>
      </w:r>
      <w:r w:rsidRPr="00191231">
        <w:t xml:space="preserve">. </w:t>
      </w:r>
    </w:p>
    <w:p w14:paraId="3975AC31" w14:textId="77777777" w:rsidR="00347198" w:rsidRPr="00191231" w:rsidRDefault="00347198" w:rsidP="00347198">
      <w:pPr>
        <w:ind w:firstLine="567"/>
        <w:jc w:val="both"/>
      </w:pPr>
      <w:r w:rsidRPr="00191231">
        <w:t xml:space="preserve">Согласно ст.450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25B985C" w14:textId="77777777" w:rsidR="00347198" w:rsidRPr="00191231" w:rsidRDefault="00347198" w:rsidP="00347198">
      <w:pPr>
        <w:ind w:firstLine="567"/>
        <w:jc w:val="both"/>
      </w:pPr>
      <w:r w:rsidRPr="00191231">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EF0E2FB" w14:textId="77777777" w:rsidR="00347198" w:rsidRPr="00191231" w:rsidRDefault="00347198" w:rsidP="00347198">
      <w:pPr>
        <w:ind w:firstLine="567"/>
        <w:jc w:val="both"/>
      </w:pPr>
      <w:r w:rsidRPr="00191231">
        <w:t>Таким образом, суд считает необходимым расторгнуть кредитный договор №</w:t>
      </w:r>
      <w:r w:rsidR="00F3747D" w:rsidRPr="00191231">
        <w:t xml:space="preserve"> </w:t>
      </w:r>
      <w:r w:rsidR="00BD1BC8">
        <w:t>***</w:t>
      </w:r>
      <w:r w:rsidR="00553923" w:rsidRPr="00191231">
        <w:t xml:space="preserve"> </w:t>
      </w:r>
      <w:r w:rsidRPr="00191231">
        <w:t xml:space="preserve">от </w:t>
      </w:r>
      <w:r w:rsidR="002A123B" w:rsidRPr="00191231">
        <w:t>1</w:t>
      </w:r>
      <w:r w:rsidR="00576721">
        <w:t>0</w:t>
      </w:r>
      <w:r w:rsidR="002A123B" w:rsidRPr="00191231">
        <w:t>.0</w:t>
      </w:r>
      <w:r w:rsidR="00576721">
        <w:t>4</w:t>
      </w:r>
      <w:r w:rsidR="00553923" w:rsidRPr="00191231">
        <w:t>.201</w:t>
      </w:r>
      <w:r w:rsidR="00576721">
        <w:t>3</w:t>
      </w:r>
      <w:r w:rsidR="0040761A" w:rsidRPr="00191231">
        <w:t xml:space="preserve"> </w:t>
      </w:r>
      <w:r w:rsidRPr="00191231">
        <w:t xml:space="preserve">года, заключенный между </w:t>
      </w:r>
      <w:r w:rsidR="00F3747D" w:rsidRPr="00191231">
        <w:t xml:space="preserve">ОАО «Сбербанк России» </w:t>
      </w:r>
      <w:r w:rsidRPr="00191231">
        <w:t xml:space="preserve"> и </w:t>
      </w:r>
      <w:r w:rsidR="00BD1BC8">
        <w:t>***</w:t>
      </w:r>
      <w:r w:rsidR="0044077C" w:rsidRPr="00191231">
        <w:t xml:space="preserve"> Д.А</w:t>
      </w:r>
      <w:r w:rsidR="00D03B47" w:rsidRPr="00191231">
        <w:t>.</w:t>
      </w:r>
    </w:p>
    <w:p w14:paraId="3A407DD7" w14:textId="77777777" w:rsidR="00347198" w:rsidRDefault="00347198" w:rsidP="00347198">
      <w:pPr>
        <w:ind w:firstLine="567"/>
        <w:jc w:val="both"/>
      </w:pPr>
      <w:r w:rsidRPr="00191231">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72885F5" w14:textId="77777777" w:rsidR="00576721" w:rsidRDefault="00576721" w:rsidP="00347198">
      <w:pPr>
        <w:ind w:firstLine="567"/>
        <w:jc w:val="both"/>
      </w:pPr>
      <w:r>
        <w:t xml:space="preserve">Разрешая встречные исковые требования суд отклоняет довод о </w:t>
      </w:r>
      <w:proofErr w:type="spellStart"/>
      <w:r>
        <w:t>незаключенности</w:t>
      </w:r>
      <w:proofErr w:type="spellEnd"/>
      <w:r>
        <w:t xml:space="preserve"> договора в связи с </w:t>
      </w:r>
      <w:proofErr w:type="spellStart"/>
      <w:r>
        <w:t>недостижением</w:t>
      </w:r>
      <w:proofErr w:type="spellEnd"/>
      <w:r>
        <w:t xml:space="preserve"> сторонами соглашения по всем его существенным условиям.</w:t>
      </w:r>
    </w:p>
    <w:p w14:paraId="48A7F493" w14:textId="77777777" w:rsidR="00576721" w:rsidRDefault="00576721" w:rsidP="00347198">
      <w:pPr>
        <w:ind w:firstLine="567"/>
        <w:jc w:val="both"/>
      </w:pPr>
      <w:r>
        <w:t xml:space="preserve">Так, как следует из письменных материалов дела, </w:t>
      </w:r>
      <w:r w:rsidR="00BD1BC8">
        <w:t>***</w:t>
      </w:r>
      <w:r>
        <w:t xml:space="preserve"> Д.А. с условиями договора ознакомлен и согласен, </w:t>
      </w:r>
      <w:r w:rsidR="005F27F0">
        <w:t xml:space="preserve">график платежей подписан, информация об условиях предоставления, использования и возврата «Потребительского кредита» доведена  до </w:t>
      </w:r>
      <w:r w:rsidR="00BD1BC8">
        <w:t>***</w:t>
      </w:r>
      <w:r w:rsidR="005F27F0">
        <w:t xml:space="preserve"> Д.А., заявление  об этом подписано лично </w:t>
      </w:r>
      <w:r w:rsidR="00BD1BC8">
        <w:t>***</w:t>
      </w:r>
      <w:r w:rsidR="005F27F0">
        <w:t xml:space="preserve"> Д.А. </w:t>
      </w:r>
    </w:p>
    <w:p w14:paraId="6E5E8CCE" w14:textId="77777777" w:rsidR="005F27F0" w:rsidRPr="00191231" w:rsidRDefault="005F27F0" w:rsidP="00347198">
      <w:pPr>
        <w:ind w:firstLine="567"/>
        <w:jc w:val="both"/>
      </w:pPr>
      <w:r>
        <w:t xml:space="preserve">При таких обстоятельствах, суд приходит к выводу, что при заключении договора </w:t>
      </w:r>
      <w:r w:rsidRPr="00191231">
        <w:t xml:space="preserve">№ </w:t>
      </w:r>
      <w:r w:rsidR="00BD1BC8">
        <w:t>***</w:t>
      </w:r>
      <w:r w:rsidRPr="00191231">
        <w:t xml:space="preserve"> от 1</w:t>
      </w:r>
      <w:r>
        <w:t>0.04</w:t>
      </w:r>
      <w:r w:rsidRPr="00191231">
        <w:t>.201</w:t>
      </w:r>
      <w:r>
        <w:t>3</w:t>
      </w:r>
      <w:r w:rsidRPr="00191231">
        <w:t xml:space="preserve"> года,</w:t>
      </w:r>
      <w:r>
        <w:t xml:space="preserve"> сторонами согласованы все существенные его условия, предусмотренных законом оснований для признания судом договора не заключенным не имеется, а потому суд отказывает в удовлетворении встречных требований в полном объеме.</w:t>
      </w:r>
    </w:p>
    <w:p w14:paraId="3C4CC022" w14:textId="77777777" w:rsidR="00347198" w:rsidRPr="00191231" w:rsidRDefault="00347198" w:rsidP="00347198">
      <w:pPr>
        <w:ind w:firstLine="567"/>
        <w:jc w:val="both"/>
      </w:pPr>
      <w:r w:rsidRPr="00191231">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773B795" w14:textId="77777777" w:rsidR="00347198" w:rsidRPr="00191231" w:rsidRDefault="00347198" w:rsidP="007F3F29">
      <w:pPr>
        <w:ind w:firstLine="567"/>
        <w:jc w:val="both"/>
      </w:pPr>
      <w:r w:rsidRPr="00191231">
        <w:t xml:space="preserve">Таким образом, суд считает необходимым  взыскать с </w:t>
      </w:r>
      <w:r w:rsidR="00BD1BC8">
        <w:t>***</w:t>
      </w:r>
      <w:r w:rsidR="0044077C" w:rsidRPr="00191231">
        <w:t xml:space="preserve"> Д.А.</w:t>
      </w:r>
      <w:r w:rsidR="002D25FB" w:rsidRPr="00191231">
        <w:t xml:space="preserve"> </w:t>
      </w:r>
      <w:r w:rsidR="003F1D14" w:rsidRPr="00191231">
        <w:t xml:space="preserve"> </w:t>
      </w:r>
      <w:r w:rsidRPr="00191231">
        <w:t xml:space="preserve">в пользу ОАО «Сбербанк России» сумму задолженности по кредитному договору </w:t>
      </w:r>
      <w:r w:rsidR="00613F0F" w:rsidRPr="00191231">
        <w:t xml:space="preserve">№ </w:t>
      </w:r>
      <w:r w:rsidR="00BD1BC8">
        <w:t>***</w:t>
      </w:r>
      <w:r w:rsidR="00613F0F" w:rsidRPr="00191231">
        <w:t xml:space="preserve"> от 1</w:t>
      </w:r>
      <w:r w:rsidR="00F524DF">
        <w:t>0</w:t>
      </w:r>
      <w:r w:rsidR="00613F0F" w:rsidRPr="00191231">
        <w:t>.0</w:t>
      </w:r>
      <w:r w:rsidR="00F524DF">
        <w:t>4</w:t>
      </w:r>
      <w:r w:rsidR="00613F0F" w:rsidRPr="00191231">
        <w:t>.201</w:t>
      </w:r>
      <w:r w:rsidR="00F524DF">
        <w:t>3</w:t>
      </w:r>
      <w:r w:rsidR="00613F0F" w:rsidRPr="00191231">
        <w:t xml:space="preserve"> года</w:t>
      </w:r>
      <w:r w:rsidRPr="00191231">
        <w:t xml:space="preserve">, в размере </w:t>
      </w:r>
      <w:r w:rsidR="00F524DF">
        <w:t xml:space="preserve">299 853 рубля </w:t>
      </w:r>
      <w:r w:rsidR="00F524DF" w:rsidRPr="00191231">
        <w:t>5</w:t>
      </w:r>
      <w:r w:rsidR="00F524DF">
        <w:t>0</w:t>
      </w:r>
      <w:r w:rsidR="00F524DF" w:rsidRPr="00191231">
        <w:t xml:space="preserve"> копеек</w:t>
      </w:r>
      <w:r w:rsidR="00027C4F" w:rsidRPr="00191231">
        <w:t>.</w:t>
      </w:r>
    </w:p>
    <w:p w14:paraId="5D56CA29" w14:textId="77777777" w:rsidR="00F15A8C" w:rsidRPr="00191231" w:rsidRDefault="00347198" w:rsidP="00347198">
      <w:pPr>
        <w:ind w:firstLine="567"/>
        <w:jc w:val="both"/>
      </w:pPr>
      <w:r w:rsidRPr="00191231">
        <w:t xml:space="preserve">В силу ст.98 ГПК РФ с ответчика в пользу истца подлежит взысканию  государственная пошлина, в размере </w:t>
      </w:r>
      <w:r w:rsidR="00F524DF">
        <w:t xml:space="preserve">6198 </w:t>
      </w:r>
      <w:r w:rsidR="00CA5079" w:rsidRPr="00191231">
        <w:t>рубл</w:t>
      </w:r>
      <w:r w:rsidR="002D25FB" w:rsidRPr="00191231">
        <w:t>ей</w:t>
      </w:r>
      <w:r w:rsidR="00CA5079" w:rsidRPr="00191231">
        <w:t xml:space="preserve"> </w:t>
      </w:r>
      <w:r w:rsidR="00F524DF">
        <w:t>54</w:t>
      </w:r>
      <w:r w:rsidR="00CA5079" w:rsidRPr="00191231">
        <w:t xml:space="preserve"> коп</w:t>
      </w:r>
      <w:r w:rsidR="0067064F" w:rsidRPr="00191231">
        <w:t>е</w:t>
      </w:r>
      <w:r w:rsidR="00F524DF">
        <w:t>йки</w:t>
      </w:r>
      <w:r w:rsidRPr="00191231">
        <w:t xml:space="preserve">. </w:t>
      </w:r>
    </w:p>
    <w:p w14:paraId="65966A79" w14:textId="77777777" w:rsidR="00347198" w:rsidRPr="00191231" w:rsidRDefault="00347198" w:rsidP="00347198">
      <w:pPr>
        <w:ind w:firstLine="567"/>
        <w:jc w:val="both"/>
      </w:pPr>
      <w:r w:rsidRPr="00191231">
        <w:t xml:space="preserve"> </w:t>
      </w:r>
    </w:p>
    <w:p w14:paraId="567F8D28" w14:textId="77777777" w:rsidR="00347198" w:rsidRPr="00191231" w:rsidRDefault="00347198" w:rsidP="00347198">
      <w:pPr>
        <w:ind w:firstLine="567"/>
        <w:jc w:val="both"/>
      </w:pPr>
      <w:r w:rsidRPr="00191231">
        <w:t>На основании изложенного и руководствуясь ст.ст.194-198 ГПК РФ суд,</w:t>
      </w:r>
    </w:p>
    <w:p w14:paraId="76571244" w14:textId="77777777" w:rsidR="00347198" w:rsidRPr="00191231" w:rsidRDefault="00347198" w:rsidP="00347198">
      <w:pPr>
        <w:ind w:firstLine="567"/>
        <w:jc w:val="both"/>
      </w:pPr>
    </w:p>
    <w:p w14:paraId="0564B9A3" w14:textId="77777777" w:rsidR="00347198" w:rsidRPr="00191231" w:rsidRDefault="00347198" w:rsidP="00347198">
      <w:pPr>
        <w:ind w:firstLine="567"/>
        <w:jc w:val="center"/>
        <w:rPr>
          <w:b/>
        </w:rPr>
      </w:pPr>
      <w:r w:rsidRPr="00191231">
        <w:rPr>
          <w:b/>
        </w:rPr>
        <w:t>РЕШИЛ:</w:t>
      </w:r>
    </w:p>
    <w:p w14:paraId="04324A4E" w14:textId="77777777" w:rsidR="00347198" w:rsidRPr="00191231" w:rsidRDefault="00347198" w:rsidP="00347198">
      <w:pPr>
        <w:ind w:firstLine="567"/>
        <w:jc w:val="both"/>
      </w:pPr>
    </w:p>
    <w:p w14:paraId="18594CA2" w14:textId="77777777" w:rsidR="00347198" w:rsidRPr="00191231" w:rsidRDefault="00347198" w:rsidP="00347198">
      <w:pPr>
        <w:ind w:firstLine="567"/>
        <w:jc w:val="both"/>
      </w:pPr>
      <w:r w:rsidRPr="00191231">
        <w:t xml:space="preserve">Исковые требования </w:t>
      </w:r>
      <w:r w:rsidR="00F40BD6" w:rsidRPr="00191231">
        <w:t>ОАО "Сбербанк России"</w:t>
      </w:r>
      <w:r w:rsidR="00BC0802" w:rsidRPr="00191231">
        <w:t xml:space="preserve"> в лице филиала- Московского банка ОАО «Сбербанк России» </w:t>
      </w:r>
      <w:r w:rsidR="00F40BD6" w:rsidRPr="00191231">
        <w:t xml:space="preserve">к </w:t>
      </w:r>
      <w:r w:rsidR="00BD1BC8">
        <w:t>***</w:t>
      </w:r>
      <w:r w:rsidR="00DC0D85" w:rsidRPr="00191231">
        <w:t xml:space="preserve"> Дмитрию Александровичу</w:t>
      </w:r>
      <w:r w:rsidR="00D03B47" w:rsidRPr="00191231">
        <w:t xml:space="preserve"> </w:t>
      </w:r>
      <w:r w:rsidR="00E122DF" w:rsidRPr="00191231">
        <w:t>о  взыскании ссудной задолженности по кредитному договору</w:t>
      </w:r>
      <w:r w:rsidRPr="00191231">
        <w:t xml:space="preserve"> – удовлетворить. </w:t>
      </w:r>
    </w:p>
    <w:p w14:paraId="34DDA277" w14:textId="77777777" w:rsidR="00347198" w:rsidRPr="00191231" w:rsidRDefault="00347198" w:rsidP="00347198">
      <w:pPr>
        <w:ind w:firstLine="567"/>
        <w:jc w:val="both"/>
      </w:pPr>
      <w:r w:rsidRPr="00191231">
        <w:t xml:space="preserve">Расторгнуть кредитный договор </w:t>
      </w:r>
      <w:r w:rsidR="00576507" w:rsidRPr="00191231">
        <w:t xml:space="preserve">№ </w:t>
      </w:r>
      <w:r w:rsidR="00BD1BC8">
        <w:t>***</w:t>
      </w:r>
      <w:r w:rsidR="00576507" w:rsidRPr="00191231">
        <w:t xml:space="preserve"> от 1</w:t>
      </w:r>
      <w:r w:rsidR="00F524DF">
        <w:t>0.04</w:t>
      </w:r>
      <w:r w:rsidR="00576507" w:rsidRPr="00191231">
        <w:t>.201</w:t>
      </w:r>
      <w:r w:rsidR="00F524DF">
        <w:t>3</w:t>
      </w:r>
      <w:r w:rsidR="00576507" w:rsidRPr="00191231">
        <w:t xml:space="preserve"> года</w:t>
      </w:r>
      <w:r w:rsidRPr="00191231">
        <w:t xml:space="preserve">, заключенный между </w:t>
      </w:r>
      <w:r w:rsidR="00BC0802" w:rsidRPr="00191231">
        <w:t xml:space="preserve">Открытым акционерным обществом «Сбербанк России» </w:t>
      </w:r>
      <w:r w:rsidR="00F3747D" w:rsidRPr="00191231">
        <w:t xml:space="preserve">и </w:t>
      </w:r>
      <w:r w:rsidR="00BC0802" w:rsidRPr="00191231">
        <w:t xml:space="preserve"> </w:t>
      </w:r>
      <w:r w:rsidR="00BD1BC8">
        <w:t>***</w:t>
      </w:r>
      <w:r w:rsidR="00DC0D85" w:rsidRPr="00191231">
        <w:t xml:space="preserve"> Дмитрием Александровичем</w:t>
      </w:r>
      <w:r w:rsidRPr="00191231">
        <w:t xml:space="preserve">, с момента вступления в законную силу решения суда. </w:t>
      </w:r>
    </w:p>
    <w:p w14:paraId="35AE913D" w14:textId="77777777" w:rsidR="00F524DF" w:rsidRDefault="00347198" w:rsidP="00347198">
      <w:pPr>
        <w:ind w:firstLine="567"/>
        <w:jc w:val="both"/>
      </w:pPr>
      <w:r w:rsidRPr="00191231">
        <w:t>Взыскать в пользу О</w:t>
      </w:r>
      <w:r w:rsidR="00BC0802" w:rsidRPr="00191231">
        <w:t>ткрытого акционерного общества</w:t>
      </w:r>
      <w:r w:rsidRPr="00191231">
        <w:t xml:space="preserve"> «Сбербанк России» с </w:t>
      </w:r>
      <w:r w:rsidR="00BD1BC8">
        <w:t>***</w:t>
      </w:r>
      <w:r w:rsidR="00DC0D85" w:rsidRPr="00191231">
        <w:t xml:space="preserve"> Дмитрия Александровича </w:t>
      </w:r>
      <w:r w:rsidR="00027C4F" w:rsidRPr="00191231">
        <w:t>с</w:t>
      </w:r>
      <w:r w:rsidRPr="00191231">
        <w:t xml:space="preserve">умму задолженности по кредитному договору </w:t>
      </w:r>
      <w:r w:rsidR="00576507" w:rsidRPr="00191231">
        <w:t xml:space="preserve">№ </w:t>
      </w:r>
      <w:r w:rsidR="00F524DF" w:rsidRPr="00191231">
        <w:t xml:space="preserve">№ </w:t>
      </w:r>
      <w:r w:rsidR="00BD1BC8">
        <w:t>***</w:t>
      </w:r>
      <w:r w:rsidR="00F524DF" w:rsidRPr="00191231">
        <w:t xml:space="preserve"> от 1</w:t>
      </w:r>
      <w:r w:rsidR="00F524DF">
        <w:t>0.04</w:t>
      </w:r>
      <w:r w:rsidR="00F524DF" w:rsidRPr="00191231">
        <w:t>.201</w:t>
      </w:r>
      <w:r w:rsidR="00F524DF">
        <w:t>3</w:t>
      </w:r>
      <w:r w:rsidR="00F524DF" w:rsidRPr="00191231">
        <w:t xml:space="preserve"> </w:t>
      </w:r>
      <w:r w:rsidR="00576507" w:rsidRPr="00191231">
        <w:t xml:space="preserve"> года</w:t>
      </w:r>
      <w:r w:rsidR="00FB6E01" w:rsidRPr="00191231">
        <w:t xml:space="preserve">, в размере </w:t>
      </w:r>
      <w:r w:rsidR="00F524DF">
        <w:t xml:space="preserve">299 853 рубля </w:t>
      </w:r>
      <w:r w:rsidR="00F524DF" w:rsidRPr="00191231">
        <w:t>5</w:t>
      </w:r>
      <w:r w:rsidR="00F524DF">
        <w:t>0</w:t>
      </w:r>
      <w:r w:rsidR="00F524DF" w:rsidRPr="00191231">
        <w:t xml:space="preserve"> копеек</w:t>
      </w:r>
      <w:r w:rsidR="00F524DF">
        <w:t xml:space="preserve">, </w:t>
      </w:r>
      <w:r w:rsidR="00AF6BF7" w:rsidRPr="00191231">
        <w:t xml:space="preserve"> расходы по оплате госпошлины</w:t>
      </w:r>
      <w:r w:rsidRPr="00191231">
        <w:t xml:space="preserve"> в размере </w:t>
      </w:r>
      <w:r w:rsidR="00F524DF">
        <w:t xml:space="preserve">6198 </w:t>
      </w:r>
      <w:r w:rsidR="00F524DF" w:rsidRPr="00191231">
        <w:t xml:space="preserve">рублей </w:t>
      </w:r>
      <w:r w:rsidR="00F524DF">
        <w:t>54</w:t>
      </w:r>
      <w:r w:rsidR="00F524DF" w:rsidRPr="00191231">
        <w:t xml:space="preserve"> копе</w:t>
      </w:r>
      <w:r w:rsidR="00F524DF">
        <w:t>йки</w:t>
      </w:r>
      <w:r w:rsidRPr="00191231">
        <w:t xml:space="preserve">. </w:t>
      </w:r>
    </w:p>
    <w:p w14:paraId="05069B1E" w14:textId="77777777" w:rsidR="005F27F0" w:rsidRPr="00191231" w:rsidRDefault="00F524DF" w:rsidP="005F27F0">
      <w:pPr>
        <w:ind w:firstLine="567"/>
        <w:jc w:val="both"/>
      </w:pPr>
      <w:r>
        <w:t xml:space="preserve">В удовлетворении требований </w:t>
      </w:r>
      <w:r w:rsidR="00BD1BC8">
        <w:t>***</w:t>
      </w:r>
      <w:r w:rsidR="005F27F0">
        <w:t xml:space="preserve"> Дмитрия Александровича к ОАО «Сбербанк России» о признании кредитного договора незаключенным</w:t>
      </w:r>
      <w:r w:rsidR="005F27F0" w:rsidRPr="00191231">
        <w:t xml:space="preserve">, </w:t>
      </w:r>
      <w:r w:rsidR="005F27F0">
        <w:t>отказать.</w:t>
      </w:r>
    </w:p>
    <w:p w14:paraId="69798C16" w14:textId="77777777" w:rsidR="00347198" w:rsidRPr="00191231" w:rsidRDefault="00347198" w:rsidP="005F27F0">
      <w:pPr>
        <w:jc w:val="both"/>
      </w:pPr>
    </w:p>
    <w:p w14:paraId="77001F0D" w14:textId="77777777" w:rsidR="00347198" w:rsidRPr="00191231" w:rsidRDefault="00347198" w:rsidP="00347198">
      <w:pPr>
        <w:ind w:firstLine="567"/>
        <w:jc w:val="both"/>
      </w:pPr>
      <w:r w:rsidRPr="00191231">
        <w:t>Решение может быть обжаловано в Мосгорсуд в течение одного месяца.</w:t>
      </w:r>
    </w:p>
    <w:p w14:paraId="5AB4279D" w14:textId="77777777" w:rsidR="00347198" w:rsidRPr="00191231" w:rsidRDefault="00347198" w:rsidP="00347198">
      <w:pPr>
        <w:ind w:firstLine="567"/>
        <w:jc w:val="both"/>
      </w:pPr>
      <w:r w:rsidRPr="00191231">
        <w:t xml:space="preserve">              </w:t>
      </w:r>
    </w:p>
    <w:p w14:paraId="4C608F78" w14:textId="77777777" w:rsidR="00347198" w:rsidRPr="00191231" w:rsidRDefault="00347198" w:rsidP="00347198">
      <w:pPr>
        <w:ind w:firstLine="567"/>
        <w:jc w:val="both"/>
      </w:pPr>
    </w:p>
    <w:p w14:paraId="2F6CDBD7" w14:textId="77777777" w:rsidR="00347198" w:rsidRPr="00191231" w:rsidRDefault="00347198" w:rsidP="00347198">
      <w:pPr>
        <w:jc w:val="both"/>
      </w:pPr>
      <w:r w:rsidRPr="00191231">
        <w:t xml:space="preserve">Судья                                                                                               </w:t>
      </w:r>
      <w:r w:rsidR="00F2018B" w:rsidRPr="00191231">
        <w:t xml:space="preserve">    </w:t>
      </w:r>
      <w:r w:rsidR="00F524DF">
        <w:t xml:space="preserve">                      </w:t>
      </w:r>
      <w:r w:rsidRPr="00191231">
        <w:t>Е.Е. Королева</w:t>
      </w:r>
    </w:p>
    <w:p w14:paraId="7E3A9A7F" w14:textId="77777777" w:rsidR="00D14AA6" w:rsidRPr="00191231" w:rsidRDefault="00D14AA6" w:rsidP="00347198">
      <w:pPr>
        <w:jc w:val="both"/>
      </w:pPr>
    </w:p>
    <w:p w14:paraId="294600B6" w14:textId="77777777" w:rsidR="00D14AA6" w:rsidRPr="00191231" w:rsidRDefault="00D14AA6" w:rsidP="00347198">
      <w:pPr>
        <w:jc w:val="both"/>
      </w:pPr>
    </w:p>
    <w:p w14:paraId="7D960248" w14:textId="77777777" w:rsidR="00D14AA6" w:rsidRPr="00191231" w:rsidRDefault="00D14AA6" w:rsidP="00347198">
      <w:pPr>
        <w:jc w:val="both"/>
      </w:pPr>
    </w:p>
    <w:p w14:paraId="7EE27EE3" w14:textId="77777777" w:rsidR="00D14AA6" w:rsidRPr="00191231" w:rsidRDefault="00D14AA6" w:rsidP="00347198">
      <w:pPr>
        <w:jc w:val="both"/>
      </w:pPr>
    </w:p>
    <w:sectPr w:rsidR="00D14AA6" w:rsidRPr="00191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258E3"/>
    <w:multiLevelType w:val="hybridMultilevel"/>
    <w:tmpl w:val="278228A6"/>
    <w:lvl w:ilvl="0" w:tplc="0AC2F088">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 w15:restartNumberingAfterBreak="0">
    <w:nsid w:val="46002FB6"/>
    <w:multiLevelType w:val="hybridMultilevel"/>
    <w:tmpl w:val="F9AE21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670"/>
    <w:rsid w:val="00000B41"/>
    <w:rsid w:val="0000746E"/>
    <w:rsid w:val="00007F6A"/>
    <w:rsid w:val="00013870"/>
    <w:rsid w:val="00025048"/>
    <w:rsid w:val="00025F8E"/>
    <w:rsid w:val="00027376"/>
    <w:rsid w:val="00027C4F"/>
    <w:rsid w:val="0003055B"/>
    <w:rsid w:val="0003278D"/>
    <w:rsid w:val="00034F3C"/>
    <w:rsid w:val="00054DEB"/>
    <w:rsid w:val="00070D0C"/>
    <w:rsid w:val="00083049"/>
    <w:rsid w:val="00083CAE"/>
    <w:rsid w:val="00090696"/>
    <w:rsid w:val="00093401"/>
    <w:rsid w:val="00093EBC"/>
    <w:rsid w:val="000964CF"/>
    <w:rsid w:val="00097892"/>
    <w:rsid w:val="000D3907"/>
    <w:rsid w:val="000E274D"/>
    <w:rsid w:val="000F303C"/>
    <w:rsid w:val="00126EB7"/>
    <w:rsid w:val="001418BE"/>
    <w:rsid w:val="00147D29"/>
    <w:rsid w:val="00154510"/>
    <w:rsid w:val="00156EEA"/>
    <w:rsid w:val="0016133C"/>
    <w:rsid w:val="00164896"/>
    <w:rsid w:val="001717DD"/>
    <w:rsid w:val="00172D47"/>
    <w:rsid w:val="00173E4D"/>
    <w:rsid w:val="00184A1F"/>
    <w:rsid w:val="00191231"/>
    <w:rsid w:val="001A40C8"/>
    <w:rsid w:val="001B57BD"/>
    <w:rsid w:val="001B5A6F"/>
    <w:rsid w:val="001C063A"/>
    <w:rsid w:val="001C7EF0"/>
    <w:rsid w:val="001D493F"/>
    <w:rsid w:val="001D7DEA"/>
    <w:rsid w:val="001F4E1B"/>
    <w:rsid w:val="001F6C0C"/>
    <w:rsid w:val="00204122"/>
    <w:rsid w:val="00205E98"/>
    <w:rsid w:val="00207B02"/>
    <w:rsid w:val="002165E8"/>
    <w:rsid w:val="002256B5"/>
    <w:rsid w:val="00240ECD"/>
    <w:rsid w:val="00246F67"/>
    <w:rsid w:val="00267597"/>
    <w:rsid w:val="002813F7"/>
    <w:rsid w:val="00284050"/>
    <w:rsid w:val="00286B86"/>
    <w:rsid w:val="00290EB8"/>
    <w:rsid w:val="002A123B"/>
    <w:rsid w:val="002A4A0F"/>
    <w:rsid w:val="002B212C"/>
    <w:rsid w:val="002C4619"/>
    <w:rsid w:val="002C5231"/>
    <w:rsid w:val="002C5CCC"/>
    <w:rsid w:val="002C7FF3"/>
    <w:rsid w:val="002D1EE3"/>
    <w:rsid w:val="002D25FB"/>
    <w:rsid w:val="002D434E"/>
    <w:rsid w:val="002D4AF1"/>
    <w:rsid w:val="002D7AB7"/>
    <w:rsid w:val="002E4F46"/>
    <w:rsid w:val="002F782E"/>
    <w:rsid w:val="00306434"/>
    <w:rsid w:val="00315EB4"/>
    <w:rsid w:val="0033153B"/>
    <w:rsid w:val="003439FB"/>
    <w:rsid w:val="00343DF3"/>
    <w:rsid w:val="00347198"/>
    <w:rsid w:val="00350F86"/>
    <w:rsid w:val="00351C3D"/>
    <w:rsid w:val="003573DB"/>
    <w:rsid w:val="003609E0"/>
    <w:rsid w:val="00360DAC"/>
    <w:rsid w:val="00366344"/>
    <w:rsid w:val="0037484E"/>
    <w:rsid w:val="00375621"/>
    <w:rsid w:val="00381B33"/>
    <w:rsid w:val="00385F71"/>
    <w:rsid w:val="003869AB"/>
    <w:rsid w:val="00387BC2"/>
    <w:rsid w:val="00387F9B"/>
    <w:rsid w:val="0039343B"/>
    <w:rsid w:val="003944B0"/>
    <w:rsid w:val="003A6BF3"/>
    <w:rsid w:val="003B3A4F"/>
    <w:rsid w:val="003C0139"/>
    <w:rsid w:val="003C1953"/>
    <w:rsid w:val="003C6E2D"/>
    <w:rsid w:val="003C7832"/>
    <w:rsid w:val="003D1B7A"/>
    <w:rsid w:val="003D2EA5"/>
    <w:rsid w:val="003E7DFC"/>
    <w:rsid w:val="003F1D14"/>
    <w:rsid w:val="003F60BC"/>
    <w:rsid w:val="003F6ED8"/>
    <w:rsid w:val="0040761A"/>
    <w:rsid w:val="00411E84"/>
    <w:rsid w:val="00413B02"/>
    <w:rsid w:val="004155CC"/>
    <w:rsid w:val="00417F94"/>
    <w:rsid w:val="00431556"/>
    <w:rsid w:val="004364CB"/>
    <w:rsid w:val="0044077C"/>
    <w:rsid w:val="00444D76"/>
    <w:rsid w:val="004462F4"/>
    <w:rsid w:val="004538A2"/>
    <w:rsid w:val="00461834"/>
    <w:rsid w:val="00461C8E"/>
    <w:rsid w:val="00494592"/>
    <w:rsid w:val="00496847"/>
    <w:rsid w:val="00497B7E"/>
    <w:rsid w:val="004C2F97"/>
    <w:rsid w:val="004D0ED1"/>
    <w:rsid w:val="004E2D1D"/>
    <w:rsid w:val="004F4BCF"/>
    <w:rsid w:val="00502678"/>
    <w:rsid w:val="00504651"/>
    <w:rsid w:val="005076A0"/>
    <w:rsid w:val="00510E72"/>
    <w:rsid w:val="00511DAE"/>
    <w:rsid w:val="00514E5A"/>
    <w:rsid w:val="0051746C"/>
    <w:rsid w:val="00522715"/>
    <w:rsid w:val="005227EC"/>
    <w:rsid w:val="005479BF"/>
    <w:rsid w:val="00553923"/>
    <w:rsid w:val="00555C77"/>
    <w:rsid w:val="00560EB4"/>
    <w:rsid w:val="0056717D"/>
    <w:rsid w:val="00576507"/>
    <w:rsid w:val="00576721"/>
    <w:rsid w:val="00586AF8"/>
    <w:rsid w:val="00587586"/>
    <w:rsid w:val="0058763F"/>
    <w:rsid w:val="005923A8"/>
    <w:rsid w:val="005B1682"/>
    <w:rsid w:val="005B44C6"/>
    <w:rsid w:val="005C13BF"/>
    <w:rsid w:val="005D0BFF"/>
    <w:rsid w:val="005D2ADD"/>
    <w:rsid w:val="005D3B23"/>
    <w:rsid w:val="005E248E"/>
    <w:rsid w:val="005F27F0"/>
    <w:rsid w:val="005F2D1E"/>
    <w:rsid w:val="005F32F3"/>
    <w:rsid w:val="005F4512"/>
    <w:rsid w:val="005F595E"/>
    <w:rsid w:val="005F68C7"/>
    <w:rsid w:val="006018E3"/>
    <w:rsid w:val="00613F0F"/>
    <w:rsid w:val="00617B2F"/>
    <w:rsid w:val="00620B2A"/>
    <w:rsid w:val="00622EA2"/>
    <w:rsid w:val="00625C24"/>
    <w:rsid w:val="00626B57"/>
    <w:rsid w:val="0063362A"/>
    <w:rsid w:val="00633AD9"/>
    <w:rsid w:val="006355B6"/>
    <w:rsid w:val="00643756"/>
    <w:rsid w:val="00645E6F"/>
    <w:rsid w:val="00646F0A"/>
    <w:rsid w:val="00650098"/>
    <w:rsid w:val="00650C0B"/>
    <w:rsid w:val="006526FE"/>
    <w:rsid w:val="006574E4"/>
    <w:rsid w:val="0067064F"/>
    <w:rsid w:val="00675D5D"/>
    <w:rsid w:val="006805C7"/>
    <w:rsid w:val="00681180"/>
    <w:rsid w:val="00687519"/>
    <w:rsid w:val="006A6F64"/>
    <w:rsid w:val="006C3E61"/>
    <w:rsid w:val="006D5FA5"/>
    <w:rsid w:val="007121E5"/>
    <w:rsid w:val="00716F84"/>
    <w:rsid w:val="00717D50"/>
    <w:rsid w:val="007211FF"/>
    <w:rsid w:val="00724808"/>
    <w:rsid w:val="00726AA1"/>
    <w:rsid w:val="0072772D"/>
    <w:rsid w:val="0073014C"/>
    <w:rsid w:val="00741B14"/>
    <w:rsid w:val="0074341A"/>
    <w:rsid w:val="00755847"/>
    <w:rsid w:val="0075740C"/>
    <w:rsid w:val="0077495B"/>
    <w:rsid w:val="0078210B"/>
    <w:rsid w:val="007839E9"/>
    <w:rsid w:val="0079246F"/>
    <w:rsid w:val="007A3F7E"/>
    <w:rsid w:val="007A7E5B"/>
    <w:rsid w:val="007B2881"/>
    <w:rsid w:val="007C14DB"/>
    <w:rsid w:val="007C1601"/>
    <w:rsid w:val="007C296A"/>
    <w:rsid w:val="007C5D47"/>
    <w:rsid w:val="007F3F29"/>
    <w:rsid w:val="007F5FC8"/>
    <w:rsid w:val="00800598"/>
    <w:rsid w:val="00804E78"/>
    <w:rsid w:val="008169BE"/>
    <w:rsid w:val="00821C90"/>
    <w:rsid w:val="00830B39"/>
    <w:rsid w:val="0083252D"/>
    <w:rsid w:val="0085145A"/>
    <w:rsid w:val="00853ABF"/>
    <w:rsid w:val="00865FC7"/>
    <w:rsid w:val="008735AB"/>
    <w:rsid w:val="00880E3E"/>
    <w:rsid w:val="0088480D"/>
    <w:rsid w:val="008945A0"/>
    <w:rsid w:val="008A10D4"/>
    <w:rsid w:val="008A48E8"/>
    <w:rsid w:val="008A5337"/>
    <w:rsid w:val="008B0235"/>
    <w:rsid w:val="008B2158"/>
    <w:rsid w:val="008B3FE4"/>
    <w:rsid w:val="008B4482"/>
    <w:rsid w:val="008B5750"/>
    <w:rsid w:val="008C1670"/>
    <w:rsid w:val="008C2893"/>
    <w:rsid w:val="008C350F"/>
    <w:rsid w:val="008C3AA6"/>
    <w:rsid w:val="008D25A5"/>
    <w:rsid w:val="008D2F99"/>
    <w:rsid w:val="008E1425"/>
    <w:rsid w:val="008E1EB7"/>
    <w:rsid w:val="008E566D"/>
    <w:rsid w:val="008F6610"/>
    <w:rsid w:val="00915B47"/>
    <w:rsid w:val="00916851"/>
    <w:rsid w:val="00922FB7"/>
    <w:rsid w:val="00924C5D"/>
    <w:rsid w:val="0093262D"/>
    <w:rsid w:val="00933B26"/>
    <w:rsid w:val="00936CD5"/>
    <w:rsid w:val="00940E32"/>
    <w:rsid w:val="009575EE"/>
    <w:rsid w:val="00957A7F"/>
    <w:rsid w:val="0096453D"/>
    <w:rsid w:val="00976664"/>
    <w:rsid w:val="009775FC"/>
    <w:rsid w:val="00977AA3"/>
    <w:rsid w:val="00987B31"/>
    <w:rsid w:val="00994A10"/>
    <w:rsid w:val="009A01B6"/>
    <w:rsid w:val="009B0E54"/>
    <w:rsid w:val="009B5C9C"/>
    <w:rsid w:val="009B6DF8"/>
    <w:rsid w:val="009C0C43"/>
    <w:rsid w:val="009C75A1"/>
    <w:rsid w:val="009D07B6"/>
    <w:rsid w:val="009D4452"/>
    <w:rsid w:val="009D4989"/>
    <w:rsid w:val="009D5068"/>
    <w:rsid w:val="009E28A0"/>
    <w:rsid w:val="009E5846"/>
    <w:rsid w:val="009E60EC"/>
    <w:rsid w:val="00A10B05"/>
    <w:rsid w:val="00A1279D"/>
    <w:rsid w:val="00A207A6"/>
    <w:rsid w:val="00A235E3"/>
    <w:rsid w:val="00A24D3B"/>
    <w:rsid w:val="00A450AA"/>
    <w:rsid w:val="00A60208"/>
    <w:rsid w:val="00A84D02"/>
    <w:rsid w:val="00A87AB6"/>
    <w:rsid w:val="00A94268"/>
    <w:rsid w:val="00A95656"/>
    <w:rsid w:val="00A97044"/>
    <w:rsid w:val="00AA0A1B"/>
    <w:rsid w:val="00AB15E9"/>
    <w:rsid w:val="00AC36F1"/>
    <w:rsid w:val="00AD1C88"/>
    <w:rsid w:val="00AD1C9C"/>
    <w:rsid w:val="00AD20C3"/>
    <w:rsid w:val="00AD39B1"/>
    <w:rsid w:val="00AD615B"/>
    <w:rsid w:val="00AF254E"/>
    <w:rsid w:val="00AF3569"/>
    <w:rsid w:val="00AF38E1"/>
    <w:rsid w:val="00AF6BF7"/>
    <w:rsid w:val="00B0291B"/>
    <w:rsid w:val="00B03870"/>
    <w:rsid w:val="00B05219"/>
    <w:rsid w:val="00B1076E"/>
    <w:rsid w:val="00B14692"/>
    <w:rsid w:val="00B20656"/>
    <w:rsid w:val="00B21E3D"/>
    <w:rsid w:val="00B21F31"/>
    <w:rsid w:val="00B344D6"/>
    <w:rsid w:val="00B42B49"/>
    <w:rsid w:val="00B434CE"/>
    <w:rsid w:val="00B46EC3"/>
    <w:rsid w:val="00B57481"/>
    <w:rsid w:val="00B71F50"/>
    <w:rsid w:val="00B73C2C"/>
    <w:rsid w:val="00B75297"/>
    <w:rsid w:val="00B82228"/>
    <w:rsid w:val="00B83E91"/>
    <w:rsid w:val="00B9676E"/>
    <w:rsid w:val="00B97AF0"/>
    <w:rsid w:val="00BB02D6"/>
    <w:rsid w:val="00BC0802"/>
    <w:rsid w:val="00BC138B"/>
    <w:rsid w:val="00BC7AD2"/>
    <w:rsid w:val="00BD1BC8"/>
    <w:rsid w:val="00BD2091"/>
    <w:rsid w:val="00BD336F"/>
    <w:rsid w:val="00BD3A90"/>
    <w:rsid w:val="00BE2CBA"/>
    <w:rsid w:val="00BE4294"/>
    <w:rsid w:val="00C1414A"/>
    <w:rsid w:val="00C27010"/>
    <w:rsid w:val="00C275FC"/>
    <w:rsid w:val="00C3013A"/>
    <w:rsid w:val="00C30D5A"/>
    <w:rsid w:val="00C604B0"/>
    <w:rsid w:val="00C85F5E"/>
    <w:rsid w:val="00C91A4D"/>
    <w:rsid w:val="00C958AC"/>
    <w:rsid w:val="00CA0AE3"/>
    <w:rsid w:val="00CA2E69"/>
    <w:rsid w:val="00CA5079"/>
    <w:rsid w:val="00CB2929"/>
    <w:rsid w:val="00CC5E2F"/>
    <w:rsid w:val="00CE3C6B"/>
    <w:rsid w:val="00CF109F"/>
    <w:rsid w:val="00D0033A"/>
    <w:rsid w:val="00D03B47"/>
    <w:rsid w:val="00D03C1C"/>
    <w:rsid w:val="00D04F11"/>
    <w:rsid w:val="00D05EE0"/>
    <w:rsid w:val="00D06E46"/>
    <w:rsid w:val="00D12254"/>
    <w:rsid w:val="00D14AA6"/>
    <w:rsid w:val="00D17B42"/>
    <w:rsid w:val="00D2063B"/>
    <w:rsid w:val="00D220AC"/>
    <w:rsid w:val="00D235A4"/>
    <w:rsid w:val="00D30590"/>
    <w:rsid w:val="00D33AFC"/>
    <w:rsid w:val="00D3462E"/>
    <w:rsid w:val="00D402B4"/>
    <w:rsid w:val="00D41309"/>
    <w:rsid w:val="00D413F9"/>
    <w:rsid w:val="00D46AE3"/>
    <w:rsid w:val="00D50D0E"/>
    <w:rsid w:val="00D56B89"/>
    <w:rsid w:val="00D56F61"/>
    <w:rsid w:val="00D56FC5"/>
    <w:rsid w:val="00D57033"/>
    <w:rsid w:val="00D64627"/>
    <w:rsid w:val="00D65562"/>
    <w:rsid w:val="00D67824"/>
    <w:rsid w:val="00D752B5"/>
    <w:rsid w:val="00D905F9"/>
    <w:rsid w:val="00D91AA5"/>
    <w:rsid w:val="00D9296B"/>
    <w:rsid w:val="00DA1917"/>
    <w:rsid w:val="00DA7CBD"/>
    <w:rsid w:val="00DB7780"/>
    <w:rsid w:val="00DC0D85"/>
    <w:rsid w:val="00DD041D"/>
    <w:rsid w:val="00DD50C8"/>
    <w:rsid w:val="00DE23DD"/>
    <w:rsid w:val="00DE45CE"/>
    <w:rsid w:val="00DE5903"/>
    <w:rsid w:val="00DE70EF"/>
    <w:rsid w:val="00E02203"/>
    <w:rsid w:val="00E02DBD"/>
    <w:rsid w:val="00E045E4"/>
    <w:rsid w:val="00E122DF"/>
    <w:rsid w:val="00E12A1A"/>
    <w:rsid w:val="00E209AA"/>
    <w:rsid w:val="00E21CEC"/>
    <w:rsid w:val="00E24B68"/>
    <w:rsid w:val="00E34E50"/>
    <w:rsid w:val="00E354DE"/>
    <w:rsid w:val="00E379C6"/>
    <w:rsid w:val="00E41F04"/>
    <w:rsid w:val="00E42D17"/>
    <w:rsid w:val="00E5030C"/>
    <w:rsid w:val="00E604F5"/>
    <w:rsid w:val="00E61BF3"/>
    <w:rsid w:val="00E64121"/>
    <w:rsid w:val="00E643B4"/>
    <w:rsid w:val="00E67FFA"/>
    <w:rsid w:val="00E70246"/>
    <w:rsid w:val="00E72234"/>
    <w:rsid w:val="00E857E2"/>
    <w:rsid w:val="00E90C5A"/>
    <w:rsid w:val="00E9263D"/>
    <w:rsid w:val="00EA0D4D"/>
    <w:rsid w:val="00EA3360"/>
    <w:rsid w:val="00EC37E2"/>
    <w:rsid w:val="00EC4E48"/>
    <w:rsid w:val="00EC51AA"/>
    <w:rsid w:val="00ED47EF"/>
    <w:rsid w:val="00ED6DED"/>
    <w:rsid w:val="00EE2DEE"/>
    <w:rsid w:val="00EE6B77"/>
    <w:rsid w:val="00EF1376"/>
    <w:rsid w:val="00EF2CC9"/>
    <w:rsid w:val="00F06336"/>
    <w:rsid w:val="00F06633"/>
    <w:rsid w:val="00F066EA"/>
    <w:rsid w:val="00F12C22"/>
    <w:rsid w:val="00F1582A"/>
    <w:rsid w:val="00F15A8C"/>
    <w:rsid w:val="00F2018B"/>
    <w:rsid w:val="00F26CB6"/>
    <w:rsid w:val="00F3747D"/>
    <w:rsid w:val="00F40BD6"/>
    <w:rsid w:val="00F51E7B"/>
    <w:rsid w:val="00F524DF"/>
    <w:rsid w:val="00F575F9"/>
    <w:rsid w:val="00F66451"/>
    <w:rsid w:val="00F67637"/>
    <w:rsid w:val="00FA04FB"/>
    <w:rsid w:val="00FA0F08"/>
    <w:rsid w:val="00FA2249"/>
    <w:rsid w:val="00FB11BF"/>
    <w:rsid w:val="00FB6E01"/>
    <w:rsid w:val="00FC144B"/>
    <w:rsid w:val="00FD0A9F"/>
    <w:rsid w:val="00FD357E"/>
    <w:rsid w:val="00FD4A49"/>
    <w:rsid w:val="00FD7B11"/>
    <w:rsid w:val="00FE595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FBF2E8"/>
  <w15:chartTrackingRefBased/>
  <w15:docId w15:val="{00E0FAAB-173B-413A-82F6-231A5380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qFormat/>
    <w:pPr>
      <w:keepNext/>
      <w:outlineLvl w:val="0"/>
    </w:pPr>
    <w:rPr>
      <w:rFonts w:ascii="Arial" w:hAnsi="Arial"/>
      <w:b/>
      <w:sz w:val="22"/>
      <w:szCs w:val="20"/>
    </w:rPr>
  </w:style>
  <w:style w:type="paragraph" w:styleId="2">
    <w:name w:val="heading 2"/>
    <w:basedOn w:val="a"/>
    <w:next w:val="a"/>
    <w:link w:val="20"/>
    <w:uiPriority w:val="9"/>
    <w:qFormat/>
    <w:rsid w:val="00916851"/>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916851"/>
    <w:pPr>
      <w:keepNext/>
      <w:spacing w:before="240" w:after="60"/>
      <w:outlineLvl w:val="2"/>
    </w:pPr>
    <w:rPr>
      <w:rFonts w:ascii="Cambria" w:hAnsi="Cambria"/>
      <w:b/>
      <w:bCs/>
      <w:sz w:val="26"/>
      <w:szCs w:val="26"/>
    </w:rPr>
  </w:style>
  <w:style w:type="character" w:default="1" w:styleId="a0">
    <w:name w:val="Default Paragraph Font"/>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rPr>
      <w:rFonts w:ascii="Arial" w:eastAsia="Times New Roman" w:hAnsi="Arial" w:cs="Times New Roman"/>
      <w:b/>
      <w:szCs w:val="20"/>
      <w:lang w:eastAsia="ru-RU"/>
    </w:rPr>
  </w:style>
  <w:style w:type="paragraph" w:styleId="a3">
    <w:name w:val="Body Text Indent"/>
    <w:basedOn w:val="a"/>
    <w:semiHidden/>
    <w:unhideWhenUsed/>
    <w:pPr>
      <w:ind w:firstLine="540"/>
      <w:jc w:val="both"/>
    </w:pPr>
  </w:style>
  <w:style w:type="character" w:customStyle="1" w:styleId="a4">
    <w:name w:val="Основной текст с отступом Знак"/>
    <w:semiHidden/>
    <w:rPr>
      <w:rFonts w:ascii="Times New Roman" w:eastAsia="Times New Roman" w:hAnsi="Times New Roman" w:cs="Times New Roman"/>
      <w:sz w:val="24"/>
      <w:szCs w:val="24"/>
      <w:lang w:eastAsia="ru-RU"/>
    </w:rPr>
  </w:style>
  <w:style w:type="paragraph" w:styleId="21">
    <w:name w:val="Body Text Indent 2"/>
    <w:basedOn w:val="a"/>
    <w:semiHidden/>
    <w:unhideWhenUsed/>
    <w:pPr>
      <w:ind w:firstLine="540"/>
      <w:jc w:val="both"/>
    </w:pPr>
  </w:style>
  <w:style w:type="character" w:customStyle="1" w:styleId="22">
    <w:name w:val="Основной текст с отступом 2 Знак"/>
    <w:semiHidden/>
    <w:rPr>
      <w:rFonts w:ascii="Times New Roman" w:eastAsia="Times New Roman" w:hAnsi="Times New Roman" w:cs="Times New Roman"/>
      <w:sz w:val="24"/>
      <w:szCs w:val="24"/>
      <w:lang w:eastAsia="ru-RU"/>
    </w:rPr>
  </w:style>
  <w:style w:type="paragraph" w:styleId="31">
    <w:name w:val="Body Text Indent 3"/>
    <w:basedOn w:val="a"/>
    <w:semiHidden/>
    <w:unhideWhenUsed/>
    <w:pPr>
      <w:ind w:firstLine="540"/>
      <w:jc w:val="both"/>
    </w:pPr>
    <w:rPr>
      <w:sz w:val="28"/>
      <w:szCs w:val="26"/>
    </w:rPr>
  </w:style>
  <w:style w:type="character" w:customStyle="1" w:styleId="32">
    <w:name w:val="Основной текст с отступом 3 Знак"/>
    <w:semiHidden/>
    <w:rPr>
      <w:rFonts w:ascii="Times New Roman" w:eastAsia="Times New Roman" w:hAnsi="Times New Roman" w:cs="Times New Roman"/>
      <w:sz w:val="28"/>
      <w:szCs w:val="26"/>
      <w:lang w:eastAsia="ru-RU"/>
    </w:rPr>
  </w:style>
  <w:style w:type="character" w:customStyle="1" w:styleId="20">
    <w:name w:val="Заголовок 2 Знак"/>
    <w:link w:val="2"/>
    <w:uiPriority w:val="9"/>
    <w:rsid w:val="00916851"/>
    <w:rPr>
      <w:rFonts w:ascii="Cambria" w:eastAsia="Times New Roman" w:hAnsi="Cambria" w:cs="Times New Roman"/>
      <w:b/>
      <w:bCs/>
      <w:i/>
      <w:iCs/>
      <w:sz w:val="28"/>
      <w:szCs w:val="28"/>
    </w:rPr>
  </w:style>
  <w:style w:type="character" w:customStyle="1" w:styleId="30">
    <w:name w:val="Заголовок 3 Знак"/>
    <w:link w:val="3"/>
    <w:uiPriority w:val="9"/>
    <w:semiHidden/>
    <w:rsid w:val="00916851"/>
    <w:rPr>
      <w:rFonts w:ascii="Cambria" w:eastAsia="Times New Roman" w:hAnsi="Cambria" w:cs="Times New Roman"/>
      <w:b/>
      <w:bCs/>
      <w:sz w:val="26"/>
      <w:szCs w:val="26"/>
    </w:rPr>
  </w:style>
  <w:style w:type="paragraph" w:styleId="a5">
    <w:name w:val="Body Text"/>
    <w:basedOn w:val="a"/>
    <w:link w:val="a6"/>
    <w:uiPriority w:val="99"/>
    <w:semiHidden/>
    <w:unhideWhenUsed/>
    <w:rsid w:val="00916851"/>
    <w:pPr>
      <w:spacing w:after="120"/>
    </w:pPr>
  </w:style>
  <w:style w:type="character" w:customStyle="1" w:styleId="a6">
    <w:name w:val="Основной текст Знак"/>
    <w:link w:val="a5"/>
    <w:uiPriority w:val="99"/>
    <w:semiHidden/>
    <w:rsid w:val="00916851"/>
    <w:rPr>
      <w:rFonts w:ascii="Times New Roman" w:eastAsia="Times New Roman" w:hAnsi="Times New Roman"/>
      <w:sz w:val="24"/>
      <w:szCs w:val="24"/>
    </w:rPr>
  </w:style>
  <w:style w:type="paragraph" w:styleId="23">
    <w:name w:val="Body Text 2"/>
    <w:basedOn w:val="a"/>
    <w:rsid w:val="00E209AA"/>
    <w:pPr>
      <w:spacing w:after="120" w:line="480" w:lineRule="auto"/>
    </w:pPr>
  </w:style>
  <w:style w:type="paragraph" w:styleId="a7">
    <w:name w:val="No Spacing"/>
    <w:qFormat/>
    <w:rsid w:val="00E209AA"/>
    <w:rPr>
      <w:rFonts w:eastAsia="Times New Roman"/>
      <w:sz w:val="22"/>
      <w:szCs w:val="22"/>
      <w:lang w:val="ru-RU" w:eastAsia="ru-RU"/>
    </w:rPr>
  </w:style>
  <w:style w:type="paragraph" w:customStyle="1" w:styleId="NoSpacing">
    <w:name w:val="No Spacing"/>
    <w:rsid w:val="00E209AA"/>
    <w:rPr>
      <w:rFonts w:eastAsia="Times New Roman" w:cs="Calibri"/>
      <w:sz w:val="22"/>
      <w:szCs w:val="22"/>
      <w:lang w:val="ru-RU" w:eastAsia="ru-RU"/>
    </w:rPr>
  </w:style>
  <w:style w:type="character" w:styleId="a8">
    <w:name w:val="Hyperlink"/>
    <w:rsid w:val="00AD39B1"/>
    <w:rPr>
      <w:color w:val="0000FF"/>
      <w:u w:val="single"/>
    </w:rPr>
  </w:style>
  <w:style w:type="paragraph" w:styleId="a9">
    <w:name w:val="Balloon Text"/>
    <w:basedOn w:val="a"/>
    <w:link w:val="aa"/>
    <w:uiPriority w:val="99"/>
    <w:semiHidden/>
    <w:unhideWhenUsed/>
    <w:rsid w:val="00BC0802"/>
    <w:rPr>
      <w:rFonts w:ascii="Segoe UI" w:hAnsi="Segoe UI" w:cs="Segoe UI"/>
      <w:sz w:val="18"/>
      <w:szCs w:val="18"/>
    </w:rPr>
  </w:style>
  <w:style w:type="character" w:customStyle="1" w:styleId="aa">
    <w:name w:val="Текст выноски Знак"/>
    <w:link w:val="a9"/>
    <w:uiPriority w:val="99"/>
    <w:semiHidden/>
    <w:rsid w:val="00BC080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1462</Words>
  <Characters>8335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Microsoft</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XTreme</dc:creator>
  <cp:keywords/>
  <dc:description/>
  <cp:lastModifiedBy>Борис Разумовский</cp:lastModifiedBy>
  <cp:revision>2</cp:revision>
  <cp:lastPrinted>2015-04-27T06:17:00Z</cp:lastPrinted>
  <dcterms:created xsi:type="dcterms:W3CDTF">2024-04-10T21:31:00Z</dcterms:created>
  <dcterms:modified xsi:type="dcterms:W3CDTF">2024-04-10T21:31:00Z</dcterms:modified>
</cp:coreProperties>
</file>