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3E" w:rsidRDefault="003A0C53">
      <w:r>
        <w:t>ОПРЕДЕЛЕНИЕ</w:t>
      </w:r>
    </w:p>
    <w:p w:rsidR="00A77B3E" w:rsidRDefault="003A0C53">
      <w:r>
        <w:t>о выдаче исполнительных листов на принудительное</w:t>
      </w:r>
    </w:p>
    <w:p w:rsidR="00A77B3E" w:rsidRDefault="003A0C53">
      <w:r>
        <w:t>исполнение решения третейского суда</w:t>
      </w:r>
    </w:p>
    <w:p w:rsidR="00A77B3E" w:rsidRDefault="003A0C53"/>
    <w:p w:rsidR="00A77B3E" w:rsidRDefault="003A0C53"/>
    <w:p w:rsidR="00A77B3E" w:rsidRDefault="003A0C53">
      <w:r>
        <w:t>15 июня 2016 года Бутырский районный суд города Москвы</w:t>
      </w:r>
    </w:p>
    <w:p w:rsidR="00A77B3E" w:rsidRDefault="003A0C53">
      <w:r>
        <w:t xml:space="preserve">в составе председательствующего федерального судьи </w:t>
      </w:r>
      <w:proofErr w:type="spellStart"/>
      <w:r>
        <w:t>Бойковой</w:t>
      </w:r>
      <w:proofErr w:type="spellEnd"/>
      <w:r>
        <w:t xml:space="preserve"> А.А.,</w:t>
      </w:r>
    </w:p>
    <w:p w:rsidR="00A77B3E" w:rsidRDefault="003A0C53">
      <w:r>
        <w:t xml:space="preserve">при секретаре </w:t>
      </w:r>
      <w:proofErr w:type="spellStart"/>
      <w:r>
        <w:t>Трохове</w:t>
      </w:r>
      <w:proofErr w:type="spellEnd"/>
      <w:r>
        <w:t xml:space="preserve"> И.В.,</w:t>
      </w:r>
    </w:p>
    <w:p w:rsidR="00A77B3E" w:rsidRDefault="003A0C53">
      <w:r>
        <w:t xml:space="preserve">рассмотрев в открытом судебном заседании гражданское дело № 2-3866/16 по заявлению ПАО «Сбербанк России» в лице филиала – Московского банка ПАО Сбербанк о выдаче исполнительных листов на принудительное исполнение решения третейского суда, </w:t>
      </w:r>
    </w:p>
    <w:p w:rsidR="00A77B3E" w:rsidRDefault="003A0C53">
      <w:r>
        <w:t>УСТАНОВИЛ:</w:t>
      </w:r>
    </w:p>
    <w:p w:rsidR="00A77B3E" w:rsidRDefault="003A0C53"/>
    <w:p w:rsidR="00A77B3E" w:rsidRDefault="003A0C53">
      <w:r>
        <w:t>Пред</w:t>
      </w:r>
      <w:r>
        <w:t>ставитель  ПАО «Сбербанк России» в лице филиала – Московского банка ПАО Сбербанк обратился в суд с заявлением о выдаче исполнительных листов на принудительное исполнение решения третейского суда, мотивируя свое заявление тем, что 24.03.2016 г. Третейским с</w:t>
      </w:r>
      <w:r>
        <w:t xml:space="preserve">удом при наименование организации в составе судьи </w:t>
      </w:r>
      <w:proofErr w:type="spellStart"/>
      <w:r>
        <w:t>фио</w:t>
      </w:r>
      <w:proofErr w:type="spellEnd"/>
      <w:r>
        <w:t xml:space="preserve"> было вынесено решение по делу №Т-МСК/16/1118, согласно которому суд решил: взыскать солидарно с ООО «Марианна», Глушкова Михаила Валерьевича в пользу ПАО «Сбербанк России» задолженность по кредитному до</w:t>
      </w:r>
      <w:r>
        <w:t>говору №7981/01352-137 от 27.09.2012 г. в размере  2.903.997 руб. 23 коп., расходы по уплате третейского сбора в размере сумма Указанное решение добровольно ответчиками не исполняется, исполнительный лист необходим для его принудительного исполнения.</w:t>
      </w:r>
    </w:p>
    <w:p w:rsidR="00A77B3E" w:rsidRDefault="003A0C53">
      <w:r>
        <w:t xml:space="preserve"> На о</w:t>
      </w:r>
      <w:r>
        <w:t xml:space="preserve">сновании изложенного заявитель просит суд, выдать исполнительные листы на принудительное исполнение решения Третейского суда при наименование организации от 24.03.2016 г. по делу №Т-МСК/16/1118 в отношении должников ООО «Марианна», Глушкова М.В.; взыскать </w:t>
      </w:r>
      <w:r>
        <w:t xml:space="preserve">с ООО «Марианна», Глушкова М.В. расходы по оплате государственной пошлины в размере сумма с каждого. </w:t>
      </w:r>
    </w:p>
    <w:p w:rsidR="00A77B3E" w:rsidRDefault="003A0C53">
      <w:r>
        <w:t>Представитель заявителя ПАО «Сбербанк России» в судебное заседание не явился, о дате и месте проведения судебного заседания извещался судом надлежащим обр</w:t>
      </w:r>
      <w:r>
        <w:t xml:space="preserve">азом, просил о рассмотрении дела в свое отсутствие.   </w:t>
      </w:r>
    </w:p>
    <w:p w:rsidR="00A77B3E" w:rsidRDefault="003A0C53">
      <w:r>
        <w:t xml:space="preserve">Заинтересованное лицо Глушков М.В. в судебное заседание не явился, извещался о времени и месте судебного разбирательства надлежащим образом. </w:t>
      </w:r>
    </w:p>
    <w:p w:rsidR="00A77B3E" w:rsidRDefault="003A0C53">
      <w:r>
        <w:t>Представитель заинтересованного лица ООО «Марианна» в судеб</w:t>
      </w:r>
      <w:r>
        <w:t>ное заседание не явился, извещался о времени и месте судебного разбирательства надлежащим образом.</w:t>
      </w:r>
    </w:p>
    <w:p w:rsidR="00A77B3E" w:rsidRDefault="003A0C53">
      <w:r>
        <w:t>Исследовав письменные материалы настоящего дела и обозрев материалы дела третейского дела, суд приходит к следующему.</w:t>
      </w:r>
    </w:p>
    <w:p w:rsidR="00A77B3E" w:rsidRDefault="003A0C53">
      <w:r>
        <w:t>Вопрос о выдаче исполнительного листа н</w:t>
      </w:r>
      <w:r>
        <w:t>а принудительное исполнение решения третейского суда рассматривался судом по заявлению стороны третейского разбирательства, в пользу которой принято решение третейского суда (ч. 1 адрес процессуального кодекса Российской Федерации).</w:t>
      </w:r>
    </w:p>
    <w:p w:rsidR="00A77B3E" w:rsidRDefault="003A0C53">
      <w:r>
        <w:t>В соответствии с ч. 4 а</w:t>
      </w:r>
      <w:r>
        <w:t xml:space="preserve">дрес процессуального кодекса Российской Федерации, при рассмотрении дела в судебном заседании суд устанавливает наличие или </w:t>
      </w:r>
      <w:r>
        <w:lastRenderedPageBreak/>
        <w:t xml:space="preserve">отсутствие предусмотренных в адрес процессуального кодекса Российской Федерации оснований для отказа в выдаче исполнительного листа </w:t>
      </w:r>
      <w:r>
        <w:t>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rsidR="00A77B3E" w:rsidRDefault="003A0C53">
      <w:r>
        <w:t>Федеральный закон от дата №102-ФЗ «О третейских судах в Российской Федерации» устанавливает, что т</w:t>
      </w:r>
      <w:r>
        <w:t>ретейское разбирательство осуществляется на основе принципов законности, конфиденциальности, независимости и беспристрастности третейских судей, диспозитивности, состязательности и равноправия сторон (ст. 18), что направлено, в свою очередь, на обеспечение</w:t>
      </w:r>
      <w:r>
        <w:t xml:space="preserve"> принципа справедливого судебного разбирательства, который, по смыслу ч. 1 ст. 46 и ч. 1 ст. 118 Конституции Российской Федерации во взаимосвязи со ст. 6 Конвенции о защите прав человека и основных свобод, распространяется на третейское разбирательство так</w:t>
      </w:r>
      <w:r>
        <w:t xml:space="preserve"> же, как и на разбирательство в суде. </w:t>
      </w:r>
    </w:p>
    <w:p w:rsidR="00A77B3E" w:rsidRDefault="003A0C53">
      <w:r>
        <w:t>Согласно ст. 426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w:t>
      </w:r>
      <w:r>
        <w:t>ретейского суда, представит доказательство того, что: третейское соглашение недействительно по основаниям, предусмотренным федеральным законом; сторона не была уведомлена должным образом об избрании (назначении) третейских судей или о третейском разбирател</w:t>
      </w:r>
      <w:r>
        <w:t>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 решение третейского суда принято по спору, не предусмотренному третейским соглашением или не подпад</w:t>
      </w:r>
      <w:r>
        <w:t>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w:t>
      </w:r>
      <w:r>
        <w:t>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 состав третейского суда или процедура третейского разбирательства не соответствовали третей</w:t>
      </w:r>
      <w:r>
        <w:t>скому соглашению или федеральному закону;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rsidR="00A77B3E" w:rsidRDefault="003A0C53">
      <w:r>
        <w:t>Суд также отказыва</w:t>
      </w:r>
      <w:r>
        <w:t>ет в выдаче исполнительного листа на принудительное исполнение решения третейского суда, если установит, что: спор, рассмотренный третейским судом, не может быть предметом третейского разбирательства в соответствии с федеральным законом; решение третейског</w:t>
      </w:r>
      <w:r>
        <w:t>о суда нарушает основополагающие принципы российского права.</w:t>
      </w:r>
    </w:p>
    <w:p w:rsidR="00A77B3E" w:rsidRDefault="003A0C53">
      <w:r>
        <w:t>В силу требований ч. 1 ст. 427 ГПК РФ по результатам рассмотрения заявления о выдаче исполнительного листа на принудительное исполнение решения третейского суда суд выносит определение о выдаче и</w:t>
      </w:r>
      <w:r>
        <w:t>сполнительного листа или об отказе в выдаче исполнительного листа на принудительное исполнение решения третейского суда.</w:t>
      </w:r>
    </w:p>
    <w:p w:rsidR="00A77B3E" w:rsidRDefault="003A0C53">
      <w:r>
        <w:t>Как установлено в судебном заседании и следует из письменных материалов дела 24.03.2016 г. Третейским судом при наименование организаци</w:t>
      </w:r>
      <w:r>
        <w:t xml:space="preserve">и в составе судьи </w:t>
      </w:r>
      <w:proofErr w:type="spellStart"/>
      <w:r>
        <w:lastRenderedPageBreak/>
        <w:t>фио</w:t>
      </w:r>
      <w:proofErr w:type="spellEnd"/>
      <w:r>
        <w:t xml:space="preserve"> было вынесено решение по делу №Т-МСК/16/1118, согласно которому суд решил: взыскать солидарно с ООО «Марианна», Глушкова Михаила Валерьевича в пользу ПАО «Сбербанк России» задолженность по кредитному договору №7981/01352-137 от 27.09.</w:t>
      </w:r>
      <w:r>
        <w:t>2012 г. в размере  2.903.997 руб. 23 коп., расходы по уплате третейского сбора в размере сумма</w:t>
      </w:r>
    </w:p>
    <w:p w:rsidR="00A77B3E" w:rsidRDefault="003A0C53">
      <w:r>
        <w:t>Как следует из решения третейского суда от 24.03.2016 г., в соответствии со ст. 1 Положения о Третейском суде НАП, пунктом 1.3, ст. 2 Регламента третейского разб</w:t>
      </w:r>
      <w:r>
        <w:t>ирательства Третейский суд НАП обладает компетенцией для рассмотрения данного спора, так как спор вытекает из гражданских правоотношений, между сторонами были достигнуты соглашения о рассмотрении дела Третейском суде НАП, содержащиеся в пункте 11 кредитног</w:t>
      </w:r>
      <w:r>
        <w:t xml:space="preserve">о договора, заключенного между ПАО «Сбербанк России» и ООО «Марианна», пункте 8 договора поручительства №7981/01352-137/1 от 27.09.2012 г., заключенного между ПАО «Сбербанк России» и Глушковым М.В., согласно которым все споры и разногласия или требования, </w:t>
      </w:r>
      <w:r>
        <w:t xml:space="preserve">возникающие из указанных договоров или в связи с ними, в том числе касающиеся из изменения, нарушения, исполнения, прекращения, недействительности или </w:t>
      </w:r>
      <w:proofErr w:type="spellStart"/>
      <w:r>
        <w:t>незаключенности</w:t>
      </w:r>
      <w:proofErr w:type="spellEnd"/>
      <w:r>
        <w:t>, по выбору ПАО «Сбербанк России» подлежат разрешению в Третейском суде НАП, в соответстви</w:t>
      </w:r>
      <w:r>
        <w:t xml:space="preserve">и с Регламентом третейского разбирательства данного суда, либо в компетентном суде в соответствии с законодательством РФ. </w:t>
      </w:r>
    </w:p>
    <w:p w:rsidR="00A77B3E" w:rsidRDefault="003A0C53">
      <w:r>
        <w:t>Заключение между сторонами дополнительных соглашений, содержащих условия третейского соглашения, подтверждено материалами дела.</w:t>
      </w:r>
    </w:p>
    <w:p w:rsidR="00A77B3E" w:rsidRDefault="003A0C53">
      <w:r>
        <w:t>Решен</w:t>
      </w:r>
      <w:r>
        <w:t>ие стало обязательным для сторон третейского разбирательства и отменено не было.</w:t>
      </w:r>
    </w:p>
    <w:p w:rsidR="00A77B3E" w:rsidRDefault="003A0C53">
      <w:r>
        <w:t>Проверив обстоятельства, служащие в соответствии со статьёй 426 ГПК РФ основанием для отказа в выдаче исполнительного листа на принудительное исполнение решения третейского су</w:t>
      </w:r>
      <w:r>
        <w:t>да от 24.03.2016 г., суд таких оснований не установил, а ответчики третейского разбирательства, против которых принято решение третейского суда от 24.03.2016 г., не представили доказательств их существования. При этом, суд не проверяет правильность вынесен</w:t>
      </w:r>
      <w:r>
        <w:t>ного решения по существу и не усматривает оснований для отказа наименование организации в удовлетворении заявления.</w:t>
      </w:r>
    </w:p>
    <w:p w:rsidR="00A77B3E" w:rsidRDefault="003A0C53">
      <w:r>
        <w:t xml:space="preserve">Согласно ст. 98 ГПК РФ стороне, в пользу которой состоялось решение, суд присуждает возмещение понесенных судебных расходов. </w:t>
      </w:r>
    </w:p>
    <w:p w:rsidR="00A77B3E" w:rsidRDefault="003A0C53">
      <w:r>
        <w:t xml:space="preserve">Следовательно, с ООО «Марианна», Глушкова М.В. в пользу ПАО «Сбербанк России» взыскиваются расходы по оплате государственной пошлины в размере сумма  с каждого.             </w:t>
      </w:r>
    </w:p>
    <w:p w:rsidR="00A77B3E" w:rsidRDefault="003A0C53">
      <w:r>
        <w:t xml:space="preserve">Руководствуясь ст. 427 ГПК РФ, суд  </w:t>
      </w:r>
    </w:p>
    <w:p w:rsidR="00A77B3E" w:rsidRDefault="003A0C53"/>
    <w:p w:rsidR="00A77B3E" w:rsidRDefault="003A0C53">
      <w:r>
        <w:t>ОПРЕДЕЛИЛ:</w:t>
      </w:r>
    </w:p>
    <w:p w:rsidR="00A77B3E" w:rsidRDefault="003A0C53"/>
    <w:p w:rsidR="00A77B3E" w:rsidRDefault="003A0C53">
      <w:r>
        <w:t xml:space="preserve">Заявление ПАО «Сбербанк России» </w:t>
      </w:r>
      <w:r>
        <w:t>в лице филиала – Московского банка ПАО Сбербанк о выдаче исполнительных листов на принудительное исполнение решения третейского суда – удовлетворить.</w:t>
      </w:r>
    </w:p>
    <w:p w:rsidR="00A77B3E" w:rsidRDefault="003A0C53">
      <w:r>
        <w:t>Выдать ПАО «Сбербанк России» в лице филиала –Московского банка ПАО Сбербанк исполнительные листы на принуд</w:t>
      </w:r>
      <w:r>
        <w:t xml:space="preserve">ительное исполнение решения Третейского при Автономной некоммерческой организации «Независимая </w:t>
      </w:r>
      <w:r>
        <w:lastRenderedPageBreak/>
        <w:t>Арбитражная палата» от 24.03.2016 г. по делу №Т-МСК/16/1118 о взыскании в солидарном порядке суммы долга в размере 2.903.997 руб. 23 коп. в отношении должников О</w:t>
      </w:r>
      <w:r>
        <w:t>ОО «Марианна», Глушкова Михаила Валерьевича.</w:t>
      </w:r>
    </w:p>
    <w:p w:rsidR="00A77B3E" w:rsidRDefault="003A0C53">
      <w:r>
        <w:t>Выдать ПАО «Сбербанк России» в лице филиала –Московского банка ПАО Сбербанк исполнительные листы на принудительное исполнение решения Третейского при Автономной некоммерческой организации «Независимая Арбитражна</w:t>
      </w:r>
      <w:r>
        <w:t>я палата» от 24.03.2016 г. по делу №Т-МСК/16/1118 о взыскании в солидарном порядке суммы третейского сбора в размере сумма в отношении должников ООО «Марианна», Глушкова Михаила Валерьевича.</w:t>
      </w:r>
    </w:p>
    <w:p w:rsidR="00A77B3E" w:rsidRDefault="003A0C53">
      <w:r>
        <w:t>Взыскать с ООО «Марианна» в пользу ПАО «Сбербанк России» в лице ф</w:t>
      </w:r>
      <w:r>
        <w:t xml:space="preserve">илиала – Московского банка ПАО Сбербанк сумму оплаченной государственной пошлины в размере сумма </w:t>
      </w:r>
    </w:p>
    <w:p w:rsidR="00A77B3E" w:rsidRDefault="003A0C53">
      <w:r>
        <w:t>Взыскать с Глушкова Михаила Валерьевича в пользу ПАО «Сбербанк России» в лице филиала – Московского банка ПАО Сбербанк сумму оплаченной государственной пошлин</w:t>
      </w:r>
      <w:r>
        <w:t>ы в размере сумма</w:t>
      </w:r>
    </w:p>
    <w:p w:rsidR="00A77B3E" w:rsidRDefault="003A0C53">
      <w:r>
        <w:t>Определение может быть обжаловано в апелляционном порядке в Московский городской суд через Бутырский районный суд адрес в течение пятнадцати дней со дня его вынесения.</w:t>
      </w:r>
    </w:p>
    <w:p w:rsidR="00A77B3E" w:rsidRDefault="003A0C53"/>
    <w:p w:rsidR="00A77B3E" w:rsidRDefault="003A0C53"/>
    <w:p w:rsidR="00A77B3E" w:rsidRDefault="003A0C53">
      <w:r>
        <w:t xml:space="preserve">Судья                                                               </w:t>
      </w:r>
      <w:r>
        <w:t xml:space="preserve">                             </w:t>
      </w:r>
      <w:proofErr w:type="spellStart"/>
      <w:r>
        <w:t>Бойкова</w:t>
      </w:r>
      <w:proofErr w:type="spellEnd"/>
      <w:r>
        <w:t xml:space="preserve"> А.А.</w:t>
      </w:r>
    </w:p>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p w:rsidR="00A77B3E" w:rsidRDefault="003A0C53">
      <w:bookmarkStart w:id="0" w:name="_GoBack"/>
      <w:bookmarkEnd w:id="0"/>
    </w:p>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A0C53"/>
    <w:rsid w:val="003A0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C16A8-DD33-4E45-8C51-88A0FC56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Екатерина Аркадьевна Потапова</cp:lastModifiedBy>
  <cp:revision>3</cp:revision>
  <dcterms:created xsi:type="dcterms:W3CDTF">2016-07-06T09:01:00Z</dcterms:created>
  <dcterms:modified xsi:type="dcterms:W3CDTF">2016-07-06T09:02:00Z</dcterms:modified>
</cp:coreProperties>
</file>