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E83B26" w14:textId="77777777" w:rsidR="00000000" w:rsidRDefault="00AE224D">
      <w:pPr>
        <w:jc w:val="center"/>
        <w:rPr>
          <w:sz w:val="28"/>
          <w:szCs w:val="28"/>
          <w:lang w:val="en-BE" w:eastAsia="en-BE" w:bidi="ar-SA"/>
        </w:rPr>
      </w:pPr>
      <w:bookmarkStart w:id="0" w:name="_GoBack"/>
      <w:bookmarkEnd w:id="0"/>
      <w:r>
        <w:rPr>
          <w:b/>
          <w:bCs/>
          <w:sz w:val="28"/>
          <w:szCs w:val="28"/>
          <w:lang w:val="en-BE" w:eastAsia="en-BE" w:bidi="ar-SA"/>
        </w:rPr>
        <w:t>РЕШЕНИЕ</w:t>
      </w:r>
    </w:p>
    <w:p w14:paraId="7131DEC5" w14:textId="77777777" w:rsidR="00000000" w:rsidRDefault="00AE224D">
      <w:pPr>
        <w:jc w:val="center"/>
        <w:rPr>
          <w:sz w:val="28"/>
          <w:szCs w:val="28"/>
          <w:lang w:val="en-BE" w:eastAsia="en-BE" w:bidi="ar-SA"/>
        </w:rPr>
      </w:pPr>
      <w:r>
        <w:rPr>
          <w:b/>
          <w:bCs/>
          <w:sz w:val="28"/>
          <w:szCs w:val="28"/>
          <w:lang w:val="en-BE" w:eastAsia="en-BE" w:bidi="ar-SA"/>
        </w:rPr>
        <w:t>ИМЕНЕМ РОССИЙСКОЙ ФЕДЕРАЦИИ</w:t>
      </w:r>
    </w:p>
    <w:p w14:paraId="213C0DBA" w14:textId="77777777" w:rsidR="00000000" w:rsidRDefault="00AE224D">
      <w:pPr>
        <w:jc w:val="center"/>
        <w:rPr>
          <w:sz w:val="28"/>
          <w:szCs w:val="28"/>
          <w:lang w:val="en-BE" w:eastAsia="en-BE" w:bidi="ar-SA"/>
        </w:rPr>
      </w:pPr>
    </w:p>
    <w:p w14:paraId="17E74A40" w14:textId="77777777" w:rsidR="00000000" w:rsidRDefault="00AE224D">
      <w:pPr>
        <w:jc w:val="both"/>
        <w:rPr>
          <w:sz w:val="28"/>
          <w:szCs w:val="28"/>
          <w:lang w:val="en-BE" w:eastAsia="en-BE" w:bidi="ar-SA"/>
        </w:rPr>
      </w:pPr>
      <w:r>
        <w:rPr>
          <w:sz w:val="28"/>
          <w:szCs w:val="28"/>
          <w:lang w:val="en-BE" w:eastAsia="en-BE" w:bidi="ar-SA"/>
        </w:rPr>
        <w:t xml:space="preserve">07 октября 2016 года                                                                                   г. Москва </w:t>
      </w:r>
    </w:p>
    <w:p w14:paraId="1F183D23" w14:textId="77777777" w:rsidR="00000000" w:rsidRDefault="00AE224D">
      <w:pPr>
        <w:ind w:firstLine="709"/>
        <w:jc w:val="both"/>
        <w:rPr>
          <w:sz w:val="28"/>
          <w:szCs w:val="28"/>
          <w:lang w:val="en-BE" w:eastAsia="en-BE" w:bidi="ar-SA"/>
        </w:rPr>
      </w:pPr>
    </w:p>
    <w:p w14:paraId="7FEE30EB" w14:textId="77777777" w:rsidR="00000000" w:rsidRDefault="00AE224D">
      <w:pPr>
        <w:ind w:firstLine="709"/>
        <w:jc w:val="both"/>
        <w:rPr>
          <w:sz w:val="28"/>
          <w:szCs w:val="28"/>
          <w:lang w:val="en-BE" w:eastAsia="en-BE" w:bidi="ar-SA"/>
        </w:rPr>
      </w:pPr>
      <w:r>
        <w:rPr>
          <w:sz w:val="28"/>
          <w:szCs w:val="28"/>
          <w:lang w:val="en-BE" w:eastAsia="en-BE" w:bidi="ar-SA"/>
        </w:rPr>
        <w:t>Перовский районный г. Москвы в составе председательствующего судьи Примака В.Г. при секретаре Эминовой М</w:t>
      </w:r>
      <w:r>
        <w:rPr>
          <w:sz w:val="28"/>
          <w:szCs w:val="28"/>
          <w:lang w:val="en-BE" w:eastAsia="en-BE" w:bidi="ar-SA"/>
        </w:rPr>
        <w:t xml:space="preserve">.Д., рассмотрев в открытом судебном заседании гражданское дело № 2-6436/16 по иску публичного акционерного общества «Сбербанк России» в лице филиала – Московского банка ПАО «Сбербанк России» к </w:t>
      </w:r>
      <w:r>
        <w:rPr>
          <w:rStyle w:val="cat-FIOgrp-4rplc-7"/>
          <w:sz w:val="28"/>
          <w:szCs w:val="28"/>
          <w:lang w:val="en-BE" w:eastAsia="en-BE" w:bidi="ar-SA"/>
        </w:rPr>
        <w:t>фио</w:t>
      </w:r>
      <w:r>
        <w:rPr>
          <w:sz w:val="28"/>
          <w:szCs w:val="28"/>
          <w:lang w:val="en-BE" w:eastAsia="en-BE" w:bidi="ar-SA"/>
        </w:rPr>
        <w:t xml:space="preserve"> о расторжении кредитного договора и взыскании задолженности</w:t>
      </w:r>
      <w:r>
        <w:rPr>
          <w:sz w:val="28"/>
          <w:szCs w:val="28"/>
          <w:lang w:val="en-BE" w:eastAsia="en-BE" w:bidi="ar-SA"/>
        </w:rPr>
        <w:t xml:space="preserve"> по кредитному договору,</w:t>
      </w:r>
    </w:p>
    <w:p w14:paraId="6FD792F7" w14:textId="77777777" w:rsidR="00000000" w:rsidRDefault="00AE224D">
      <w:pPr>
        <w:ind w:firstLine="709"/>
        <w:jc w:val="both"/>
        <w:rPr>
          <w:sz w:val="28"/>
          <w:szCs w:val="28"/>
          <w:lang w:val="en-BE" w:eastAsia="en-BE" w:bidi="ar-SA"/>
        </w:rPr>
      </w:pPr>
    </w:p>
    <w:p w14:paraId="3C2E07A4" w14:textId="77777777" w:rsidR="00000000" w:rsidRDefault="00AE224D">
      <w:pPr>
        <w:jc w:val="center"/>
        <w:rPr>
          <w:sz w:val="28"/>
          <w:szCs w:val="28"/>
          <w:lang w:val="en-BE" w:eastAsia="en-BE" w:bidi="ar-SA"/>
        </w:rPr>
      </w:pPr>
      <w:r>
        <w:rPr>
          <w:b/>
          <w:bCs/>
          <w:sz w:val="28"/>
          <w:szCs w:val="28"/>
          <w:lang w:val="en-BE" w:eastAsia="en-BE" w:bidi="ar-SA"/>
        </w:rPr>
        <w:t>У С Т А Н О В И Л:</w:t>
      </w:r>
    </w:p>
    <w:p w14:paraId="4CE7E66F" w14:textId="77777777" w:rsidR="00000000" w:rsidRDefault="00AE224D">
      <w:pPr>
        <w:jc w:val="both"/>
        <w:rPr>
          <w:sz w:val="28"/>
          <w:szCs w:val="28"/>
          <w:lang w:val="en-BE" w:eastAsia="en-BE" w:bidi="ar-SA"/>
        </w:rPr>
      </w:pPr>
    </w:p>
    <w:p w14:paraId="77801194" w14:textId="77777777" w:rsidR="00000000" w:rsidRDefault="00AE224D">
      <w:pPr>
        <w:ind w:firstLine="708"/>
        <w:jc w:val="both"/>
        <w:rPr>
          <w:sz w:val="28"/>
          <w:szCs w:val="28"/>
          <w:lang w:val="en-BE" w:eastAsia="en-BE" w:bidi="ar-SA"/>
        </w:rPr>
      </w:pPr>
      <w:r>
        <w:rPr>
          <w:sz w:val="28"/>
          <w:szCs w:val="28"/>
          <w:lang w:val="en-BE" w:eastAsia="en-BE" w:bidi="ar-SA"/>
        </w:rPr>
        <w:t xml:space="preserve">Истец ПАО «Сбербанк России» в лице филиала – Московского банка ПАО «Сбербанк России» (ранее ОАО «Сбербанк России») обратился в суд с иском к ответчику </w:t>
      </w:r>
      <w:r>
        <w:rPr>
          <w:rStyle w:val="cat-FIOgrp-7rplc-11"/>
          <w:sz w:val="28"/>
          <w:szCs w:val="28"/>
          <w:lang w:val="en-BE" w:eastAsia="en-BE" w:bidi="ar-SA"/>
        </w:rPr>
        <w:t>фио</w:t>
      </w:r>
      <w:r>
        <w:rPr>
          <w:sz w:val="28"/>
          <w:szCs w:val="28"/>
          <w:lang w:val="en-BE" w:eastAsia="en-BE" w:bidi="ar-SA"/>
        </w:rPr>
        <w:t xml:space="preserve"> о взыскании задолженности по кредитному договору и раст</w:t>
      </w:r>
      <w:r>
        <w:rPr>
          <w:sz w:val="28"/>
          <w:szCs w:val="28"/>
          <w:lang w:val="en-BE" w:eastAsia="en-BE" w:bidi="ar-SA"/>
        </w:rPr>
        <w:t xml:space="preserve">оржении кредитного договора. В обоснование исковых требований истец указал, что 16.04.2015 года между ОАО «Сбербанк России» (в дальнейшем ПАО «Сбербанк России») в лице филиала – Московского банка ОАО «Сбербанк России» и </w:t>
      </w:r>
      <w:r>
        <w:rPr>
          <w:rStyle w:val="cat-FIOgrp-7rplc-16"/>
          <w:sz w:val="28"/>
          <w:szCs w:val="28"/>
          <w:lang w:val="en-BE" w:eastAsia="en-BE" w:bidi="ar-SA"/>
        </w:rPr>
        <w:t>фио</w:t>
      </w:r>
      <w:r>
        <w:rPr>
          <w:sz w:val="28"/>
          <w:szCs w:val="28"/>
          <w:lang w:val="en-BE" w:eastAsia="en-BE" w:bidi="ar-SA"/>
        </w:rPr>
        <w:t xml:space="preserve"> был заключен кредитный договор №</w:t>
      </w:r>
      <w:r>
        <w:rPr>
          <w:sz w:val="28"/>
          <w:szCs w:val="28"/>
          <w:lang w:val="en-BE" w:eastAsia="en-BE" w:bidi="ar-SA"/>
        </w:rPr>
        <w:t xml:space="preserve"> 47705164, в соответствии с условиями которого, истец выдал </w:t>
      </w:r>
      <w:r>
        <w:rPr>
          <w:rStyle w:val="cat-FIOgrp-7rplc-17"/>
          <w:sz w:val="28"/>
          <w:szCs w:val="28"/>
          <w:lang w:val="en-BE" w:eastAsia="en-BE" w:bidi="ar-SA"/>
        </w:rPr>
        <w:t>фио</w:t>
      </w:r>
      <w:r>
        <w:rPr>
          <w:sz w:val="28"/>
          <w:szCs w:val="28"/>
          <w:lang w:val="en-BE" w:eastAsia="en-BE" w:bidi="ar-SA"/>
        </w:rPr>
        <w:t xml:space="preserve"> на условиях срочности, возвратности и платности потребительский кредит в сумме 116000 руб. 00 коп., сроком на 60 месяцев, с условием уплаты 22,5 % годовых за пользование кредитом.</w:t>
      </w:r>
      <w:r>
        <w:rPr>
          <w:i/>
          <w:iCs/>
          <w:sz w:val="28"/>
          <w:szCs w:val="28"/>
          <w:lang w:val="en-BE" w:eastAsia="en-BE" w:bidi="ar-SA"/>
        </w:rPr>
        <w:t xml:space="preserve"> </w:t>
      </w:r>
      <w:r>
        <w:rPr>
          <w:sz w:val="28"/>
          <w:szCs w:val="28"/>
          <w:lang w:val="en-BE" w:eastAsia="en-BE" w:bidi="ar-SA"/>
        </w:rPr>
        <w:t xml:space="preserve">Ответчик не </w:t>
      </w:r>
      <w:r>
        <w:rPr>
          <w:sz w:val="28"/>
          <w:szCs w:val="28"/>
          <w:lang w:val="en-BE" w:eastAsia="en-BE" w:bidi="ar-SA"/>
        </w:rPr>
        <w:t>исполнял в полном объеме свои обязательства по внесению ежемесячных платежей в счет погашения кредита, установленных договором, в связи с чем, по состоянию на 27.05.2016 года имеет задолженность перед банком в размере 124437 руб. 35 коп., из которых задолж</w:t>
      </w:r>
      <w:r>
        <w:rPr>
          <w:sz w:val="28"/>
          <w:szCs w:val="28"/>
          <w:lang w:val="en-BE" w:eastAsia="en-BE" w:bidi="ar-SA"/>
        </w:rPr>
        <w:t>енность по основному долгу – 108818 руб. 90 коп., просроченные проценты – 14638 руб. 71 коп., неустойка за просроченный основной долг – 329 руб. 47 коп., неустойка за просроченные проценты – 650 руб. 27 коп. Учитывая, что до настоящего момента кредит не по</w:t>
      </w:r>
      <w:r>
        <w:rPr>
          <w:sz w:val="28"/>
          <w:szCs w:val="28"/>
          <w:lang w:val="en-BE" w:eastAsia="en-BE" w:bidi="ar-SA"/>
        </w:rPr>
        <w:t>гашен, истец просит расторгнуть кредитный договор, взыскать с ответчика указанную выше задолженность, а также понесенные при подаче иска расходы по оплате госпошлины в размере 9688 руб. 75 коп.</w:t>
      </w:r>
    </w:p>
    <w:p w14:paraId="072F5221" w14:textId="77777777" w:rsidR="00000000" w:rsidRDefault="00AE224D">
      <w:pPr>
        <w:widowControl w:val="0"/>
        <w:ind w:firstLine="720"/>
        <w:jc w:val="both"/>
        <w:rPr>
          <w:sz w:val="28"/>
          <w:szCs w:val="28"/>
          <w:lang w:val="en-BE" w:eastAsia="en-BE" w:bidi="ar-SA"/>
        </w:rPr>
      </w:pPr>
      <w:r>
        <w:rPr>
          <w:sz w:val="28"/>
          <w:szCs w:val="28"/>
          <w:lang w:val="en-BE" w:eastAsia="en-BE" w:bidi="ar-SA"/>
        </w:rPr>
        <w:t>Представитель истца ПАО «Сбербанк России» в лице филиала – Мос</w:t>
      </w:r>
      <w:r>
        <w:rPr>
          <w:sz w:val="28"/>
          <w:szCs w:val="28"/>
          <w:lang w:val="en-BE" w:eastAsia="en-BE" w:bidi="ar-SA"/>
        </w:rPr>
        <w:t>ковского банка ПАО «Сбербанк России» в судебное заседание не явился, представил письменное заявление, в котором настаивал на удовлетворении исковых требований в полном объеме и просил рассмотреть дело в его отсутствие.</w:t>
      </w:r>
    </w:p>
    <w:p w14:paraId="3D6E7D1A" w14:textId="77777777" w:rsidR="00000000" w:rsidRDefault="00AE224D">
      <w:pPr>
        <w:ind w:firstLine="708"/>
        <w:jc w:val="both"/>
        <w:rPr>
          <w:sz w:val="28"/>
          <w:szCs w:val="28"/>
          <w:lang w:val="en-BE" w:eastAsia="en-BE" w:bidi="ar-SA"/>
        </w:rPr>
      </w:pPr>
      <w:r>
        <w:rPr>
          <w:sz w:val="28"/>
          <w:szCs w:val="28"/>
          <w:lang w:val="en-BE" w:eastAsia="en-BE" w:bidi="ar-SA"/>
        </w:rPr>
        <w:t xml:space="preserve">Ответчик </w:t>
      </w:r>
      <w:r>
        <w:rPr>
          <w:rStyle w:val="cat-FIOgrp-7rplc-28"/>
          <w:sz w:val="28"/>
          <w:szCs w:val="28"/>
          <w:lang w:val="en-BE" w:eastAsia="en-BE" w:bidi="ar-SA"/>
        </w:rPr>
        <w:t>фио</w:t>
      </w:r>
      <w:r>
        <w:rPr>
          <w:sz w:val="28"/>
          <w:szCs w:val="28"/>
          <w:lang w:val="en-BE" w:eastAsia="en-BE" w:bidi="ar-SA"/>
        </w:rPr>
        <w:t xml:space="preserve"> неоднократно надлежащим </w:t>
      </w:r>
      <w:r>
        <w:rPr>
          <w:sz w:val="28"/>
          <w:szCs w:val="28"/>
          <w:lang w:val="en-BE" w:eastAsia="en-BE" w:bidi="ar-SA"/>
        </w:rPr>
        <w:t xml:space="preserve">образом уведомлялась о дате, месте и времени рассмотрения дела по месту своего постоянного жительства, однако, повестки не получала, в судебное заседание не явилась, об </w:t>
      </w:r>
      <w:r>
        <w:rPr>
          <w:sz w:val="28"/>
          <w:szCs w:val="28"/>
          <w:lang w:val="en-BE" w:eastAsia="en-BE" w:bidi="ar-SA"/>
        </w:rPr>
        <w:lastRenderedPageBreak/>
        <w:t>уважительных причинах своей неявки суду не сообщила и не ходатайствовала об отложении р</w:t>
      </w:r>
      <w:r>
        <w:rPr>
          <w:sz w:val="28"/>
          <w:szCs w:val="28"/>
          <w:lang w:val="en-BE" w:eastAsia="en-BE" w:bidi="ar-SA"/>
        </w:rPr>
        <w:t>ассмотрения дела. Исчерпав все возможности для извещения ответчика, суд расценивает ее действия, как злоупотребление правом в форме уклонения от получения повесток и считает ее надлежащим образом извещенной, в связи с чем, полагает возможным рассмотреть де</w:t>
      </w:r>
      <w:r>
        <w:rPr>
          <w:sz w:val="28"/>
          <w:szCs w:val="28"/>
          <w:lang w:val="en-BE" w:eastAsia="en-BE" w:bidi="ar-SA"/>
        </w:rPr>
        <w:t>ло в отсутствие ответчика.</w:t>
      </w:r>
    </w:p>
    <w:p w14:paraId="52C2225D" w14:textId="77777777" w:rsidR="00000000" w:rsidRDefault="00AE224D">
      <w:pPr>
        <w:ind w:firstLine="708"/>
        <w:jc w:val="both"/>
        <w:rPr>
          <w:sz w:val="28"/>
          <w:szCs w:val="28"/>
          <w:lang w:val="en-BE" w:eastAsia="en-BE" w:bidi="ar-SA"/>
        </w:rPr>
      </w:pPr>
      <w:r>
        <w:rPr>
          <w:sz w:val="28"/>
          <w:szCs w:val="28"/>
          <w:lang w:val="en-BE" w:eastAsia="en-BE" w:bidi="ar-SA"/>
        </w:rPr>
        <w:t xml:space="preserve">Суд, исследовав материалы дела, оценив, представленные доказательства в их совокупности, с учетом требований ст. 67 ГПК РФ, находит иск подлежащим удовлетворению по следующим основаниям. </w:t>
      </w:r>
    </w:p>
    <w:p w14:paraId="7CAD3468" w14:textId="77777777" w:rsidR="00000000" w:rsidRDefault="00AE224D">
      <w:pPr>
        <w:ind w:firstLine="708"/>
        <w:jc w:val="both"/>
        <w:rPr>
          <w:sz w:val="28"/>
          <w:szCs w:val="28"/>
          <w:lang w:val="en-BE" w:eastAsia="en-BE" w:bidi="ar-SA"/>
        </w:rPr>
      </w:pPr>
      <w:r>
        <w:rPr>
          <w:sz w:val="28"/>
          <w:szCs w:val="28"/>
          <w:lang w:val="en-BE" w:eastAsia="en-BE" w:bidi="ar-SA"/>
        </w:rPr>
        <w:t>В соответствии со ст. 309 ГК РФ обязатель</w:t>
      </w:r>
      <w:r>
        <w:rPr>
          <w:sz w:val="28"/>
          <w:szCs w:val="28"/>
          <w:lang w:val="en-BE" w:eastAsia="en-BE" w:bidi="ar-SA"/>
        </w:rPr>
        <w:t>ства должны исполняться надлежащим образом. В силу ст. 310 ГК РФ односторонний отказ от исполнения обязательств недопустим. Согласно ст. 432 ГК РФ если между сторонами заключен договор, то соблюдение его условий является обязательными для сторон. В силу ст</w:t>
      </w:r>
      <w:r>
        <w:rPr>
          <w:sz w:val="28"/>
          <w:szCs w:val="28"/>
          <w:lang w:val="en-BE" w:eastAsia="en-BE" w:bidi="ar-SA"/>
        </w:rPr>
        <w:t>. 811 ГК РФ если договором займа предусмотрено возвращение займа по частям,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вместе с причитающимися</w:t>
      </w:r>
      <w:r>
        <w:rPr>
          <w:sz w:val="28"/>
          <w:szCs w:val="28"/>
          <w:lang w:val="en-BE" w:eastAsia="en-BE" w:bidi="ar-SA"/>
        </w:rPr>
        <w:t xml:space="preserve"> процентами. В соответствии со ст. 819 ГК РФ к отношениям по договору кредита применяются правила о займе. </w:t>
      </w:r>
    </w:p>
    <w:p w14:paraId="1BC065D5" w14:textId="77777777" w:rsidR="00000000" w:rsidRDefault="00AE224D">
      <w:pPr>
        <w:ind w:firstLine="708"/>
        <w:jc w:val="both"/>
        <w:rPr>
          <w:sz w:val="28"/>
          <w:szCs w:val="28"/>
          <w:lang w:val="en-BE" w:eastAsia="en-BE" w:bidi="ar-SA"/>
        </w:rPr>
      </w:pPr>
      <w:r>
        <w:rPr>
          <w:sz w:val="28"/>
          <w:szCs w:val="28"/>
          <w:lang w:val="en-BE" w:eastAsia="en-BE" w:bidi="ar-SA"/>
        </w:rPr>
        <w:t>Согласно п.п.1 п. 2 ст. 450 ГК РФ, по требованию одной из сторон договор может быть расторгнут по решению суда при существенном его нарушении другой</w:t>
      </w:r>
      <w:r>
        <w:rPr>
          <w:sz w:val="28"/>
          <w:szCs w:val="28"/>
          <w:lang w:val="en-BE" w:eastAsia="en-BE" w:bidi="ar-SA"/>
        </w:rPr>
        <w:t xml:space="preserve">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3F0F4D28" w14:textId="77777777" w:rsidR="00000000" w:rsidRDefault="00AE224D">
      <w:pPr>
        <w:ind w:firstLine="708"/>
        <w:jc w:val="both"/>
        <w:rPr>
          <w:sz w:val="28"/>
          <w:szCs w:val="28"/>
          <w:lang w:val="en-BE" w:eastAsia="en-BE" w:bidi="ar-SA"/>
        </w:rPr>
      </w:pPr>
      <w:r>
        <w:rPr>
          <w:sz w:val="28"/>
          <w:szCs w:val="28"/>
          <w:lang w:val="en-BE" w:eastAsia="en-BE" w:bidi="ar-SA"/>
        </w:rPr>
        <w:t>Судом установлено, что 16.</w:t>
      </w:r>
      <w:r>
        <w:rPr>
          <w:sz w:val="28"/>
          <w:szCs w:val="28"/>
          <w:lang w:val="en-BE" w:eastAsia="en-BE" w:bidi="ar-SA"/>
        </w:rPr>
        <w:t xml:space="preserve">04.2015 года между ОАО «Сбербанк России» (в дальнейшем ПАО «Сбербанк России») в лице филиала – Московского банка ОАО «Сбербанк России» и </w:t>
      </w:r>
      <w:r>
        <w:rPr>
          <w:rStyle w:val="cat-FIOgrp-7rplc-33"/>
          <w:sz w:val="28"/>
          <w:szCs w:val="28"/>
          <w:lang w:val="en-BE" w:eastAsia="en-BE" w:bidi="ar-SA"/>
        </w:rPr>
        <w:t>фио</w:t>
      </w:r>
      <w:r>
        <w:rPr>
          <w:sz w:val="28"/>
          <w:szCs w:val="28"/>
          <w:lang w:val="en-BE" w:eastAsia="en-BE" w:bidi="ar-SA"/>
        </w:rPr>
        <w:t xml:space="preserve"> был заключен кредитный договор № 47705164, в соответствии с условиями которого, истец выдал </w:t>
      </w:r>
      <w:r>
        <w:rPr>
          <w:rStyle w:val="cat-FIOgrp-7rplc-34"/>
          <w:sz w:val="28"/>
          <w:szCs w:val="28"/>
          <w:lang w:val="en-BE" w:eastAsia="en-BE" w:bidi="ar-SA"/>
        </w:rPr>
        <w:t>фио</w:t>
      </w:r>
      <w:r>
        <w:rPr>
          <w:sz w:val="28"/>
          <w:szCs w:val="28"/>
          <w:lang w:val="en-BE" w:eastAsia="en-BE" w:bidi="ar-SA"/>
        </w:rPr>
        <w:t xml:space="preserve"> на условиях срочнос</w:t>
      </w:r>
      <w:r>
        <w:rPr>
          <w:sz w:val="28"/>
          <w:szCs w:val="28"/>
          <w:lang w:val="en-BE" w:eastAsia="en-BE" w:bidi="ar-SA"/>
        </w:rPr>
        <w:t>ти, возвратности и платности потребительский кредит в сумме 116000 руб. 00 коп., сроком на 60 месяцев, с условием уплаты 22,5 % годовых за пользование кредитом.</w:t>
      </w:r>
      <w:r>
        <w:rPr>
          <w:i/>
          <w:iCs/>
          <w:sz w:val="28"/>
          <w:szCs w:val="28"/>
          <w:lang w:val="en-BE" w:eastAsia="en-BE" w:bidi="ar-SA"/>
        </w:rPr>
        <w:t xml:space="preserve"> </w:t>
      </w:r>
    </w:p>
    <w:p w14:paraId="490FDAE3" w14:textId="77777777" w:rsidR="00000000" w:rsidRDefault="00AE224D">
      <w:pPr>
        <w:ind w:firstLine="708"/>
        <w:jc w:val="both"/>
        <w:rPr>
          <w:sz w:val="28"/>
          <w:szCs w:val="28"/>
          <w:lang w:val="en-BE" w:eastAsia="en-BE" w:bidi="ar-SA"/>
        </w:rPr>
      </w:pPr>
      <w:r>
        <w:rPr>
          <w:sz w:val="28"/>
          <w:szCs w:val="28"/>
          <w:lang w:val="en-BE" w:eastAsia="en-BE" w:bidi="ar-SA"/>
        </w:rPr>
        <w:t>В соответствии с пунктом 6 кредитного договора  погашение кредита производится  заемщиком в со</w:t>
      </w:r>
      <w:r>
        <w:rPr>
          <w:sz w:val="28"/>
          <w:szCs w:val="28"/>
          <w:lang w:val="en-BE" w:eastAsia="en-BE" w:bidi="ar-SA"/>
        </w:rPr>
        <w:t>ответствии с графиком платежей ежемесячными аннуитетными платежами в соответствии с графиком платежей. Как установлено п. 12 договора при несвоевременной перечислении платежа заемщик уплачивает кредитору неустойку в размере 20 % от суммы просроченного плат</w:t>
      </w:r>
      <w:r>
        <w:rPr>
          <w:sz w:val="28"/>
          <w:szCs w:val="28"/>
          <w:lang w:val="en-BE" w:eastAsia="en-BE" w:bidi="ar-SA"/>
        </w:rPr>
        <w:t>ежа за каждый день просрочки.</w:t>
      </w:r>
    </w:p>
    <w:p w14:paraId="004D0AC3" w14:textId="77777777" w:rsidR="00000000" w:rsidRDefault="00AE224D">
      <w:pPr>
        <w:ind w:firstLine="709"/>
        <w:jc w:val="both"/>
        <w:rPr>
          <w:sz w:val="28"/>
          <w:szCs w:val="28"/>
          <w:lang w:val="en-BE" w:eastAsia="en-BE" w:bidi="ar-SA"/>
        </w:rPr>
      </w:pPr>
      <w:r>
        <w:rPr>
          <w:sz w:val="28"/>
          <w:szCs w:val="28"/>
          <w:lang w:val="en-BE" w:eastAsia="en-BE" w:bidi="ar-SA"/>
        </w:rPr>
        <w:t>В соответствии с п. 4.2.3. общих условий   предоставления, обслуживания и погашения кредитов являющихся неотъемлемой частью кредитного договора, истец имеет право потребовать от заемщика досрочно возвратить всю сумму кредита и</w:t>
      </w:r>
      <w:r>
        <w:rPr>
          <w:sz w:val="28"/>
          <w:szCs w:val="28"/>
          <w:lang w:val="en-BE" w:eastAsia="en-BE" w:bidi="ar-SA"/>
        </w:rPr>
        <w:t xml:space="preserve"> уплатить причитающиеся проценты, неустойку в случае </w:t>
      </w:r>
      <w:r>
        <w:rPr>
          <w:sz w:val="28"/>
          <w:szCs w:val="28"/>
          <w:lang w:val="en-BE" w:eastAsia="en-BE" w:bidi="ar-SA"/>
        </w:rPr>
        <w:lastRenderedPageBreak/>
        <w:t xml:space="preserve">ненадлежащего  исполнения (в том числе однократного) заемщиком его обязательств  по погашению кредита и уплате  процентов за пользование кредитом. </w:t>
      </w:r>
    </w:p>
    <w:p w14:paraId="26A29B94" w14:textId="77777777" w:rsidR="00000000" w:rsidRDefault="00AE224D">
      <w:pPr>
        <w:ind w:firstLine="709"/>
        <w:jc w:val="both"/>
        <w:rPr>
          <w:sz w:val="28"/>
          <w:szCs w:val="28"/>
          <w:lang w:val="en-BE" w:eastAsia="en-BE" w:bidi="ar-SA"/>
        </w:rPr>
      </w:pPr>
      <w:r>
        <w:rPr>
          <w:sz w:val="28"/>
          <w:szCs w:val="28"/>
          <w:lang w:val="en-BE" w:eastAsia="en-BE" w:bidi="ar-SA"/>
        </w:rPr>
        <w:t>В течение срока действия договора  ответчик неоднократн</w:t>
      </w:r>
      <w:r>
        <w:rPr>
          <w:sz w:val="28"/>
          <w:szCs w:val="28"/>
          <w:lang w:val="en-BE" w:eastAsia="en-BE" w:bidi="ar-SA"/>
        </w:rPr>
        <w:t>о  нарушал его условия в части сроков и сумм ежемесячных платежей, в связи с чем у него образовалась перед банком просроченная задолженность, которая, несмотря на обращение к нему истца с претензией, до настоящего времени не погашена, что позволяет истцу т</w:t>
      </w:r>
      <w:r>
        <w:rPr>
          <w:sz w:val="28"/>
          <w:szCs w:val="28"/>
          <w:lang w:val="en-BE" w:eastAsia="en-BE" w:bidi="ar-SA"/>
        </w:rPr>
        <w:t>ребовать от ответчика расторжения договора и досрочного исполнения долговых обязательств.</w:t>
      </w:r>
    </w:p>
    <w:p w14:paraId="47375435" w14:textId="77777777" w:rsidR="00000000" w:rsidRDefault="00AE224D">
      <w:pPr>
        <w:ind w:firstLine="709"/>
        <w:jc w:val="both"/>
        <w:rPr>
          <w:sz w:val="28"/>
          <w:szCs w:val="28"/>
          <w:lang w:val="en-BE" w:eastAsia="en-BE" w:bidi="ar-SA"/>
        </w:rPr>
      </w:pPr>
      <w:r>
        <w:rPr>
          <w:sz w:val="28"/>
          <w:szCs w:val="28"/>
          <w:lang w:val="en-BE" w:eastAsia="en-BE" w:bidi="ar-SA"/>
        </w:rPr>
        <w:t xml:space="preserve"> По состоянию на 27.05.2016 года </w:t>
      </w:r>
      <w:r>
        <w:rPr>
          <w:rStyle w:val="cat-FIOgrp-7rplc-37"/>
          <w:sz w:val="28"/>
          <w:szCs w:val="28"/>
          <w:lang w:val="en-BE" w:eastAsia="en-BE" w:bidi="ar-SA"/>
        </w:rPr>
        <w:t>фио</w:t>
      </w:r>
      <w:r>
        <w:rPr>
          <w:sz w:val="28"/>
          <w:szCs w:val="28"/>
          <w:lang w:val="en-BE" w:eastAsia="en-BE" w:bidi="ar-SA"/>
        </w:rPr>
        <w:t xml:space="preserve"> имеет задолженность перед банком в размере 124437 руб. 35 коп., из которых задолженность по основному долгу – 108818 руб. 90 коп.</w:t>
      </w:r>
      <w:r>
        <w:rPr>
          <w:sz w:val="28"/>
          <w:szCs w:val="28"/>
          <w:lang w:val="en-BE" w:eastAsia="en-BE" w:bidi="ar-SA"/>
        </w:rPr>
        <w:t xml:space="preserve">, просроченные проценты – 14638 руб. 71 коп., неустойка за просроченный основной долг – 329 руб. 47 коп., неустойка за просроченные проценты – 650 руб. 27 коп. </w:t>
      </w:r>
    </w:p>
    <w:p w14:paraId="30A65C82" w14:textId="77777777" w:rsidR="00000000" w:rsidRDefault="00AE224D">
      <w:pPr>
        <w:ind w:firstLine="709"/>
        <w:jc w:val="both"/>
        <w:rPr>
          <w:sz w:val="28"/>
          <w:szCs w:val="28"/>
          <w:lang w:val="en-BE" w:eastAsia="en-BE" w:bidi="ar-SA"/>
        </w:rPr>
      </w:pPr>
      <w:r>
        <w:rPr>
          <w:sz w:val="28"/>
          <w:szCs w:val="28"/>
          <w:lang w:val="en-BE" w:eastAsia="en-BE" w:bidi="ar-SA"/>
        </w:rPr>
        <w:t>Изучив расчет задолженности, суд находит его обоснованным, поскольку сумма задолженности рассчи</w:t>
      </w:r>
      <w:r>
        <w:rPr>
          <w:sz w:val="28"/>
          <w:szCs w:val="28"/>
          <w:lang w:val="en-BE" w:eastAsia="en-BE" w:bidi="ar-SA"/>
        </w:rPr>
        <w:t>тана арифметически правильно, в точном соответствии с кредитным договором и не противоречит нормам материального права. Ответчик  размер задолженности не оспаривал, альтернативный расчет суду не представил, на наличие явных счетных ошибок не указал.</w:t>
      </w:r>
    </w:p>
    <w:p w14:paraId="7937A63D" w14:textId="77777777" w:rsidR="00000000" w:rsidRDefault="00AE224D">
      <w:pPr>
        <w:ind w:firstLine="708"/>
        <w:jc w:val="both"/>
        <w:rPr>
          <w:sz w:val="28"/>
          <w:szCs w:val="28"/>
          <w:lang w:val="en-BE" w:eastAsia="en-BE" w:bidi="ar-SA"/>
        </w:rPr>
      </w:pPr>
      <w:r>
        <w:rPr>
          <w:sz w:val="28"/>
          <w:szCs w:val="28"/>
          <w:lang w:val="en-BE" w:eastAsia="en-BE" w:bidi="ar-SA"/>
        </w:rPr>
        <w:t>При та</w:t>
      </w:r>
      <w:r>
        <w:rPr>
          <w:sz w:val="28"/>
          <w:szCs w:val="28"/>
          <w:lang w:val="en-BE" w:eastAsia="en-BE" w:bidi="ar-SA"/>
        </w:rPr>
        <w:t xml:space="preserve">ких обстоятельствах суд полагает исковые требования о взыскании с ответчика в пользу ПАО «Сбербанк России» в лице филиала – Московского банка ПАО «Сбербанк России» задолженности по кредитному договору № 47705164 от 16.04.2015 года в размере 124437 руб. 35 </w:t>
      </w:r>
      <w:r>
        <w:rPr>
          <w:sz w:val="28"/>
          <w:szCs w:val="28"/>
          <w:lang w:val="en-BE" w:eastAsia="en-BE" w:bidi="ar-SA"/>
        </w:rPr>
        <w:t>коп. подлежащими удовлетворению в полном объеме.</w:t>
      </w:r>
    </w:p>
    <w:p w14:paraId="66F16925" w14:textId="77777777" w:rsidR="00000000" w:rsidRDefault="00AE224D">
      <w:pPr>
        <w:widowControl w:val="0"/>
        <w:ind w:firstLine="720"/>
        <w:jc w:val="both"/>
        <w:rPr>
          <w:sz w:val="28"/>
          <w:szCs w:val="28"/>
          <w:lang w:val="en-BE" w:eastAsia="en-BE" w:bidi="ar-SA"/>
        </w:rPr>
      </w:pPr>
      <w:r>
        <w:rPr>
          <w:sz w:val="28"/>
          <w:szCs w:val="28"/>
          <w:lang w:val="en-BE" w:eastAsia="en-BE" w:bidi="ar-SA"/>
        </w:rPr>
        <w:t>Оплаченная истцом государственная пошлина при подаче данного искового заявления составила 9688 руб. 75 коп.</w:t>
      </w:r>
    </w:p>
    <w:p w14:paraId="565B9B5D" w14:textId="77777777" w:rsidR="00000000" w:rsidRDefault="00AE224D">
      <w:pPr>
        <w:widowControl w:val="0"/>
        <w:ind w:firstLine="741"/>
        <w:jc w:val="both"/>
        <w:rPr>
          <w:sz w:val="28"/>
          <w:szCs w:val="28"/>
          <w:lang w:val="en-BE" w:eastAsia="en-BE" w:bidi="ar-SA"/>
        </w:rPr>
      </w:pPr>
      <w:r>
        <w:rPr>
          <w:sz w:val="28"/>
          <w:szCs w:val="28"/>
          <w:lang w:val="en-BE" w:eastAsia="en-BE" w:bidi="ar-SA"/>
        </w:rPr>
        <w:t>Согласно ст. 98 ГПК РФ, стороне, в пользу которой состоялось решение суда, суд присуждает возместит</w:t>
      </w:r>
      <w:r>
        <w:rPr>
          <w:sz w:val="28"/>
          <w:szCs w:val="28"/>
          <w:lang w:val="en-BE" w:eastAsia="en-BE" w:bidi="ar-SA"/>
        </w:rPr>
        <w:t>ь с другой стороны все понесенные по делу судебные расходы, в связи с чем, суд приходит к выводу о взыскании с ответчика госпошлины в размере фактически понесенных истцом расходов.</w:t>
      </w:r>
    </w:p>
    <w:p w14:paraId="13642058" w14:textId="77777777" w:rsidR="00000000" w:rsidRDefault="00AE224D">
      <w:pPr>
        <w:ind w:firstLine="708"/>
        <w:jc w:val="both"/>
        <w:rPr>
          <w:sz w:val="28"/>
          <w:szCs w:val="28"/>
          <w:lang w:val="en-BE" w:eastAsia="en-BE" w:bidi="ar-SA"/>
        </w:rPr>
      </w:pPr>
      <w:r>
        <w:rPr>
          <w:sz w:val="28"/>
          <w:szCs w:val="28"/>
          <w:lang w:val="en-BE" w:eastAsia="en-BE" w:bidi="ar-SA"/>
        </w:rPr>
        <w:t>На основании изложенного, руководствуясь ст.ст. 194-199 ГПК РФ, суд</w:t>
      </w:r>
    </w:p>
    <w:p w14:paraId="0339967B" w14:textId="77777777" w:rsidR="00000000" w:rsidRDefault="00AE224D">
      <w:pPr>
        <w:ind w:firstLine="708"/>
        <w:jc w:val="both"/>
        <w:rPr>
          <w:sz w:val="28"/>
          <w:szCs w:val="28"/>
          <w:lang w:val="en-BE" w:eastAsia="en-BE" w:bidi="ar-SA"/>
        </w:rPr>
      </w:pPr>
    </w:p>
    <w:p w14:paraId="534E9D3C" w14:textId="77777777" w:rsidR="00000000" w:rsidRDefault="00AE224D">
      <w:pPr>
        <w:jc w:val="center"/>
        <w:rPr>
          <w:sz w:val="28"/>
          <w:szCs w:val="28"/>
          <w:lang w:val="en-BE" w:eastAsia="en-BE" w:bidi="ar-SA"/>
        </w:rPr>
      </w:pPr>
      <w:r>
        <w:rPr>
          <w:b/>
          <w:bCs/>
          <w:sz w:val="28"/>
          <w:szCs w:val="28"/>
          <w:lang w:val="en-BE" w:eastAsia="en-BE" w:bidi="ar-SA"/>
        </w:rPr>
        <w:t xml:space="preserve">Р Е Ш </w:t>
      </w:r>
      <w:r>
        <w:rPr>
          <w:b/>
          <w:bCs/>
          <w:sz w:val="28"/>
          <w:szCs w:val="28"/>
          <w:lang w:val="en-BE" w:eastAsia="en-BE" w:bidi="ar-SA"/>
        </w:rPr>
        <w:t>И Л:</w:t>
      </w:r>
    </w:p>
    <w:p w14:paraId="09F2FB9E" w14:textId="77777777" w:rsidR="00000000" w:rsidRDefault="00AE224D">
      <w:pPr>
        <w:jc w:val="both"/>
        <w:rPr>
          <w:sz w:val="28"/>
          <w:szCs w:val="28"/>
          <w:lang w:val="en-BE" w:eastAsia="en-BE" w:bidi="ar-SA"/>
        </w:rPr>
      </w:pPr>
    </w:p>
    <w:p w14:paraId="49AB8755" w14:textId="77777777" w:rsidR="00000000" w:rsidRDefault="00AE224D">
      <w:pPr>
        <w:ind w:firstLine="708"/>
        <w:jc w:val="both"/>
        <w:rPr>
          <w:sz w:val="28"/>
          <w:szCs w:val="28"/>
          <w:lang w:val="en-BE" w:eastAsia="en-BE" w:bidi="ar-SA"/>
        </w:rPr>
      </w:pPr>
      <w:r>
        <w:rPr>
          <w:sz w:val="28"/>
          <w:szCs w:val="28"/>
          <w:lang w:val="en-BE" w:eastAsia="en-BE" w:bidi="ar-SA"/>
        </w:rPr>
        <w:t xml:space="preserve">Исковые требования публичного акционерного общества «Сбербанк России» в лице филиала – Московского банка ПАО «Сбербанк России» к </w:t>
      </w:r>
      <w:r>
        <w:rPr>
          <w:rStyle w:val="cat-FIOgrp-4rplc-50"/>
          <w:sz w:val="28"/>
          <w:szCs w:val="28"/>
          <w:lang w:val="en-BE" w:eastAsia="en-BE" w:bidi="ar-SA"/>
        </w:rPr>
        <w:t>фио</w:t>
      </w:r>
      <w:r>
        <w:rPr>
          <w:sz w:val="28"/>
          <w:szCs w:val="28"/>
          <w:lang w:val="en-BE" w:eastAsia="en-BE" w:bidi="ar-SA"/>
        </w:rPr>
        <w:t xml:space="preserve"> удовлетворить.</w:t>
      </w:r>
    </w:p>
    <w:p w14:paraId="5473A4CA" w14:textId="77777777" w:rsidR="00000000" w:rsidRDefault="00AE224D">
      <w:pPr>
        <w:ind w:firstLine="709"/>
        <w:jc w:val="both"/>
        <w:rPr>
          <w:sz w:val="28"/>
          <w:szCs w:val="28"/>
          <w:lang w:val="en-BE" w:eastAsia="en-BE" w:bidi="ar-SA"/>
        </w:rPr>
      </w:pPr>
      <w:r>
        <w:rPr>
          <w:sz w:val="28"/>
          <w:szCs w:val="28"/>
          <w:lang w:val="en-BE" w:eastAsia="en-BE" w:bidi="ar-SA"/>
        </w:rPr>
        <w:t>Расторгнуть кредитный договор № 47705164 от 16.04.2015 года, заключенный между ПАО (ранее ОАО) «Сберба</w:t>
      </w:r>
      <w:r>
        <w:rPr>
          <w:sz w:val="28"/>
          <w:szCs w:val="28"/>
          <w:lang w:val="en-BE" w:eastAsia="en-BE" w:bidi="ar-SA"/>
        </w:rPr>
        <w:t xml:space="preserve">нк России» и </w:t>
      </w:r>
      <w:r>
        <w:rPr>
          <w:rStyle w:val="cat-FIOgrp-8rplc-53"/>
          <w:sz w:val="28"/>
          <w:szCs w:val="28"/>
          <w:lang w:val="en-BE" w:eastAsia="en-BE" w:bidi="ar-SA"/>
        </w:rPr>
        <w:t>фио</w:t>
      </w:r>
      <w:r>
        <w:rPr>
          <w:sz w:val="28"/>
          <w:szCs w:val="28"/>
          <w:lang w:val="en-BE" w:eastAsia="en-BE" w:bidi="ar-SA"/>
        </w:rPr>
        <w:t>.</w:t>
      </w:r>
    </w:p>
    <w:p w14:paraId="7385BC36" w14:textId="77777777" w:rsidR="00000000" w:rsidRDefault="00AE224D">
      <w:pPr>
        <w:ind w:firstLine="708"/>
        <w:jc w:val="both"/>
        <w:rPr>
          <w:sz w:val="28"/>
          <w:szCs w:val="28"/>
          <w:lang w:val="en-BE" w:eastAsia="en-BE" w:bidi="ar-SA"/>
        </w:rPr>
      </w:pPr>
      <w:r>
        <w:rPr>
          <w:sz w:val="28"/>
          <w:szCs w:val="28"/>
          <w:lang w:val="en-BE" w:eastAsia="en-BE" w:bidi="ar-SA"/>
        </w:rPr>
        <w:t xml:space="preserve">Взыскать с </w:t>
      </w:r>
      <w:r>
        <w:rPr>
          <w:rStyle w:val="cat-FIOgrp-9rplc-54"/>
          <w:sz w:val="28"/>
          <w:szCs w:val="28"/>
          <w:lang w:val="en-BE" w:eastAsia="en-BE" w:bidi="ar-SA"/>
        </w:rPr>
        <w:t>фио</w:t>
      </w:r>
      <w:r>
        <w:rPr>
          <w:sz w:val="28"/>
          <w:szCs w:val="28"/>
          <w:lang w:val="en-BE" w:eastAsia="en-BE" w:bidi="ar-SA"/>
        </w:rPr>
        <w:t xml:space="preserve"> в пользу ПАО «Сбербанк России» в лице филиала – Московского банка ПАО «Сбербанк России» задолженность по кредитному договору № 47705164 от 16.04.2015 года в сумме 124437 руб. 35 коп. и расходы по оплате государственной пошл</w:t>
      </w:r>
      <w:r>
        <w:rPr>
          <w:sz w:val="28"/>
          <w:szCs w:val="28"/>
          <w:lang w:val="en-BE" w:eastAsia="en-BE" w:bidi="ar-SA"/>
        </w:rPr>
        <w:t>ины в размере 9688 руб. 75 коп.</w:t>
      </w:r>
    </w:p>
    <w:p w14:paraId="6C9253DB" w14:textId="77777777" w:rsidR="00000000" w:rsidRDefault="00AE224D">
      <w:pPr>
        <w:ind w:firstLine="709"/>
        <w:jc w:val="both"/>
        <w:rPr>
          <w:sz w:val="28"/>
          <w:szCs w:val="28"/>
          <w:lang w:val="en-BE" w:eastAsia="en-BE" w:bidi="ar-SA"/>
        </w:rPr>
      </w:pPr>
      <w:r>
        <w:rPr>
          <w:sz w:val="28"/>
          <w:szCs w:val="28"/>
          <w:lang w:val="en-BE" w:eastAsia="en-BE" w:bidi="ar-SA"/>
        </w:rPr>
        <w:t>Решение может быть обжаловано в апелляционном порядке в Московский городской суд через Перовский районный суд г. Москвы в течение месяца со дня изготовления решения в окончательной форме.</w:t>
      </w:r>
    </w:p>
    <w:p w14:paraId="44A7FCA8" w14:textId="77777777" w:rsidR="00000000" w:rsidRDefault="00AE224D">
      <w:pPr>
        <w:ind w:firstLine="708"/>
        <w:jc w:val="both"/>
        <w:rPr>
          <w:sz w:val="28"/>
          <w:szCs w:val="28"/>
          <w:lang w:val="en-BE" w:eastAsia="en-BE" w:bidi="ar-SA"/>
        </w:rPr>
      </w:pPr>
    </w:p>
    <w:p w14:paraId="7B949BDC" w14:textId="77777777" w:rsidR="00000000" w:rsidRDefault="00AE224D">
      <w:pPr>
        <w:jc w:val="both"/>
        <w:rPr>
          <w:sz w:val="28"/>
          <w:szCs w:val="28"/>
          <w:lang w:val="en-BE" w:eastAsia="en-BE" w:bidi="ar-SA"/>
        </w:rPr>
      </w:pPr>
      <w:r>
        <w:rPr>
          <w:sz w:val="28"/>
          <w:szCs w:val="28"/>
          <w:lang w:val="en-BE" w:eastAsia="en-BE" w:bidi="ar-SA"/>
        </w:rPr>
        <w:t xml:space="preserve">Судья                              </w:t>
      </w:r>
      <w:r>
        <w:rPr>
          <w:sz w:val="28"/>
          <w:szCs w:val="28"/>
          <w:lang w:val="en-BE" w:eastAsia="en-BE" w:bidi="ar-SA"/>
        </w:rPr>
        <w:t xml:space="preserve">                                                                             В.Г.Примак</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24D"/>
    <w:rsid w:val="00AE224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E4D23FF"/>
  <w15:chartTrackingRefBased/>
  <w15:docId w15:val="{21E4E72F-CB43-4B43-8983-8E0E1442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FIOgrp-4rplc-7">
    <w:name w:val="cat-FIO grp-4 rplc-7"/>
    <w:basedOn w:val="a0"/>
  </w:style>
  <w:style w:type="character" w:customStyle="1" w:styleId="cat-FIOgrp-7rplc-11">
    <w:name w:val="cat-FIO grp-7 rplc-11"/>
    <w:basedOn w:val="a0"/>
  </w:style>
  <w:style w:type="character" w:customStyle="1" w:styleId="cat-FIOgrp-7rplc-16">
    <w:name w:val="cat-FIO grp-7 rplc-16"/>
    <w:basedOn w:val="a0"/>
  </w:style>
  <w:style w:type="character" w:customStyle="1" w:styleId="cat-FIOgrp-7rplc-17">
    <w:name w:val="cat-FIO grp-7 rplc-17"/>
    <w:basedOn w:val="a0"/>
  </w:style>
  <w:style w:type="character" w:customStyle="1" w:styleId="cat-FIOgrp-7rplc-28">
    <w:name w:val="cat-FIO grp-7 rplc-28"/>
    <w:basedOn w:val="a0"/>
  </w:style>
  <w:style w:type="character" w:customStyle="1" w:styleId="cat-FIOgrp-7rplc-33">
    <w:name w:val="cat-FIO grp-7 rplc-33"/>
    <w:basedOn w:val="a0"/>
  </w:style>
  <w:style w:type="character" w:customStyle="1" w:styleId="cat-FIOgrp-7rplc-34">
    <w:name w:val="cat-FIO grp-7 rplc-34"/>
    <w:basedOn w:val="a0"/>
  </w:style>
  <w:style w:type="character" w:customStyle="1" w:styleId="cat-FIOgrp-7rplc-37">
    <w:name w:val="cat-FIO grp-7 rplc-37"/>
    <w:basedOn w:val="a0"/>
  </w:style>
  <w:style w:type="character" w:customStyle="1" w:styleId="cat-FIOgrp-4rplc-50">
    <w:name w:val="cat-FIO grp-4 rplc-50"/>
    <w:basedOn w:val="a0"/>
  </w:style>
  <w:style w:type="character" w:customStyle="1" w:styleId="cat-FIOgrp-8rplc-53">
    <w:name w:val="cat-FIO grp-8 rplc-53"/>
    <w:basedOn w:val="a0"/>
  </w:style>
  <w:style w:type="character" w:customStyle="1" w:styleId="cat-FIOgrp-9rplc-54">
    <w:name w:val="cat-FIO grp-9 rplc-5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1197</Words>
  <Characters>6827</Characters>
  <Application>Microsoft Office Word</Application>
  <DocSecurity>0</DocSecurity>
  <Lines>56</Lines>
  <Paragraphs>16</Paragraphs>
  <ScaleCrop>false</ScaleCrop>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